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76331" w14:textId="44FEE12F" w:rsidR="00B14148" w:rsidRPr="00DD4F81" w:rsidRDefault="008665FA" w:rsidP="00023646">
      <w:pPr>
        <w:spacing w:after="0"/>
        <w:jc w:val="center"/>
        <w:rPr>
          <w:rFonts w:ascii="Arial" w:hAnsi="Arial" w:cs="Arial"/>
          <w:b/>
          <w:sz w:val="28"/>
          <w:szCs w:val="28"/>
        </w:rPr>
      </w:pPr>
      <w:r w:rsidRPr="00DD4F81">
        <w:rPr>
          <w:rFonts w:ascii="Arial" w:hAnsi="Arial" w:cs="Arial"/>
          <w:b/>
          <w:sz w:val="28"/>
          <w:szCs w:val="28"/>
        </w:rPr>
        <w:t>OBRAZLOŽENJE</w:t>
      </w:r>
    </w:p>
    <w:p w14:paraId="3A49E94A" w14:textId="7CB326B2" w:rsidR="00023646" w:rsidRPr="00DD4F81" w:rsidRDefault="00023646" w:rsidP="00023646">
      <w:pPr>
        <w:spacing w:after="0"/>
        <w:ind w:left="360"/>
        <w:jc w:val="center"/>
      </w:pPr>
      <w:r w:rsidRPr="00DD4F81">
        <w:rPr>
          <w:rFonts w:ascii="Arial" w:hAnsi="Arial" w:cs="Arial"/>
          <w:b/>
          <w:sz w:val="24"/>
          <w:szCs w:val="24"/>
        </w:rPr>
        <w:t>I. I</w:t>
      </w:r>
      <w:r w:rsidR="008665FA" w:rsidRPr="00DD4F81">
        <w:rPr>
          <w:rFonts w:ascii="Arial" w:hAnsi="Arial" w:cs="Arial"/>
          <w:b/>
          <w:sz w:val="24"/>
          <w:szCs w:val="24"/>
        </w:rPr>
        <w:t>ZMJENE</w:t>
      </w:r>
      <w:r w:rsidR="00D50AC6" w:rsidRPr="00DD4F81">
        <w:rPr>
          <w:rFonts w:ascii="Arial" w:hAnsi="Arial" w:cs="Arial"/>
          <w:b/>
          <w:sz w:val="24"/>
          <w:szCs w:val="24"/>
        </w:rPr>
        <w:t xml:space="preserve"> I DOPUNE</w:t>
      </w:r>
      <w:r w:rsidR="008665FA" w:rsidRPr="00DD4F81">
        <w:rPr>
          <w:rFonts w:ascii="Arial" w:hAnsi="Arial" w:cs="Arial"/>
          <w:b/>
          <w:sz w:val="24"/>
          <w:szCs w:val="24"/>
        </w:rPr>
        <w:t xml:space="preserve"> PRORAČUNA GRADA KRKA ZA 20</w:t>
      </w:r>
      <w:r w:rsidR="000E1586" w:rsidRPr="00DD4F81">
        <w:rPr>
          <w:rFonts w:ascii="Arial" w:hAnsi="Arial" w:cs="Arial"/>
          <w:b/>
          <w:sz w:val="24"/>
          <w:szCs w:val="24"/>
        </w:rPr>
        <w:t>2</w:t>
      </w:r>
      <w:r w:rsidR="00DD4F81" w:rsidRPr="00DD4F81">
        <w:rPr>
          <w:rFonts w:ascii="Arial" w:hAnsi="Arial" w:cs="Arial"/>
          <w:b/>
          <w:sz w:val="24"/>
          <w:szCs w:val="24"/>
        </w:rPr>
        <w:t>5</w:t>
      </w:r>
      <w:r w:rsidR="008665FA" w:rsidRPr="00DD4F81">
        <w:rPr>
          <w:rFonts w:ascii="Arial" w:hAnsi="Arial" w:cs="Arial"/>
          <w:b/>
          <w:sz w:val="24"/>
          <w:szCs w:val="24"/>
        </w:rPr>
        <w:t>. GODINU</w:t>
      </w:r>
      <w:r w:rsidR="008665FA" w:rsidRPr="00DD4F81">
        <w:rPr>
          <w:b/>
          <w:sz w:val="24"/>
          <w:szCs w:val="24"/>
        </w:rPr>
        <w:cr/>
        <w:t xml:space="preserve">  </w:t>
      </w:r>
      <w:r w:rsidR="00323811" w:rsidRPr="00DD4F81">
        <w:t xml:space="preserve">   </w:t>
      </w:r>
      <w:r w:rsidR="008665FA" w:rsidRPr="00DD4F81">
        <w:t xml:space="preserve">         </w:t>
      </w:r>
    </w:p>
    <w:p w14:paraId="46F9141D" w14:textId="77777777" w:rsidR="00023646" w:rsidRPr="00DD4F81" w:rsidRDefault="00023646" w:rsidP="00595B24">
      <w:pPr>
        <w:spacing w:after="0"/>
        <w:jc w:val="both"/>
        <w:rPr>
          <w:rFonts w:ascii="Arial" w:hAnsi="Arial" w:cs="Arial"/>
        </w:rPr>
      </w:pPr>
    </w:p>
    <w:p w14:paraId="558EC706" w14:textId="71899A80" w:rsidR="008B4EA9" w:rsidRPr="00DD4F81" w:rsidRDefault="008B4EA9" w:rsidP="00976D88">
      <w:pPr>
        <w:spacing w:after="0"/>
        <w:ind w:firstLine="360"/>
        <w:jc w:val="both"/>
        <w:rPr>
          <w:b/>
          <w:sz w:val="24"/>
          <w:szCs w:val="24"/>
        </w:rPr>
      </w:pPr>
      <w:r w:rsidRPr="00DD4F81">
        <w:rPr>
          <w:rFonts w:ascii="Arial" w:hAnsi="Arial" w:cs="Arial"/>
        </w:rPr>
        <w:t>Na osnovi članka 45. Zakona o proračunu („Narodne novine“ broj 144/21)</w:t>
      </w:r>
      <w:r w:rsidR="00023646" w:rsidRPr="00DD4F81">
        <w:rPr>
          <w:rFonts w:ascii="Arial" w:hAnsi="Arial" w:cs="Arial"/>
        </w:rPr>
        <w:t xml:space="preserve"> </w:t>
      </w:r>
      <w:r w:rsidRPr="00DD4F81">
        <w:rPr>
          <w:rFonts w:ascii="Arial" w:hAnsi="Arial" w:cs="Arial"/>
        </w:rPr>
        <w:t>predstavničko tijelo donosi izmjene i dopune proračuna za tekuću godinu na razini skupine ekonomske klasifikacije</w:t>
      </w:r>
      <w:r w:rsidR="00023646" w:rsidRPr="00DD4F81">
        <w:rPr>
          <w:rFonts w:ascii="Arial" w:hAnsi="Arial" w:cs="Arial"/>
        </w:rPr>
        <w:t>.</w:t>
      </w:r>
    </w:p>
    <w:p w14:paraId="2CB0AA79" w14:textId="6E7108EC" w:rsidR="00D77955" w:rsidRPr="00DD4F81" w:rsidRDefault="00D77955" w:rsidP="00976D88">
      <w:pPr>
        <w:spacing w:after="0"/>
        <w:jc w:val="both"/>
        <w:rPr>
          <w:rFonts w:ascii="Arial" w:hAnsi="Arial" w:cs="Arial"/>
        </w:rPr>
      </w:pPr>
      <w:r w:rsidRPr="00DD4F81">
        <w:rPr>
          <w:rFonts w:ascii="Arial" w:hAnsi="Arial" w:cs="Arial"/>
        </w:rPr>
        <w:t>U skladu s izvješćem o izvršenju Proračuna za 202</w:t>
      </w:r>
      <w:r w:rsidR="00DD4F81" w:rsidRPr="00DD4F81">
        <w:rPr>
          <w:rFonts w:ascii="Arial" w:hAnsi="Arial" w:cs="Arial"/>
        </w:rPr>
        <w:t>4</w:t>
      </w:r>
      <w:r w:rsidRPr="00DD4F81">
        <w:rPr>
          <w:rFonts w:ascii="Arial" w:hAnsi="Arial" w:cs="Arial"/>
        </w:rPr>
        <w:t>. godinu, dosadašnjim ostvarenjem prihoda i rashoda, planiranim realizacijama započetih projekata te očekivanog kretanja prihoda predlažu se I. Izmjene i dopune Proračuna kojima će se izvršiti usklađenje na prihodovnoj i rashodovnoj strani Proračuna.</w:t>
      </w:r>
    </w:p>
    <w:p w14:paraId="5DD06992" w14:textId="77777777" w:rsidR="00976D88" w:rsidRPr="00DD4F81" w:rsidRDefault="00976D88" w:rsidP="00976D88">
      <w:pPr>
        <w:spacing w:after="0"/>
        <w:jc w:val="both"/>
        <w:rPr>
          <w:rFonts w:ascii="Arial" w:hAnsi="Arial" w:cs="Arial"/>
          <w:color w:val="EE0000"/>
        </w:rPr>
      </w:pPr>
    </w:p>
    <w:p w14:paraId="1088A00E" w14:textId="4B659788" w:rsidR="00D77955" w:rsidRPr="00DD4F81" w:rsidRDefault="00D77955" w:rsidP="00976D88">
      <w:pPr>
        <w:spacing w:after="0"/>
        <w:jc w:val="both"/>
        <w:rPr>
          <w:rFonts w:ascii="Arial" w:hAnsi="Arial" w:cs="Arial"/>
        </w:rPr>
      </w:pPr>
      <w:r w:rsidRPr="00DD4F81">
        <w:rPr>
          <w:rFonts w:ascii="Arial" w:hAnsi="Arial" w:cs="Arial"/>
        </w:rPr>
        <w:t>Ovim dokumentom se mijenja samo Proračun za 202</w:t>
      </w:r>
      <w:r w:rsidR="00DD4F81" w:rsidRPr="00DD4F81">
        <w:rPr>
          <w:rFonts w:ascii="Arial" w:hAnsi="Arial" w:cs="Arial"/>
        </w:rPr>
        <w:t>5</w:t>
      </w:r>
      <w:r w:rsidRPr="00DD4F81">
        <w:rPr>
          <w:rFonts w:ascii="Arial" w:hAnsi="Arial" w:cs="Arial"/>
        </w:rPr>
        <w:t>. godinu, projekcije proračuna za 202</w:t>
      </w:r>
      <w:r w:rsidR="00DD4F81" w:rsidRPr="00DD4F81">
        <w:rPr>
          <w:rFonts w:ascii="Arial" w:hAnsi="Arial" w:cs="Arial"/>
        </w:rPr>
        <w:t>6</w:t>
      </w:r>
      <w:r w:rsidRPr="00DD4F81">
        <w:rPr>
          <w:rFonts w:ascii="Arial" w:hAnsi="Arial" w:cs="Arial"/>
        </w:rPr>
        <w:t>. i 202</w:t>
      </w:r>
      <w:r w:rsidR="00DD4F81" w:rsidRPr="00DD4F81">
        <w:rPr>
          <w:rFonts w:ascii="Arial" w:hAnsi="Arial" w:cs="Arial"/>
        </w:rPr>
        <w:t>7</w:t>
      </w:r>
      <w:r w:rsidRPr="00DD4F81">
        <w:rPr>
          <w:rFonts w:ascii="Arial" w:hAnsi="Arial" w:cs="Arial"/>
        </w:rPr>
        <w:t>. godinu ostaju iste. Proračun se sastoji od općeg i posebnog dijela.</w:t>
      </w:r>
    </w:p>
    <w:p w14:paraId="6470E01F" w14:textId="671CB2EF" w:rsidR="00D77955" w:rsidRPr="00DD4F81" w:rsidRDefault="00D77955" w:rsidP="00976D88">
      <w:pPr>
        <w:spacing w:after="0" w:line="240" w:lineRule="auto"/>
        <w:jc w:val="both"/>
        <w:rPr>
          <w:rFonts w:ascii="Arial" w:hAnsi="Arial" w:cs="Arial"/>
        </w:rPr>
      </w:pPr>
      <w:r w:rsidRPr="00DD4F81">
        <w:rPr>
          <w:rFonts w:ascii="Arial" w:hAnsi="Arial" w:cs="Arial"/>
        </w:rPr>
        <w:t xml:space="preserve">Iz Zakona o proračunu proizlazi obveza uključivanja svih prihoda i primitaka, rashoda i izdataka proračunskih korisnika u proračun jedinice lokalne i područne (regionalne) samouprave, sukladno ekonomskoj, programskoj, funkcijskoj, organizacijskoj, lokacijskoj klasifikaciji te izvorima financiranja. </w:t>
      </w:r>
    </w:p>
    <w:p w14:paraId="7BB7CA99" w14:textId="77777777" w:rsidR="00976D88" w:rsidRPr="00DD4F81" w:rsidRDefault="00976D88" w:rsidP="00AA4A2B">
      <w:pPr>
        <w:spacing w:after="0" w:line="240" w:lineRule="auto"/>
        <w:jc w:val="both"/>
        <w:rPr>
          <w:rFonts w:ascii="Arial" w:hAnsi="Arial" w:cs="Arial"/>
          <w:color w:val="EE0000"/>
          <w:szCs w:val="24"/>
        </w:rPr>
      </w:pPr>
    </w:p>
    <w:p w14:paraId="5321B60F" w14:textId="4FD38A8E" w:rsidR="00322055" w:rsidRPr="00432CF7" w:rsidRDefault="00322055" w:rsidP="00AA4A2B">
      <w:pPr>
        <w:spacing w:after="0" w:line="240" w:lineRule="auto"/>
        <w:jc w:val="both"/>
        <w:rPr>
          <w:rFonts w:ascii="Arial" w:hAnsi="Arial" w:cs="Arial"/>
          <w:sz w:val="24"/>
          <w:szCs w:val="24"/>
        </w:rPr>
      </w:pPr>
      <w:r w:rsidRPr="00432CF7">
        <w:rPr>
          <w:rFonts w:ascii="Arial" w:hAnsi="Arial" w:cs="Arial"/>
          <w:szCs w:val="24"/>
        </w:rPr>
        <w:t>Proračun Grada Krka za 202</w:t>
      </w:r>
      <w:r w:rsidR="00DD4F81" w:rsidRPr="00432CF7">
        <w:rPr>
          <w:rFonts w:ascii="Arial" w:hAnsi="Arial" w:cs="Arial"/>
          <w:szCs w:val="24"/>
        </w:rPr>
        <w:t>5</w:t>
      </w:r>
      <w:r w:rsidRPr="00432CF7">
        <w:rPr>
          <w:rFonts w:ascii="Arial" w:hAnsi="Arial" w:cs="Arial"/>
          <w:szCs w:val="24"/>
        </w:rPr>
        <w:t xml:space="preserve">. godinu usvojen je na sjednici Gradskog vijeća Grada Krka od </w:t>
      </w:r>
      <w:r w:rsidR="008B4EA9" w:rsidRPr="00432CF7">
        <w:rPr>
          <w:rFonts w:ascii="Arial" w:hAnsi="Arial" w:cs="Arial"/>
          <w:szCs w:val="24"/>
        </w:rPr>
        <w:t>1</w:t>
      </w:r>
      <w:r w:rsidR="00432CF7" w:rsidRPr="00432CF7">
        <w:rPr>
          <w:rFonts w:ascii="Arial" w:hAnsi="Arial" w:cs="Arial"/>
          <w:szCs w:val="24"/>
        </w:rPr>
        <w:t>0</w:t>
      </w:r>
      <w:r w:rsidRPr="00432CF7">
        <w:rPr>
          <w:rFonts w:ascii="Arial" w:hAnsi="Arial" w:cs="Arial"/>
          <w:szCs w:val="24"/>
        </w:rPr>
        <w:t>. prosinca 202</w:t>
      </w:r>
      <w:r w:rsidR="00432CF7" w:rsidRPr="00432CF7">
        <w:rPr>
          <w:rFonts w:ascii="Arial" w:hAnsi="Arial" w:cs="Arial"/>
          <w:szCs w:val="24"/>
        </w:rPr>
        <w:t>4</w:t>
      </w:r>
      <w:r w:rsidRPr="00432CF7">
        <w:rPr>
          <w:rFonts w:ascii="Arial" w:hAnsi="Arial" w:cs="Arial"/>
          <w:szCs w:val="24"/>
        </w:rPr>
        <w:t xml:space="preserve">. godine, u iznosu od </w:t>
      </w:r>
      <w:r w:rsidR="00432CF7" w:rsidRPr="00432CF7">
        <w:rPr>
          <w:rFonts w:ascii="Arial" w:hAnsi="Arial" w:cs="Arial"/>
          <w:szCs w:val="24"/>
        </w:rPr>
        <w:t>25.581.444</w:t>
      </w:r>
      <w:r w:rsidRPr="00432CF7">
        <w:rPr>
          <w:rFonts w:ascii="Arial" w:hAnsi="Arial" w:cs="Arial"/>
          <w:szCs w:val="24"/>
        </w:rPr>
        <w:t xml:space="preserve">,00 </w:t>
      </w:r>
      <w:r w:rsidR="008B4EA9" w:rsidRPr="00432CF7">
        <w:rPr>
          <w:rFonts w:ascii="Arial" w:hAnsi="Arial" w:cs="Arial"/>
          <w:szCs w:val="24"/>
        </w:rPr>
        <w:t>eura</w:t>
      </w:r>
      <w:r w:rsidRPr="00432CF7">
        <w:rPr>
          <w:rFonts w:ascii="Arial" w:hAnsi="Arial" w:cs="Arial"/>
          <w:szCs w:val="24"/>
        </w:rPr>
        <w:t xml:space="preserve"> prihoda i primitaka, </w:t>
      </w:r>
      <w:r w:rsidR="00432CF7" w:rsidRPr="00432CF7">
        <w:rPr>
          <w:rFonts w:ascii="Arial" w:hAnsi="Arial" w:cs="Arial"/>
          <w:szCs w:val="24"/>
        </w:rPr>
        <w:t>1.469.936</w:t>
      </w:r>
      <w:r w:rsidRPr="00432CF7">
        <w:rPr>
          <w:rFonts w:ascii="Arial" w:hAnsi="Arial" w:cs="Arial"/>
          <w:szCs w:val="24"/>
        </w:rPr>
        <w:t xml:space="preserve">,00 </w:t>
      </w:r>
      <w:r w:rsidR="008B4EA9" w:rsidRPr="00432CF7">
        <w:rPr>
          <w:rFonts w:ascii="Arial" w:hAnsi="Arial" w:cs="Arial"/>
          <w:szCs w:val="24"/>
        </w:rPr>
        <w:t>eura</w:t>
      </w:r>
      <w:r w:rsidRPr="00432CF7">
        <w:rPr>
          <w:rFonts w:ascii="Arial" w:hAnsi="Arial" w:cs="Arial"/>
          <w:szCs w:val="24"/>
        </w:rPr>
        <w:t xml:space="preserve"> viška prihoda iz prethodne godine te </w:t>
      </w:r>
      <w:r w:rsidR="00962420" w:rsidRPr="00432CF7">
        <w:rPr>
          <w:rFonts w:ascii="Arial" w:hAnsi="Arial" w:cs="Arial"/>
          <w:szCs w:val="24"/>
        </w:rPr>
        <w:t>2</w:t>
      </w:r>
      <w:r w:rsidR="00432CF7" w:rsidRPr="00432CF7">
        <w:rPr>
          <w:rFonts w:ascii="Arial" w:hAnsi="Arial" w:cs="Arial"/>
          <w:szCs w:val="24"/>
        </w:rPr>
        <w:t>7.051.380</w:t>
      </w:r>
      <w:r w:rsidRPr="00432CF7">
        <w:rPr>
          <w:rFonts w:ascii="Arial" w:hAnsi="Arial" w:cs="Arial"/>
          <w:szCs w:val="24"/>
        </w:rPr>
        <w:t xml:space="preserve">,00 </w:t>
      </w:r>
      <w:r w:rsidR="008B4EA9" w:rsidRPr="00432CF7">
        <w:rPr>
          <w:rFonts w:ascii="Arial" w:hAnsi="Arial" w:cs="Arial"/>
          <w:szCs w:val="24"/>
        </w:rPr>
        <w:t>eura</w:t>
      </w:r>
      <w:r w:rsidRPr="00432CF7">
        <w:rPr>
          <w:rFonts w:ascii="Arial" w:hAnsi="Arial" w:cs="Arial"/>
          <w:szCs w:val="24"/>
        </w:rPr>
        <w:t xml:space="preserve"> rashoda i izdataka.</w:t>
      </w:r>
    </w:p>
    <w:p w14:paraId="2906DCF2" w14:textId="77777777" w:rsidR="00322055" w:rsidRDefault="00322055" w:rsidP="00976D88">
      <w:pPr>
        <w:spacing w:after="0"/>
        <w:ind w:firstLine="357"/>
        <w:jc w:val="both"/>
        <w:rPr>
          <w:rFonts w:ascii="Arial" w:hAnsi="Arial" w:cs="Arial"/>
        </w:rPr>
      </w:pPr>
      <w:r w:rsidRPr="00432CF7">
        <w:rPr>
          <w:rFonts w:ascii="Arial" w:hAnsi="Arial" w:cs="Arial"/>
        </w:rPr>
        <w:t xml:space="preserve">      Proračun  sadrži i planirane prihode i rashode iz nenadležnih proračuna (otočkih općina) za financiranje ustanova temeljem sporazuma </w:t>
      </w:r>
      <w:r w:rsidRPr="00DD4F81">
        <w:rPr>
          <w:rFonts w:ascii="Arial" w:hAnsi="Arial" w:cs="Arial"/>
        </w:rPr>
        <w:t xml:space="preserve">o sufinanciranju kao i sve vlastite i namjenske prihode proračunskih korisnika. </w:t>
      </w:r>
    </w:p>
    <w:p w14:paraId="60B0190A" w14:textId="336F7128" w:rsidR="00595B24" w:rsidRPr="00595B24" w:rsidRDefault="00595B24" w:rsidP="00595B24">
      <w:pPr>
        <w:spacing w:after="0"/>
        <w:ind w:firstLine="357"/>
        <w:jc w:val="both"/>
        <w:rPr>
          <w:rFonts w:ascii="Arial" w:hAnsi="Arial" w:cs="Arial"/>
        </w:rPr>
      </w:pPr>
      <w:r w:rsidRPr="00595B24">
        <w:rPr>
          <w:rFonts w:ascii="Arial" w:hAnsi="Arial" w:cs="Arial"/>
        </w:rPr>
        <w:t xml:space="preserve">Zakonom, te člankom </w:t>
      </w:r>
      <w:r>
        <w:rPr>
          <w:rFonts w:ascii="Arial" w:hAnsi="Arial" w:cs="Arial"/>
        </w:rPr>
        <w:t>9</w:t>
      </w:r>
      <w:r w:rsidRPr="00595B24">
        <w:rPr>
          <w:rFonts w:ascii="Arial" w:hAnsi="Arial" w:cs="Arial"/>
        </w:rPr>
        <w:t xml:space="preserve">. Odluke o izvršavanju Proračuna </w:t>
      </w:r>
      <w:r>
        <w:rPr>
          <w:rFonts w:ascii="Arial" w:hAnsi="Arial" w:cs="Arial"/>
        </w:rPr>
        <w:t>Grada Krka</w:t>
      </w:r>
      <w:r w:rsidRPr="00595B24">
        <w:rPr>
          <w:rFonts w:ascii="Arial" w:hAnsi="Arial" w:cs="Arial"/>
        </w:rPr>
        <w:t xml:space="preserve"> za 202</w:t>
      </w:r>
      <w:r>
        <w:rPr>
          <w:rFonts w:ascii="Arial" w:hAnsi="Arial" w:cs="Arial"/>
        </w:rPr>
        <w:t>5</w:t>
      </w:r>
      <w:r w:rsidRPr="00595B24">
        <w:rPr>
          <w:rFonts w:ascii="Arial" w:hAnsi="Arial" w:cs="Arial"/>
        </w:rPr>
        <w:t>. godinu ("Službene novine</w:t>
      </w:r>
      <w:r>
        <w:rPr>
          <w:rFonts w:ascii="Arial" w:hAnsi="Arial" w:cs="Arial"/>
        </w:rPr>
        <w:t xml:space="preserve"> Primorsko-goranske županije</w:t>
      </w:r>
      <w:r w:rsidRPr="00595B24">
        <w:rPr>
          <w:rFonts w:ascii="Arial" w:hAnsi="Arial" w:cs="Arial"/>
        </w:rPr>
        <w:t xml:space="preserve">" </w:t>
      </w:r>
      <w:r>
        <w:rPr>
          <w:rFonts w:ascii="Arial" w:hAnsi="Arial" w:cs="Arial"/>
        </w:rPr>
        <w:t>51</w:t>
      </w:r>
      <w:r w:rsidRPr="00595B24">
        <w:rPr>
          <w:rFonts w:ascii="Arial" w:hAnsi="Arial" w:cs="Arial"/>
        </w:rPr>
        <w:t>/</w:t>
      </w:r>
      <w:r>
        <w:rPr>
          <w:rFonts w:ascii="Arial" w:hAnsi="Arial" w:cs="Arial"/>
        </w:rPr>
        <w:t>24</w:t>
      </w:r>
      <w:r w:rsidRPr="00595B24">
        <w:rPr>
          <w:rFonts w:ascii="Arial" w:hAnsi="Arial" w:cs="Arial"/>
        </w:rPr>
        <w:t xml:space="preserve">), </w:t>
      </w:r>
      <w:r>
        <w:rPr>
          <w:rFonts w:ascii="Arial" w:hAnsi="Arial" w:cs="Arial"/>
        </w:rPr>
        <w:t>Gradonačelniku</w:t>
      </w:r>
      <w:r w:rsidRPr="00595B24">
        <w:rPr>
          <w:rFonts w:ascii="Arial" w:hAnsi="Arial" w:cs="Arial"/>
        </w:rPr>
        <w:t xml:space="preserve"> je dana mogućnost  odobravanja preraspodjela sredstava između pojedinih stavaka Proračuna, uz utvrđena ograničenja. U razdoblju od početka godine izvršene su prenamjene sredstava u iznosu</w:t>
      </w:r>
      <w:r>
        <w:rPr>
          <w:rFonts w:ascii="Arial" w:hAnsi="Arial" w:cs="Arial"/>
        </w:rPr>
        <w:t xml:space="preserve"> od</w:t>
      </w:r>
      <w:r w:rsidRPr="00595B24">
        <w:rPr>
          <w:rFonts w:ascii="Arial" w:hAnsi="Arial" w:cs="Arial"/>
        </w:rPr>
        <w:t xml:space="preserve"> 1</w:t>
      </w:r>
      <w:r>
        <w:rPr>
          <w:rFonts w:ascii="Arial" w:hAnsi="Arial" w:cs="Arial"/>
        </w:rPr>
        <w:t>17.330</w:t>
      </w:r>
      <w:r w:rsidRPr="00595B24">
        <w:rPr>
          <w:rFonts w:ascii="Arial" w:hAnsi="Arial" w:cs="Arial"/>
        </w:rPr>
        <w:t xml:space="preserve">,00 eura koje su u ovim Izmjenama </w:t>
      </w:r>
      <w:r>
        <w:rPr>
          <w:rFonts w:ascii="Arial" w:hAnsi="Arial" w:cs="Arial"/>
        </w:rPr>
        <w:t xml:space="preserve">i </w:t>
      </w:r>
      <w:r w:rsidRPr="00595B24">
        <w:rPr>
          <w:rFonts w:ascii="Arial" w:hAnsi="Arial" w:cs="Arial"/>
        </w:rPr>
        <w:t xml:space="preserve">dopunama iskazane kroz početni plan. </w:t>
      </w:r>
    </w:p>
    <w:p w14:paraId="783C26D8" w14:textId="77777777" w:rsidR="00595B24" w:rsidRPr="00DD4F81" w:rsidRDefault="00595B24" w:rsidP="00976D88">
      <w:pPr>
        <w:spacing w:after="0"/>
        <w:ind w:firstLine="357"/>
        <w:jc w:val="both"/>
        <w:rPr>
          <w:rFonts w:ascii="Arial" w:hAnsi="Arial" w:cs="Arial"/>
        </w:rPr>
      </w:pPr>
    </w:p>
    <w:p w14:paraId="0756F5D3" w14:textId="444C6486" w:rsidR="00322055" w:rsidRPr="00432CF7" w:rsidRDefault="00322055" w:rsidP="00432CF7">
      <w:pPr>
        <w:numPr>
          <w:ilvl w:val="0"/>
          <w:numId w:val="4"/>
        </w:numPr>
        <w:spacing w:after="0" w:line="240" w:lineRule="auto"/>
        <w:jc w:val="both"/>
        <w:rPr>
          <w:rFonts w:ascii="Arial" w:hAnsi="Arial" w:cs="Arial"/>
          <w:bCs/>
        </w:rPr>
      </w:pPr>
      <w:r w:rsidRPr="00432CF7">
        <w:rPr>
          <w:rFonts w:ascii="Arial" w:hAnsi="Arial" w:cs="Arial"/>
          <w:bCs/>
        </w:rPr>
        <w:t>Izmjenom   Proračuna   Grada   Krka   za  202</w:t>
      </w:r>
      <w:r w:rsidR="00432CF7" w:rsidRPr="00432CF7">
        <w:rPr>
          <w:rFonts w:ascii="Arial" w:hAnsi="Arial" w:cs="Arial"/>
          <w:bCs/>
        </w:rPr>
        <w:t>5</w:t>
      </w:r>
      <w:r w:rsidRPr="00432CF7">
        <w:rPr>
          <w:rFonts w:ascii="Arial" w:hAnsi="Arial" w:cs="Arial"/>
          <w:bCs/>
        </w:rPr>
        <w:t xml:space="preserve">.   godinu   predložen   je  iznos   od  </w:t>
      </w:r>
      <w:r w:rsidR="00962420" w:rsidRPr="00432CF7">
        <w:rPr>
          <w:rFonts w:ascii="Arial" w:hAnsi="Arial" w:cs="Arial"/>
          <w:bCs/>
        </w:rPr>
        <w:t>2</w:t>
      </w:r>
      <w:r w:rsidR="00432CF7" w:rsidRPr="00432CF7">
        <w:rPr>
          <w:rFonts w:ascii="Arial" w:hAnsi="Arial" w:cs="Arial"/>
          <w:bCs/>
        </w:rPr>
        <w:t>5.70</w:t>
      </w:r>
      <w:r w:rsidR="004D586B">
        <w:rPr>
          <w:rFonts w:ascii="Arial" w:hAnsi="Arial" w:cs="Arial"/>
          <w:bCs/>
        </w:rPr>
        <w:t>9</w:t>
      </w:r>
      <w:r w:rsidR="00432CF7" w:rsidRPr="00432CF7">
        <w:rPr>
          <w:rFonts w:ascii="Arial" w:hAnsi="Arial" w:cs="Arial"/>
          <w:bCs/>
        </w:rPr>
        <w:t>.</w:t>
      </w:r>
      <w:r w:rsidR="004D586B">
        <w:rPr>
          <w:rFonts w:ascii="Arial" w:hAnsi="Arial" w:cs="Arial"/>
          <w:bCs/>
        </w:rPr>
        <w:t>752</w:t>
      </w:r>
      <w:r w:rsidR="00432CF7" w:rsidRPr="00432CF7">
        <w:rPr>
          <w:rFonts w:ascii="Arial" w:hAnsi="Arial" w:cs="Arial"/>
          <w:bCs/>
        </w:rPr>
        <w:t>,</w:t>
      </w:r>
      <w:r w:rsidR="004D586B">
        <w:rPr>
          <w:rFonts w:ascii="Arial" w:hAnsi="Arial" w:cs="Arial"/>
          <w:bCs/>
        </w:rPr>
        <w:t>63</w:t>
      </w:r>
      <w:r w:rsidR="00962420" w:rsidRPr="00432CF7">
        <w:rPr>
          <w:rFonts w:ascii="Arial" w:hAnsi="Arial" w:cs="Arial"/>
          <w:bCs/>
        </w:rPr>
        <w:t xml:space="preserve"> </w:t>
      </w:r>
      <w:r w:rsidR="008B4EA9" w:rsidRPr="00432CF7">
        <w:rPr>
          <w:rFonts w:ascii="Arial" w:hAnsi="Arial" w:cs="Arial"/>
          <w:bCs/>
        </w:rPr>
        <w:t>eura</w:t>
      </w:r>
      <w:r w:rsidRPr="00432CF7">
        <w:rPr>
          <w:rFonts w:ascii="Arial" w:hAnsi="Arial" w:cs="Arial"/>
          <w:bCs/>
        </w:rPr>
        <w:t xml:space="preserve"> prihoda i primitaka, </w:t>
      </w:r>
      <w:r w:rsidR="00432CF7" w:rsidRPr="00432CF7">
        <w:rPr>
          <w:rFonts w:ascii="Arial" w:hAnsi="Arial" w:cs="Arial"/>
          <w:bCs/>
        </w:rPr>
        <w:t>63</w:t>
      </w:r>
      <w:r w:rsidR="004D586B">
        <w:rPr>
          <w:rFonts w:ascii="Arial" w:hAnsi="Arial" w:cs="Arial"/>
          <w:bCs/>
        </w:rPr>
        <w:t>3.787,37</w:t>
      </w:r>
      <w:r w:rsidRPr="00432CF7">
        <w:rPr>
          <w:rFonts w:ascii="Arial" w:hAnsi="Arial" w:cs="Arial"/>
          <w:bCs/>
        </w:rPr>
        <w:t xml:space="preserve"> </w:t>
      </w:r>
      <w:r w:rsidR="008B4EA9" w:rsidRPr="00432CF7">
        <w:rPr>
          <w:rFonts w:ascii="Arial" w:hAnsi="Arial" w:cs="Arial"/>
          <w:bCs/>
        </w:rPr>
        <w:t>eura</w:t>
      </w:r>
      <w:r w:rsidRPr="00432CF7">
        <w:rPr>
          <w:rFonts w:ascii="Arial" w:hAnsi="Arial" w:cs="Arial"/>
          <w:bCs/>
        </w:rPr>
        <w:t xml:space="preserve"> konsolidiranog prenesenog </w:t>
      </w:r>
      <w:r w:rsidR="00270898">
        <w:rPr>
          <w:rFonts w:ascii="Arial" w:hAnsi="Arial" w:cs="Arial"/>
          <w:bCs/>
        </w:rPr>
        <w:t>viška</w:t>
      </w:r>
      <w:r w:rsidRPr="00432CF7">
        <w:rPr>
          <w:rFonts w:ascii="Arial" w:hAnsi="Arial" w:cs="Arial"/>
          <w:bCs/>
        </w:rPr>
        <w:t xml:space="preserve"> iz </w:t>
      </w:r>
      <w:r w:rsidR="00962420" w:rsidRPr="00432CF7">
        <w:rPr>
          <w:rFonts w:ascii="Arial" w:hAnsi="Arial" w:cs="Arial"/>
          <w:bCs/>
        </w:rPr>
        <w:t>pr</w:t>
      </w:r>
      <w:r w:rsidR="00AB02A5">
        <w:rPr>
          <w:rFonts w:ascii="Arial" w:hAnsi="Arial" w:cs="Arial"/>
          <w:bCs/>
        </w:rPr>
        <w:t>ethodne</w:t>
      </w:r>
      <w:r w:rsidR="00962420" w:rsidRPr="00432CF7">
        <w:rPr>
          <w:rFonts w:ascii="Arial" w:hAnsi="Arial" w:cs="Arial"/>
          <w:bCs/>
        </w:rPr>
        <w:t xml:space="preserve"> godin</w:t>
      </w:r>
      <w:r w:rsidR="00AB02A5">
        <w:rPr>
          <w:rFonts w:ascii="Arial" w:hAnsi="Arial" w:cs="Arial"/>
          <w:bCs/>
        </w:rPr>
        <w:t>e</w:t>
      </w:r>
      <w:r w:rsidRPr="00432CF7">
        <w:rPr>
          <w:rFonts w:ascii="Arial" w:hAnsi="Arial" w:cs="Arial"/>
          <w:bCs/>
        </w:rPr>
        <w:t xml:space="preserve"> </w:t>
      </w:r>
      <w:r w:rsidR="00962420" w:rsidRPr="00432CF7">
        <w:rPr>
          <w:rFonts w:ascii="Arial" w:hAnsi="Arial" w:cs="Arial"/>
          <w:bCs/>
        </w:rPr>
        <w:t>te</w:t>
      </w:r>
      <w:r w:rsidRPr="00432CF7">
        <w:rPr>
          <w:rFonts w:ascii="Arial" w:hAnsi="Arial" w:cs="Arial"/>
          <w:bCs/>
        </w:rPr>
        <w:t xml:space="preserve">  </w:t>
      </w:r>
      <w:r w:rsidR="00962420" w:rsidRPr="00432CF7">
        <w:rPr>
          <w:rFonts w:ascii="Arial" w:hAnsi="Arial" w:cs="Arial"/>
          <w:bCs/>
        </w:rPr>
        <w:t>2</w:t>
      </w:r>
      <w:r w:rsidR="00432CF7" w:rsidRPr="00432CF7">
        <w:rPr>
          <w:rFonts w:ascii="Arial" w:hAnsi="Arial" w:cs="Arial"/>
          <w:bCs/>
        </w:rPr>
        <w:t>6.343.540</w:t>
      </w:r>
      <w:r w:rsidR="00962420" w:rsidRPr="00432CF7">
        <w:rPr>
          <w:rFonts w:ascii="Arial" w:hAnsi="Arial" w:cs="Arial"/>
          <w:bCs/>
        </w:rPr>
        <w:t>,00</w:t>
      </w:r>
      <w:r w:rsidRPr="00432CF7">
        <w:rPr>
          <w:rFonts w:ascii="Arial" w:hAnsi="Arial" w:cs="Arial"/>
          <w:bCs/>
        </w:rPr>
        <w:t xml:space="preserve"> </w:t>
      </w:r>
      <w:r w:rsidR="008B4EA9" w:rsidRPr="00432CF7">
        <w:rPr>
          <w:rFonts w:ascii="Arial" w:hAnsi="Arial" w:cs="Arial"/>
          <w:bCs/>
        </w:rPr>
        <w:t>eura</w:t>
      </w:r>
      <w:r w:rsidRPr="00432CF7">
        <w:rPr>
          <w:rFonts w:ascii="Arial" w:hAnsi="Arial" w:cs="Arial"/>
          <w:bCs/>
        </w:rPr>
        <w:t xml:space="preserve"> rashoda i izdataka. </w:t>
      </w:r>
    </w:p>
    <w:p w14:paraId="5233AB7E" w14:textId="77777777" w:rsidR="00322055" w:rsidRPr="00DD4F81" w:rsidRDefault="00322055" w:rsidP="00455FC3">
      <w:pPr>
        <w:spacing w:after="0" w:line="240" w:lineRule="auto"/>
        <w:ind w:left="720"/>
        <w:jc w:val="both"/>
        <w:rPr>
          <w:rFonts w:ascii="Calibri" w:hAnsi="Calibri"/>
          <w:bCs/>
          <w:color w:val="EE0000"/>
        </w:rPr>
      </w:pPr>
    </w:p>
    <w:tbl>
      <w:tblPr>
        <w:tblW w:w="9356" w:type="dxa"/>
        <w:tblInd w:w="-5" w:type="dxa"/>
        <w:tblLook w:val="04A0" w:firstRow="1" w:lastRow="0" w:firstColumn="1" w:lastColumn="0" w:noHBand="0" w:noVBand="1"/>
      </w:tblPr>
      <w:tblGrid>
        <w:gridCol w:w="3304"/>
        <w:gridCol w:w="1896"/>
        <w:gridCol w:w="1604"/>
        <w:gridCol w:w="1701"/>
        <w:gridCol w:w="851"/>
      </w:tblGrid>
      <w:tr w:rsidR="00DD4F81" w:rsidRPr="00DD4F81" w14:paraId="6E97D873" w14:textId="77777777" w:rsidTr="00432CF7">
        <w:trPr>
          <w:trHeight w:val="525"/>
        </w:trPr>
        <w:tc>
          <w:tcPr>
            <w:tcW w:w="3304"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2346DE70" w14:textId="77777777" w:rsidR="00322055" w:rsidRPr="00432CF7" w:rsidRDefault="00322055" w:rsidP="00E0005A">
            <w:pPr>
              <w:spacing w:after="0" w:line="240" w:lineRule="auto"/>
              <w:jc w:val="center"/>
              <w:rPr>
                <w:rFonts w:ascii="Arial" w:eastAsia="Times New Roman" w:hAnsi="Arial" w:cs="Arial"/>
                <w:sz w:val="20"/>
                <w:szCs w:val="20"/>
                <w:lang w:eastAsia="hr-HR"/>
              </w:rPr>
            </w:pPr>
            <w:r w:rsidRPr="00432CF7">
              <w:rPr>
                <w:rFonts w:ascii="Arial" w:eastAsia="Times New Roman" w:hAnsi="Arial" w:cs="Arial"/>
                <w:sz w:val="20"/>
                <w:szCs w:val="20"/>
                <w:lang w:eastAsia="hr-HR"/>
              </w:rPr>
              <w:t>Opis</w:t>
            </w:r>
          </w:p>
        </w:tc>
        <w:tc>
          <w:tcPr>
            <w:tcW w:w="1896" w:type="dxa"/>
            <w:tcBorders>
              <w:top w:val="single" w:sz="4" w:space="0" w:color="auto"/>
              <w:left w:val="nil"/>
              <w:bottom w:val="single" w:sz="4" w:space="0" w:color="auto"/>
              <w:right w:val="single" w:sz="4" w:space="0" w:color="auto"/>
            </w:tcBorders>
            <w:shd w:val="clear" w:color="000000" w:fill="D8D8D8"/>
            <w:noWrap/>
            <w:vAlign w:val="center"/>
            <w:hideMark/>
          </w:tcPr>
          <w:p w14:paraId="70D0241C" w14:textId="7F8C470A" w:rsidR="00322055" w:rsidRPr="00432CF7" w:rsidRDefault="00322055" w:rsidP="00A14E78">
            <w:pPr>
              <w:spacing w:after="0" w:line="240" w:lineRule="auto"/>
              <w:jc w:val="center"/>
              <w:rPr>
                <w:rFonts w:ascii="Arial" w:eastAsia="Times New Roman" w:hAnsi="Arial" w:cs="Arial"/>
                <w:sz w:val="20"/>
                <w:szCs w:val="20"/>
                <w:lang w:eastAsia="hr-HR"/>
              </w:rPr>
            </w:pPr>
            <w:r w:rsidRPr="00432CF7">
              <w:rPr>
                <w:rFonts w:ascii="Arial" w:eastAsia="Times New Roman" w:hAnsi="Arial" w:cs="Arial"/>
                <w:sz w:val="20"/>
                <w:szCs w:val="20"/>
                <w:lang w:eastAsia="hr-HR"/>
              </w:rPr>
              <w:t>Proračun 202</w:t>
            </w:r>
            <w:r w:rsidR="00432CF7" w:rsidRPr="00432CF7">
              <w:rPr>
                <w:rFonts w:ascii="Arial" w:eastAsia="Times New Roman" w:hAnsi="Arial" w:cs="Arial"/>
                <w:sz w:val="20"/>
                <w:szCs w:val="20"/>
                <w:lang w:eastAsia="hr-HR"/>
              </w:rPr>
              <w:t>5</w:t>
            </w:r>
            <w:r w:rsidR="002B0C69" w:rsidRPr="00432CF7">
              <w:rPr>
                <w:rFonts w:ascii="Arial" w:eastAsia="Times New Roman" w:hAnsi="Arial" w:cs="Arial"/>
                <w:sz w:val="20"/>
                <w:szCs w:val="20"/>
                <w:lang w:eastAsia="hr-HR"/>
              </w:rPr>
              <w:t>.</w:t>
            </w:r>
          </w:p>
        </w:tc>
        <w:tc>
          <w:tcPr>
            <w:tcW w:w="1604" w:type="dxa"/>
            <w:tcBorders>
              <w:top w:val="single" w:sz="4" w:space="0" w:color="auto"/>
              <w:left w:val="nil"/>
              <w:bottom w:val="single" w:sz="4" w:space="0" w:color="auto"/>
              <w:right w:val="single" w:sz="4" w:space="0" w:color="auto"/>
            </w:tcBorders>
            <w:shd w:val="clear" w:color="000000" w:fill="D8D8D8"/>
            <w:noWrap/>
            <w:vAlign w:val="center"/>
            <w:hideMark/>
          </w:tcPr>
          <w:p w14:paraId="7C063390" w14:textId="77777777" w:rsidR="00322055" w:rsidRPr="00432CF7" w:rsidRDefault="00322055" w:rsidP="00A14E78">
            <w:pPr>
              <w:spacing w:after="0" w:line="240" w:lineRule="auto"/>
              <w:jc w:val="center"/>
              <w:rPr>
                <w:rFonts w:ascii="Arial" w:eastAsia="Times New Roman" w:hAnsi="Arial" w:cs="Arial"/>
                <w:sz w:val="20"/>
                <w:szCs w:val="20"/>
                <w:lang w:eastAsia="hr-HR"/>
              </w:rPr>
            </w:pPr>
            <w:r w:rsidRPr="00432CF7">
              <w:rPr>
                <w:rFonts w:ascii="Arial" w:eastAsia="Times New Roman" w:hAnsi="Arial" w:cs="Arial"/>
                <w:sz w:val="20"/>
                <w:szCs w:val="20"/>
                <w:lang w:eastAsia="hr-HR"/>
              </w:rPr>
              <w:t>povećanje /smanjenje</w:t>
            </w:r>
          </w:p>
        </w:tc>
        <w:tc>
          <w:tcPr>
            <w:tcW w:w="1701" w:type="dxa"/>
            <w:tcBorders>
              <w:top w:val="single" w:sz="4" w:space="0" w:color="auto"/>
              <w:left w:val="nil"/>
              <w:bottom w:val="single" w:sz="4" w:space="0" w:color="auto"/>
              <w:right w:val="single" w:sz="4" w:space="0" w:color="auto"/>
            </w:tcBorders>
            <w:shd w:val="clear" w:color="000000" w:fill="D8D8D8"/>
            <w:noWrap/>
            <w:vAlign w:val="center"/>
            <w:hideMark/>
          </w:tcPr>
          <w:p w14:paraId="14F52303" w14:textId="4255E275" w:rsidR="00322055" w:rsidRPr="00432CF7" w:rsidRDefault="00322055" w:rsidP="00A14E78">
            <w:pPr>
              <w:spacing w:after="0" w:line="240" w:lineRule="auto"/>
              <w:jc w:val="center"/>
              <w:rPr>
                <w:rFonts w:ascii="Arial" w:eastAsia="Times New Roman" w:hAnsi="Arial" w:cs="Arial"/>
                <w:sz w:val="20"/>
                <w:szCs w:val="20"/>
                <w:lang w:eastAsia="hr-HR"/>
              </w:rPr>
            </w:pPr>
            <w:r w:rsidRPr="00432CF7">
              <w:rPr>
                <w:rFonts w:ascii="Arial" w:eastAsia="Times New Roman" w:hAnsi="Arial" w:cs="Arial"/>
                <w:sz w:val="20"/>
                <w:szCs w:val="20"/>
                <w:lang w:eastAsia="hr-HR"/>
              </w:rPr>
              <w:t>Izmjena proračuna 202</w:t>
            </w:r>
            <w:r w:rsidR="00432CF7" w:rsidRPr="00432CF7">
              <w:rPr>
                <w:rFonts w:ascii="Arial" w:eastAsia="Times New Roman" w:hAnsi="Arial" w:cs="Arial"/>
                <w:sz w:val="20"/>
                <w:szCs w:val="20"/>
                <w:lang w:eastAsia="hr-HR"/>
              </w:rPr>
              <w:t>5</w:t>
            </w:r>
            <w:r w:rsidR="002B0C69" w:rsidRPr="00432CF7">
              <w:rPr>
                <w:rFonts w:ascii="Arial" w:eastAsia="Times New Roman" w:hAnsi="Arial" w:cs="Arial"/>
                <w:sz w:val="20"/>
                <w:szCs w:val="20"/>
                <w:lang w:eastAsia="hr-HR"/>
              </w:rPr>
              <w:t>.</w:t>
            </w:r>
          </w:p>
        </w:tc>
        <w:tc>
          <w:tcPr>
            <w:tcW w:w="851" w:type="dxa"/>
            <w:tcBorders>
              <w:top w:val="single" w:sz="4" w:space="0" w:color="auto"/>
              <w:left w:val="nil"/>
              <w:bottom w:val="single" w:sz="4" w:space="0" w:color="auto"/>
              <w:right w:val="single" w:sz="4" w:space="0" w:color="auto"/>
            </w:tcBorders>
            <w:shd w:val="clear" w:color="000000" w:fill="D8D8D8"/>
            <w:noWrap/>
            <w:vAlign w:val="center"/>
            <w:hideMark/>
          </w:tcPr>
          <w:p w14:paraId="1B4CDBC5" w14:textId="64980CD2" w:rsidR="00322055" w:rsidRPr="00432CF7" w:rsidRDefault="00432CF7" w:rsidP="00E0005A">
            <w:pPr>
              <w:spacing w:after="0" w:line="240" w:lineRule="auto"/>
              <w:jc w:val="center"/>
              <w:rPr>
                <w:rFonts w:ascii="Arial" w:eastAsia="Times New Roman" w:hAnsi="Arial" w:cs="Arial"/>
                <w:sz w:val="20"/>
                <w:szCs w:val="20"/>
                <w:lang w:eastAsia="hr-HR"/>
              </w:rPr>
            </w:pPr>
            <w:r w:rsidRPr="00432CF7">
              <w:rPr>
                <w:rFonts w:ascii="Arial" w:eastAsia="Times New Roman" w:hAnsi="Arial" w:cs="Arial"/>
                <w:sz w:val="20"/>
                <w:szCs w:val="20"/>
                <w:lang w:eastAsia="hr-HR"/>
              </w:rPr>
              <w:t>INDEX</w:t>
            </w:r>
          </w:p>
        </w:tc>
      </w:tr>
      <w:tr w:rsidR="00DD4F81" w:rsidRPr="00DD4F81" w14:paraId="4E46BA84" w14:textId="77777777" w:rsidTr="00432CF7">
        <w:trPr>
          <w:trHeight w:val="238"/>
        </w:trPr>
        <w:tc>
          <w:tcPr>
            <w:tcW w:w="3304" w:type="dxa"/>
            <w:tcBorders>
              <w:top w:val="nil"/>
              <w:left w:val="single" w:sz="4" w:space="0" w:color="auto"/>
              <w:bottom w:val="single" w:sz="4" w:space="0" w:color="auto"/>
              <w:right w:val="single" w:sz="4" w:space="0" w:color="auto"/>
            </w:tcBorders>
            <w:noWrap/>
            <w:vAlign w:val="bottom"/>
            <w:hideMark/>
          </w:tcPr>
          <w:p w14:paraId="5257A358" w14:textId="77777777" w:rsidR="00322055" w:rsidRPr="00333EE8" w:rsidRDefault="00322055" w:rsidP="00E0005A">
            <w:pPr>
              <w:spacing w:after="0" w:line="240" w:lineRule="auto"/>
              <w:rPr>
                <w:rFonts w:ascii="Arial" w:eastAsia="Times New Roman" w:hAnsi="Arial" w:cs="Arial"/>
                <w:sz w:val="20"/>
                <w:szCs w:val="20"/>
                <w:lang w:eastAsia="hr-HR"/>
              </w:rPr>
            </w:pPr>
            <w:r w:rsidRPr="00333EE8">
              <w:rPr>
                <w:rFonts w:ascii="Arial" w:eastAsia="Times New Roman" w:hAnsi="Arial" w:cs="Arial"/>
                <w:sz w:val="20"/>
                <w:szCs w:val="20"/>
                <w:lang w:eastAsia="hr-HR"/>
              </w:rPr>
              <w:t>6-Prihodi poslovanja</w:t>
            </w:r>
          </w:p>
        </w:tc>
        <w:tc>
          <w:tcPr>
            <w:tcW w:w="1896" w:type="dxa"/>
            <w:tcBorders>
              <w:top w:val="nil"/>
              <w:left w:val="nil"/>
              <w:bottom w:val="single" w:sz="4" w:space="0" w:color="auto"/>
              <w:right w:val="single" w:sz="4" w:space="0" w:color="auto"/>
            </w:tcBorders>
            <w:noWrap/>
            <w:vAlign w:val="bottom"/>
            <w:hideMark/>
          </w:tcPr>
          <w:p w14:paraId="072252A5" w14:textId="7240C212" w:rsidR="00322055" w:rsidRPr="00333EE8" w:rsidRDefault="002B0C69" w:rsidP="002F64E6">
            <w:pPr>
              <w:spacing w:after="0" w:line="240" w:lineRule="auto"/>
              <w:jc w:val="right"/>
              <w:rPr>
                <w:rFonts w:ascii="Arial" w:eastAsia="Times New Roman" w:hAnsi="Arial" w:cs="Arial"/>
                <w:sz w:val="20"/>
                <w:szCs w:val="20"/>
                <w:lang w:eastAsia="hr-HR"/>
              </w:rPr>
            </w:pPr>
            <w:r w:rsidRPr="00333EE8">
              <w:rPr>
                <w:rFonts w:ascii="Arial" w:eastAsia="Times New Roman" w:hAnsi="Arial" w:cs="Arial"/>
                <w:sz w:val="20"/>
                <w:szCs w:val="20"/>
                <w:lang w:eastAsia="hr-HR"/>
              </w:rPr>
              <w:t>1</w:t>
            </w:r>
            <w:r w:rsidR="00432CF7" w:rsidRPr="00333EE8">
              <w:rPr>
                <w:rFonts w:ascii="Arial" w:eastAsia="Times New Roman" w:hAnsi="Arial" w:cs="Arial"/>
                <w:sz w:val="20"/>
                <w:szCs w:val="20"/>
                <w:lang w:eastAsia="hr-HR"/>
              </w:rPr>
              <w:t>8.816.644</w:t>
            </w:r>
            <w:r w:rsidRPr="00333EE8">
              <w:rPr>
                <w:rFonts w:ascii="Arial" w:eastAsia="Times New Roman" w:hAnsi="Arial" w:cs="Arial"/>
                <w:sz w:val="20"/>
                <w:szCs w:val="20"/>
                <w:lang w:eastAsia="hr-HR"/>
              </w:rPr>
              <w:t>,00</w:t>
            </w:r>
            <w:r w:rsidR="00322055" w:rsidRPr="00333EE8">
              <w:rPr>
                <w:rFonts w:ascii="Arial" w:eastAsia="Times New Roman" w:hAnsi="Arial" w:cs="Arial"/>
                <w:sz w:val="20"/>
                <w:szCs w:val="20"/>
                <w:lang w:eastAsia="hr-HR"/>
              </w:rPr>
              <w:t xml:space="preserve">    </w:t>
            </w:r>
          </w:p>
        </w:tc>
        <w:tc>
          <w:tcPr>
            <w:tcW w:w="1604" w:type="dxa"/>
            <w:tcBorders>
              <w:top w:val="nil"/>
              <w:left w:val="nil"/>
              <w:bottom w:val="single" w:sz="4" w:space="0" w:color="auto"/>
              <w:right w:val="single" w:sz="4" w:space="0" w:color="auto"/>
            </w:tcBorders>
            <w:noWrap/>
            <w:vAlign w:val="bottom"/>
            <w:hideMark/>
          </w:tcPr>
          <w:p w14:paraId="4AC93817" w14:textId="03A19A0F" w:rsidR="00322055" w:rsidRPr="00333EE8" w:rsidRDefault="00432CF7" w:rsidP="002F64E6">
            <w:pPr>
              <w:spacing w:after="0" w:line="240" w:lineRule="auto"/>
              <w:jc w:val="right"/>
              <w:rPr>
                <w:rFonts w:ascii="Arial" w:eastAsia="Times New Roman" w:hAnsi="Arial" w:cs="Arial"/>
                <w:sz w:val="20"/>
                <w:szCs w:val="20"/>
                <w:lang w:eastAsia="hr-HR"/>
              </w:rPr>
            </w:pPr>
            <w:r w:rsidRPr="00333EE8">
              <w:rPr>
                <w:rFonts w:ascii="Arial" w:eastAsia="Times New Roman" w:hAnsi="Arial" w:cs="Arial"/>
                <w:sz w:val="20"/>
                <w:szCs w:val="20"/>
                <w:lang w:eastAsia="hr-HR"/>
              </w:rPr>
              <w:t>9</w:t>
            </w:r>
            <w:r w:rsidR="004D586B">
              <w:rPr>
                <w:rFonts w:ascii="Arial" w:eastAsia="Times New Roman" w:hAnsi="Arial" w:cs="Arial"/>
                <w:sz w:val="20"/>
                <w:szCs w:val="20"/>
                <w:lang w:eastAsia="hr-HR"/>
              </w:rPr>
              <w:t>5.910,68</w:t>
            </w:r>
            <w:r w:rsidR="00322055" w:rsidRPr="00333EE8">
              <w:rPr>
                <w:rFonts w:ascii="Arial" w:eastAsia="Times New Roman" w:hAnsi="Arial" w:cs="Arial"/>
                <w:sz w:val="20"/>
                <w:szCs w:val="20"/>
                <w:lang w:eastAsia="hr-HR"/>
              </w:rPr>
              <w:t xml:space="preserve">    </w:t>
            </w:r>
          </w:p>
        </w:tc>
        <w:tc>
          <w:tcPr>
            <w:tcW w:w="1701" w:type="dxa"/>
            <w:tcBorders>
              <w:top w:val="nil"/>
              <w:left w:val="nil"/>
              <w:bottom w:val="single" w:sz="4" w:space="0" w:color="auto"/>
              <w:right w:val="single" w:sz="4" w:space="0" w:color="auto"/>
            </w:tcBorders>
            <w:noWrap/>
            <w:vAlign w:val="bottom"/>
            <w:hideMark/>
          </w:tcPr>
          <w:p w14:paraId="2479B462" w14:textId="50607D0C" w:rsidR="00322055" w:rsidRPr="00333EE8" w:rsidRDefault="00432CF7" w:rsidP="002F64E6">
            <w:pPr>
              <w:spacing w:after="0" w:line="240" w:lineRule="auto"/>
              <w:jc w:val="right"/>
              <w:rPr>
                <w:rFonts w:ascii="Arial" w:eastAsia="Times New Roman" w:hAnsi="Arial" w:cs="Arial"/>
                <w:sz w:val="20"/>
                <w:szCs w:val="20"/>
                <w:lang w:eastAsia="hr-HR"/>
              </w:rPr>
            </w:pPr>
            <w:r w:rsidRPr="00333EE8">
              <w:rPr>
                <w:rFonts w:ascii="Arial" w:eastAsia="Times New Roman" w:hAnsi="Arial" w:cs="Arial"/>
                <w:sz w:val="20"/>
                <w:szCs w:val="20"/>
                <w:lang w:eastAsia="hr-HR"/>
              </w:rPr>
              <w:t>18.91</w:t>
            </w:r>
            <w:r w:rsidR="004D586B">
              <w:rPr>
                <w:rFonts w:ascii="Arial" w:eastAsia="Times New Roman" w:hAnsi="Arial" w:cs="Arial"/>
                <w:sz w:val="20"/>
                <w:szCs w:val="20"/>
                <w:lang w:eastAsia="hr-HR"/>
              </w:rPr>
              <w:t>2</w:t>
            </w:r>
            <w:r w:rsidRPr="00333EE8">
              <w:rPr>
                <w:rFonts w:ascii="Arial" w:eastAsia="Times New Roman" w:hAnsi="Arial" w:cs="Arial"/>
                <w:sz w:val="20"/>
                <w:szCs w:val="20"/>
                <w:lang w:eastAsia="hr-HR"/>
              </w:rPr>
              <w:t>.</w:t>
            </w:r>
            <w:r w:rsidR="004D586B">
              <w:rPr>
                <w:rFonts w:ascii="Arial" w:eastAsia="Times New Roman" w:hAnsi="Arial" w:cs="Arial"/>
                <w:sz w:val="20"/>
                <w:szCs w:val="20"/>
                <w:lang w:eastAsia="hr-HR"/>
              </w:rPr>
              <w:t>554</w:t>
            </w:r>
            <w:r w:rsidRPr="00333EE8">
              <w:rPr>
                <w:rFonts w:ascii="Arial" w:eastAsia="Times New Roman" w:hAnsi="Arial" w:cs="Arial"/>
                <w:sz w:val="20"/>
                <w:szCs w:val="20"/>
                <w:lang w:eastAsia="hr-HR"/>
              </w:rPr>
              <w:t>,</w:t>
            </w:r>
            <w:r w:rsidR="004D586B">
              <w:rPr>
                <w:rFonts w:ascii="Arial" w:eastAsia="Times New Roman" w:hAnsi="Arial" w:cs="Arial"/>
                <w:sz w:val="20"/>
                <w:szCs w:val="20"/>
                <w:lang w:eastAsia="hr-HR"/>
              </w:rPr>
              <w:t>68</w:t>
            </w:r>
            <w:r w:rsidR="00322055" w:rsidRPr="00333EE8">
              <w:rPr>
                <w:rFonts w:ascii="Arial" w:eastAsia="Times New Roman" w:hAnsi="Arial" w:cs="Arial"/>
                <w:sz w:val="20"/>
                <w:szCs w:val="20"/>
                <w:lang w:eastAsia="hr-HR"/>
              </w:rPr>
              <w:t xml:space="preserve">    </w:t>
            </w:r>
          </w:p>
        </w:tc>
        <w:tc>
          <w:tcPr>
            <w:tcW w:w="851" w:type="dxa"/>
            <w:tcBorders>
              <w:top w:val="nil"/>
              <w:left w:val="nil"/>
              <w:bottom w:val="single" w:sz="4" w:space="0" w:color="auto"/>
              <w:right w:val="single" w:sz="4" w:space="0" w:color="auto"/>
            </w:tcBorders>
            <w:noWrap/>
            <w:vAlign w:val="bottom"/>
            <w:hideMark/>
          </w:tcPr>
          <w:p w14:paraId="6C09C7E6" w14:textId="3A117163" w:rsidR="00322055" w:rsidRPr="00333EE8" w:rsidRDefault="002B0C69" w:rsidP="00AA4A2B">
            <w:pPr>
              <w:spacing w:after="0" w:line="240" w:lineRule="auto"/>
              <w:jc w:val="right"/>
              <w:rPr>
                <w:rFonts w:ascii="Arial" w:eastAsia="Times New Roman" w:hAnsi="Arial" w:cs="Arial"/>
                <w:sz w:val="20"/>
                <w:szCs w:val="20"/>
                <w:lang w:eastAsia="hr-HR"/>
              </w:rPr>
            </w:pPr>
            <w:r w:rsidRPr="00333EE8">
              <w:rPr>
                <w:rFonts w:ascii="Arial" w:eastAsia="Times New Roman" w:hAnsi="Arial" w:cs="Arial"/>
                <w:sz w:val="20"/>
                <w:szCs w:val="20"/>
                <w:lang w:eastAsia="hr-HR"/>
              </w:rPr>
              <w:t>1</w:t>
            </w:r>
            <w:r w:rsidR="00432CF7" w:rsidRPr="00333EE8">
              <w:rPr>
                <w:rFonts w:ascii="Arial" w:eastAsia="Times New Roman" w:hAnsi="Arial" w:cs="Arial"/>
                <w:sz w:val="20"/>
                <w:szCs w:val="20"/>
                <w:lang w:eastAsia="hr-HR"/>
              </w:rPr>
              <w:t>01</w:t>
            </w:r>
          </w:p>
        </w:tc>
      </w:tr>
      <w:tr w:rsidR="00DD4F81" w:rsidRPr="00DD4F81" w14:paraId="7B3F5F1B" w14:textId="77777777" w:rsidTr="00432CF7">
        <w:trPr>
          <w:trHeight w:val="260"/>
        </w:trPr>
        <w:tc>
          <w:tcPr>
            <w:tcW w:w="3304" w:type="dxa"/>
            <w:tcBorders>
              <w:top w:val="nil"/>
              <w:left w:val="single" w:sz="4" w:space="0" w:color="auto"/>
              <w:bottom w:val="single" w:sz="4" w:space="0" w:color="auto"/>
              <w:right w:val="single" w:sz="4" w:space="0" w:color="auto"/>
            </w:tcBorders>
            <w:noWrap/>
            <w:vAlign w:val="bottom"/>
            <w:hideMark/>
          </w:tcPr>
          <w:p w14:paraId="0A6E2C74" w14:textId="77777777" w:rsidR="00322055" w:rsidRPr="00333EE8" w:rsidRDefault="00322055" w:rsidP="00E0005A">
            <w:pPr>
              <w:spacing w:after="0" w:line="240" w:lineRule="auto"/>
              <w:rPr>
                <w:rFonts w:ascii="Arial" w:eastAsia="Times New Roman" w:hAnsi="Arial" w:cs="Arial"/>
                <w:sz w:val="20"/>
                <w:szCs w:val="20"/>
                <w:lang w:eastAsia="hr-HR"/>
              </w:rPr>
            </w:pPr>
            <w:r w:rsidRPr="00333EE8">
              <w:rPr>
                <w:rFonts w:ascii="Arial" w:eastAsia="Times New Roman" w:hAnsi="Arial" w:cs="Arial"/>
                <w:sz w:val="20"/>
                <w:szCs w:val="20"/>
                <w:lang w:eastAsia="hr-HR"/>
              </w:rPr>
              <w:t>7-Prihodi od nefinancijske imovine</w:t>
            </w:r>
          </w:p>
        </w:tc>
        <w:tc>
          <w:tcPr>
            <w:tcW w:w="1896" w:type="dxa"/>
            <w:tcBorders>
              <w:top w:val="nil"/>
              <w:left w:val="nil"/>
              <w:bottom w:val="single" w:sz="4" w:space="0" w:color="auto"/>
              <w:right w:val="single" w:sz="4" w:space="0" w:color="auto"/>
            </w:tcBorders>
            <w:noWrap/>
            <w:vAlign w:val="bottom"/>
            <w:hideMark/>
          </w:tcPr>
          <w:p w14:paraId="3FAC1118" w14:textId="296946D4" w:rsidR="00322055" w:rsidRPr="00333EE8" w:rsidRDefault="00432CF7" w:rsidP="002F64E6">
            <w:pPr>
              <w:spacing w:after="0" w:line="240" w:lineRule="auto"/>
              <w:jc w:val="right"/>
              <w:rPr>
                <w:rFonts w:ascii="Arial" w:eastAsia="Times New Roman" w:hAnsi="Arial" w:cs="Arial"/>
                <w:sz w:val="20"/>
                <w:szCs w:val="20"/>
                <w:lang w:eastAsia="hr-HR"/>
              </w:rPr>
            </w:pPr>
            <w:r w:rsidRPr="00333EE8">
              <w:rPr>
                <w:rFonts w:ascii="Arial" w:eastAsia="Times New Roman" w:hAnsi="Arial" w:cs="Arial"/>
                <w:sz w:val="20"/>
                <w:szCs w:val="20"/>
                <w:lang w:eastAsia="hr-HR"/>
              </w:rPr>
              <w:t>703.000</w:t>
            </w:r>
            <w:r w:rsidR="00A14E78" w:rsidRPr="00333EE8">
              <w:rPr>
                <w:rFonts w:ascii="Arial" w:eastAsia="Times New Roman" w:hAnsi="Arial" w:cs="Arial"/>
                <w:sz w:val="20"/>
                <w:szCs w:val="20"/>
                <w:lang w:eastAsia="hr-HR"/>
              </w:rPr>
              <w:t>,00</w:t>
            </w:r>
            <w:r w:rsidR="00322055" w:rsidRPr="00333EE8">
              <w:rPr>
                <w:rFonts w:ascii="Arial" w:eastAsia="Times New Roman" w:hAnsi="Arial" w:cs="Arial"/>
                <w:sz w:val="20"/>
                <w:szCs w:val="20"/>
                <w:lang w:eastAsia="hr-HR"/>
              </w:rPr>
              <w:t xml:space="preserve">    </w:t>
            </w:r>
          </w:p>
        </w:tc>
        <w:tc>
          <w:tcPr>
            <w:tcW w:w="1604" w:type="dxa"/>
            <w:tcBorders>
              <w:top w:val="nil"/>
              <w:left w:val="nil"/>
              <w:bottom w:val="single" w:sz="4" w:space="0" w:color="auto"/>
              <w:right w:val="single" w:sz="4" w:space="0" w:color="auto"/>
            </w:tcBorders>
            <w:noWrap/>
            <w:vAlign w:val="bottom"/>
            <w:hideMark/>
          </w:tcPr>
          <w:p w14:paraId="47188CFA" w14:textId="43C64672" w:rsidR="00322055" w:rsidRPr="00333EE8" w:rsidRDefault="00432CF7" w:rsidP="002F64E6">
            <w:pPr>
              <w:spacing w:after="0" w:line="240" w:lineRule="auto"/>
              <w:jc w:val="right"/>
              <w:rPr>
                <w:rFonts w:ascii="Arial" w:eastAsia="Times New Roman" w:hAnsi="Arial" w:cs="Arial"/>
                <w:sz w:val="20"/>
                <w:szCs w:val="20"/>
                <w:lang w:eastAsia="hr-HR"/>
              </w:rPr>
            </w:pPr>
            <w:r w:rsidRPr="00333EE8">
              <w:rPr>
                <w:rFonts w:ascii="Arial" w:eastAsia="Times New Roman" w:hAnsi="Arial" w:cs="Arial"/>
                <w:sz w:val="20"/>
                <w:szCs w:val="20"/>
                <w:lang w:eastAsia="hr-HR"/>
              </w:rPr>
              <w:t>440.100,00</w:t>
            </w:r>
            <w:r w:rsidR="00322055" w:rsidRPr="00333EE8">
              <w:rPr>
                <w:rFonts w:ascii="Arial" w:eastAsia="Times New Roman" w:hAnsi="Arial" w:cs="Arial"/>
                <w:sz w:val="20"/>
                <w:szCs w:val="20"/>
                <w:lang w:eastAsia="hr-HR"/>
              </w:rPr>
              <w:t xml:space="preserve">    </w:t>
            </w:r>
          </w:p>
        </w:tc>
        <w:tc>
          <w:tcPr>
            <w:tcW w:w="1701" w:type="dxa"/>
            <w:tcBorders>
              <w:top w:val="nil"/>
              <w:left w:val="nil"/>
              <w:bottom w:val="single" w:sz="4" w:space="0" w:color="auto"/>
              <w:right w:val="single" w:sz="4" w:space="0" w:color="auto"/>
            </w:tcBorders>
            <w:noWrap/>
            <w:vAlign w:val="bottom"/>
            <w:hideMark/>
          </w:tcPr>
          <w:p w14:paraId="13E522B2" w14:textId="2355FAE4" w:rsidR="00322055" w:rsidRPr="00333EE8" w:rsidRDefault="00432CF7" w:rsidP="002F64E6">
            <w:pPr>
              <w:spacing w:after="0" w:line="240" w:lineRule="auto"/>
              <w:jc w:val="right"/>
              <w:rPr>
                <w:rFonts w:ascii="Arial" w:eastAsia="Times New Roman" w:hAnsi="Arial" w:cs="Arial"/>
                <w:sz w:val="20"/>
                <w:szCs w:val="20"/>
                <w:lang w:eastAsia="hr-HR"/>
              </w:rPr>
            </w:pPr>
            <w:r w:rsidRPr="00333EE8">
              <w:rPr>
                <w:rFonts w:ascii="Arial" w:eastAsia="Times New Roman" w:hAnsi="Arial" w:cs="Arial"/>
                <w:sz w:val="20"/>
                <w:szCs w:val="20"/>
                <w:lang w:eastAsia="hr-HR"/>
              </w:rPr>
              <w:t>1.143.100</w:t>
            </w:r>
            <w:r w:rsidR="00A14E78" w:rsidRPr="00333EE8">
              <w:rPr>
                <w:rFonts w:ascii="Arial" w:eastAsia="Times New Roman" w:hAnsi="Arial" w:cs="Arial"/>
                <w:sz w:val="20"/>
                <w:szCs w:val="20"/>
                <w:lang w:eastAsia="hr-HR"/>
              </w:rPr>
              <w:t>,00</w:t>
            </w:r>
            <w:r w:rsidR="00322055" w:rsidRPr="00333EE8">
              <w:rPr>
                <w:rFonts w:ascii="Arial" w:eastAsia="Times New Roman" w:hAnsi="Arial" w:cs="Arial"/>
                <w:sz w:val="20"/>
                <w:szCs w:val="20"/>
                <w:lang w:eastAsia="hr-HR"/>
              </w:rPr>
              <w:t xml:space="preserve">    </w:t>
            </w:r>
          </w:p>
        </w:tc>
        <w:tc>
          <w:tcPr>
            <w:tcW w:w="851" w:type="dxa"/>
            <w:tcBorders>
              <w:top w:val="nil"/>
              <w:left w:val="nil"/>
              <w:bottom w:val="single" w:sz="4" w:space="0" w:color="auto"/>
              <w:right w:val="single" w:sz="4" w:space="0" w:color="auto"/>
            </w:tcBorders>
            <w:noWrap/>
            <w:vAlign w:val="bottom"/>
            <w:hideMark/>
          </w:tcPr>
          <w:p w14:paraId="5870D244" w14:textId="40B282BD" w:rsidR="00322055" w:rsidRPr="00333EE8" w:rsidRDefault="00A14E78" w:rsidP="00AA4A2B">
            <w:pPr>
              <w:spacing w:after="0" w:line="240" w:lineRule="auto"/>
              <w:jc w:val="right"/>
              <w:rPr>
                <w:rFonts w:ascii="Arial" w:eastAsia="Times New Roman" w:hAnsi="Arial" w:cs="Arial"/>
                <w:sz w:val="20"/>
                <w:szCs w:val="20"/>
                <w:lang w:eastAsia="hr-HR"/>
              </w:rPr>
            </w:pPr>
            <w:r w:rsidRPr="00333EE8">
              <w:rPr>
                <w:rFonts w:ascii="Arial" w:eastAsia="Times New Roman" w:hAnsi="Arial" w:cs="Arial"/>
                <w:sz w:val="20"/>
                <w:szCs w:val="20"/>
                <w:lang w:eastAsia="hr-HR"/>
              </w:rPr>
              <w:t>1</w:t>
            </w:r>
            <w:r w:rsidR="00333EE8" w:rsidRPr="00333EE8">
              <w:rPr>
                <w:rFonts w:ascii="Arial" w:eastAsia="Times New Roman" w:hAnsi="Arial" w:cs="Arial"/>
                <w:sz w:val="20"/>
                <w:szCs w:val="20"/>
                <w:lang w:eastAsia="hr-HR"/>
              </w:rPr>
              <w:t>63</w:t>
            </w:r>
          </w:p>
        </w:tc>
      </w:tr>
      <w:tr w:rsidR="00DD4F81" w:rsidRPr="00DD4F81" w14:paraId="2AF8E6F8" w14:textId="77777777" w:rsidTr="00432CF7">
        <w:trPr>
          <w:trHeight w:val="300"/>
        </w:trPr>
        <w:tc>
          <w:tcPr>
            <w:tcW w:w="3304" w:type="dxa"/>
            <w:tcBorders>
              <w:top w:val="nil"/>
              <w:left w:val="single" w:sz="4" w:space="0" w:color="auto"/>
              <w:bottom w:val="single" w:sz="4" w:space="0" w:color="auto"/>
              <w:right w:val="single" w:sz="4" w:space="0" w:color="auto"/>
            </w:tcBorders>
            <w:noWrap/>
            <w:vAlign w:val="bottom"/>
            <w:hideMark/>
          </w:tcPr>
          <w:p w14:paraId="493077EF" w14:textId="77777777" w:rsidR="00322055" w:rsidRPr="00333EE8" w:rsidRDefault="00322055" w:rsidP="00E0005A">
            <w:pPr>
              <w:spacing w:after="0" w:line="240" w:lineRule="auto"/>
              <w:rPr>
                <w:rFonts w:ascii="Arial" w:eastAsia="Times New Roman" w:hAnsi="Arial" w:cs="Arial"/>
                <w:sz w:val="20"/>
                <w:szCs w:val="20"/>
                <w:lang w:eastAsia="hr-HR"/>
              </w:rPr>
            </w:pPr>
            <w:r w:rsidRPr="00333EE8">
              <w:rPr>
                <w:rFonts w:ascii="Arial" w:eastAsia="Times New Roman" w:hAnsi="Arial" w:cs="Arial"/>
                <w:sz w:val="20"/>
                <w:szCs w:val="20"/>
                <w:lang w:eastAsia="hr-HR"/>
              </w:rPr>
              <w:t>8-Primici od zaduživanja</w:t>
            </w:r>
          </w:p>
        </w:tc>
        <w:tc>
          <w:tcPr>
            <w:tcW w:w="1896" w:type="dxa"/>
            <w:tcBorders>
              <w:top w:val="nil"/>
              <w:left w:val="nil"/>
              <w:bottom w:val="single" w:sz="4" w:space="0" w:color="auto"/>
              <w:right w:val="single" w:sz="4" w:space="0" w:color="auto"/>
            </w:tcBorders>
            <w:noWrap/>
            <w:vAlign w:val="bottom"/>
            <w:hideMark/>
          </w:tcPr>
          <w:p w14:paraId="6375DFAB" w14:textId="37D1460A" w:rsidR="00322055" w:rsidRPr="00333EE8" w:rsidRDefault="00333EE8" w:rsidP="002F64E6">
            <w:pPr>
              <w:spacing w:after="0" w:line="240" w:lineRule="auto"/>
              <w:jc w:val="right"/>
              <w:rPr>
                <w:rFonts w:ascii="Arial" w:eastAsia="Times New Roman" w:hAnsi="Arial" w:cs="Arial"/>
                <w:sz w:val="20"/>
                <w:szCs w:val="20"/>
                <w:lang w:eastAsia="hr-HR"/>
              </w:rPr>
            </w:pPr>
            <w:r w:rsidRPr="00333EE8">
              <w:rPr>
                <w:rFonts w:ascii="Arial" w:eastAsia="Times New Roman" w:hAnsi="Arial" w:cs="Arial"/>
                <w:sz w:val="20"/>
                <w:szCs w:val="20"/>
                <w:lang w:eastAsia="hr-HR"/>
              </w:rPr>
              <w:t>6.061.800</w:t>
            </w:r>
            <w:r w:rsidR="00A14E78" w:rsidRPr="00333EE8">
              <w:rPr>
                <w:rFonts w:ascii="Arial" w:eastAsia="Times New Roman" w:hAnsi="Arial" w:cs="Arial"/>
                <w:sz w:val="20"/>
                <w:szCs w:val="20"/>
                <w:lang w:eastAsia="hr-HR"/>
              </w:rPr>
              <w:t>,00</w:t>
            </w:r>
          </w:p>
        </w:tc>
        <w:tc>
          <w:tcPr>
            <w:tcW w:w="1604" w:type="dxa"/>
            <w:tcBorders>
              <w:top w:val="nil"/>
              <w:left w:val="nil"/>
              <w:bottom w:val="single" w:sz="4" w:space="0" w:color="auto"/>
              <w:right w:val="single" w:sz="4" w:space="0" w:color="auto"/>
            </w:tcBorders>
            <w:noWrap/>
            <w:vAlign w:val="bottom"/>
            <w:hideMark/>
          </w:tcPr>
          <w:p w14:paraId="3C1286C7" w14:textId="1E91F818" w:rsidR="00322055" w:rsidRPr="00333EE8" w:rsidRDefault="00333EE8" w:rsidP="002F64E6">
            <w:pPr>
              <w:spacing w:after="0" w:line="240" w:lineRule="auto"/>
              <w:jc w:val="right"/>
              <w:rPr>
                <w:rFonts w:ascii="Arial" w:eastAsia="Times New Roman" w:hAnsi="Arial" w:cs="Arial"/>
                <w:sz w:val="20"/>
                <w:szCs w:val="20"/>
                <w:lang w:eastAsia="hr-HR"/>
              </w:rPr>
            </w:pPr>
            <w:r w:rsidRPr="00333EE8">
              <w:rPr>
                <w:rFonts w:ascii="Arial" w:eastAsia="Times New Roman" w:hAnsi="Arial" w:cs="Arial"/>
                <w:sz w:val="20"/>
                <w:szCs w:val="20"/>
                <w:lang w:eastAsia="hr-HR"/>
              </w:rPr>
              <w:t>-407.702,05</w:t>
            </w:r>
            <w:r w:rsidR="00322055" w:rsidRPr="00333EE8">
              <w:rPr>
                <w:rFonts w:ascii="Arial" w:eastAsia="Times New Roman" w:hAnsi="Arial" w:cs="Arial"/>
                <w:sz w:val="20"/>
                <w:szCs w:val="20"/>
                <w:lang w:eastAsia="hr-HR"/>
              </w:rPr>
              <w:t xml:space="preserve">        </w:t>
            </w:r>
          </w:p>
        </w:tc>
        <w:tc>
          <w:tcPr>
            <w:tcW w:w="1701" w:type="dxa"/>
            <w:tcBorders>
              <w:top w:val="nil"/>
              <w:left w:val="nil"/>
              <w:bottom w:val="single" w:sz="4" w:space="0" w:color="auto"/>
              <w:right w:val="single" w:sz="4" w:space="0" w:color="auto"/>
            </w:tcBorders>
            <w:noWrap/>
            <w:vAlign w:val="bottom"/>
            <w:hideMark/>
          </w:tcPr>
          <w:p w14:paraId="2DC94A19" w14:textId="4EF40846" w:rsidR="00322055" w:rsidRPr="00333EE8" w:rsidRDefault="00333EE8" w:rsidP="002F64E6">
            <w:pPr>
              <w:spacing w:after="0" w:line="240" w:lineRule="auto"/>
              <w:jc w:val="right"/>
              <w:rPr>
                <w:rFonts w:ascii="Arial" w:eastAsia="Times New Roman" w:hAnsi="Arial" w:cs="Arial"/>
                <w:sz w:val="20"/>
                <w:szCs w:val="20"/>
                <w:lang w:eastAsia="hr-HR"/>
              </w:rPr>
            </w:pPr>
            <w:r w:rsidRPr="00333EE8">
              <w:rPr>
                <w:rFonts w:ascii="Arial" w:eastAsia="Times New Roman" w:hAnsi="Arial" w:cs="Arial"/>
                <w:sz w:val="20"/>
                <w:szCs w:val="20"/>
                <w:lang w:eastAsia="hr-HR"/>
              </w:rPr>
              <w:t>5.654.097,95</w:t>
            </w:r>
            <w:r w:rsidR="00322055" w:rsidRPr="00333EE8">
              <w:rPr>
                <w:rFonts w:ascii="Arial" w:eastAsia="Times New Roman" w:hAnsi="Arial" w:cs="Arial"/>
                <w:sz w:val="20"/>
                <w:szCs w:val="20"/>
                <w:lang w:eastAsia="hr-HR"/>
              </w:rPr>
              <w:t xml:space="preserve">    </w:t>
            </w:r>
          </w:p>
        </w:tc>
        <w:tc>
          <w:tcPr>
            <w:tcW w:w="851" w:type="dxa"/>
            <w:tcBorders>
              <w:top w:val="nil"/>
              <w:left w:val="nil"/>
              <w:bottom w:val="single" w:sz="4" w:space="0" w:color="auto"/>
              <w:right w:val="single" w:sz="4" w:space="0" w:color="auto"/>
            </w:tcBorders>
            <w:noWrap/>
            <w:vAlign w:val="bottom"/>
            <w:hideMark/>
          </w:tcPr>
          <w:p w14:paraId="1E2C77B4" w14:textId="7D87CBA4" w:rsidR="00322055" w:rsidRPr="00333EE8" w:rsidRDefault="00333EE8" w:rsidP="00AA4A2B">
            <w:pPr>
              <w:spacing w:after="0" w:line="240" w:lineRule="auto"/>
              <w:jc w:val="right"/>
              <w:rPr>
                <w:rFonts w:ascii="Arial" w:eastAsia="Times New Roman" w:hAnsi="Arial" w:cs="Arial"/>
                <w:sz w:val="20"/>
                <w:szCs w:val="20"/>
                <w:lang w:eastAsia="hr-HR"/>
              </w:rPr>
            </w:pPr>
            <w:r w:rsidRPr="00333EE8">
              <w:rPr>
                <w:rFonts w:ascii="Arial" w:eastAsia="Times New Roman" w:hAnsi="Arial" w:cs="Arial"/>
                <w:sz w:val="20"/>
                <w:szCs w:val="20"/>
                <w:lang w:eastAsia="hr-HR"/>
              </w:rPr>
              <w:t>93</w:t>
            </w:r>
          </w:p>
        </w:tc>
      </w:tr>
      <w:tr w:rsidR="00DD4F81" w:rsidRPr="00DD4F81" w14:paraId="33E5EAF2" w14:textId="77777777" w:rsidTr="00432CF7">
        <w:trPr>
          <w:trHeight w:val="300"/>
        </w:trPr>
        <w:tc>
          <w:tcPr>
            <w:tcW w:w="3304" w:type="dxa"/>
            <w:tcBorders>
              <w:top w:val="nil"/>
              <w:left w:val="single" w:sz="4" w:space="0" w:color="auto"/>
              <w:bottom w:val="single" w:sz="4" w:space="0" w:color="auto"/>
              <w:right w:val="single" w:sz="4" w:space="0" w:color="auto"/>
            </w:tcBorders>
            <w:noWrap/>
            <w:vAlign w:val="bottom"/>
            <w:hideMark/>
          </w:tcPr>
          <w:p w14:paraId="29C182E0" w14:textId="7C23C2D2" w:rsidR="00322055" w:rsidRPr="00333EE8" w:rsidRDefault="00322055" w:rsidP="00E0005A">
            <w:pPr>
              <w:spacing w:after="0" w:line="240" w:lineRule="auto"/>
              <w:rPr>
                <w:rFonts w:ascii="Arial" w:eastAsia="Times New Roman" w:hAnsi="Arial" w:cs="Arial"/>
                <w:sz w:val="20"/>
                <w:szCs w:val="20"/>
                <w:lang w:eastAsia="hr-HR"/>
              </w:rPr>
            </w:pPr>
            <w:r w:rsidRPr="00333EE8">
              <w:rPr>
                <w:rFonts w:ascii="Arial" w:eastAsia="Times New Roman" w:hAnsi="Arial" w:cs="Arial"/>
                <w:sz w:val="20"/>
                <w:szCs w:val="20"/>
                <w:lang w:eastAsia="hr-HR"/>
              </w:rPr>
              <w:t>9-</w:t>
            </w:r>
            <w:r w:rsidR="00D07BC3" w:rsidRPr="00333EE8">
              <w:rPr>
                <w:rFonts w:ascii="Arial" w:eastAsia="Times New Roman" w:hAnsi="Arial" w:cs="Arial"/>
                <w:sz w:val="20"/>
                <w:szCs w:val="20"/>
                <w:lang w:eastAsia="hr-HR"/>
              </w:rPr>
              <w:t>Višak</w:t>
            </w:r>
            <w:r w:rsidRPr="00333EE8">
              <w:rPr>
                <w:rFonts w:ascii="Arial" w:eastAsia="Times New Roman" w:hAnsi="Arial" w:cs="Arial"/>
                <w:sz w:val="20"/>
                <w:szCs w:val="20"/>
                <w:lang w:eastAsia="hr-HR"/>
              </w:rPr>
              <w:t xml:space="preserve"> prihoda 20</w:t>
            </w:r>
            <w:r w:rsidR="00455FC3" w:rsidRPr="00333EE8">
              <w:rPr>
                <w:rFonts w:ascii="Arial" w:eastAsia="Times New Roman" w:hAnsi="Arial" w:cs="Arial"/>
                <w:sz w:val="20"/>
                <w:szCs w:val="20"/>
                <w:lang w:eastAsia="hr-HR"/>
              </w:rPr>
              <w:t>2</w:t>
            </w:r>
            <w:r w:rsidR="00333EE8" w:rsidRPr="00333EE8">
              <w:rPr>
                <w:rFonts w:ascii="Arial" w:eastAsia="Times New Roman" w:hAnsi="Arial" w:cs="Arial"/>
                <w:sz w:val="20"/>
                <w:szCs w:val="20"/>
                <w:lang w:eastAsia="hr-HR"/>
              </w:rPr>
              <w:t>4</w:t>
            </w:r>
            <w:r w:rsidR="00455FC3" w:rsidRPr="00333EE8">
              <w:rPr>
                <w:rFonts w:ascii="Arial" w:eastAsia="Times New Roman" w:hAnsi="Arial" w:cs="Arial"/>
                <w:sz w:val="20"/>
                <w:szCs w:val="20"/>
                <w:lang w:eastAsia="hr-HR"/>
              </w:rPr>
              <w:t>.</w:t>
            </w:r>
          </w:p>
        </w:tc>
        <w:tc>
          <w:tcPr>
            <w:tcW w:w="1896" w:type="dxa"/>
            <w:tcBorders>
              <w:top w:val="nil"/>
              <w:left w:val="nil"/>
              <w:bottom w:val="single" w:sz="4" w:space="0" w:color="auto"/>
              <w:right w:val="single" w:sz="4" w:space="0" w:color="auto"/>
            </w:tcBorders>
            <w:noWrap/>
            <w:vAlign w:val="bottom"/>
            <w:hideMark/>
          </w:tcPr>
          <w:p w14:paraId="7FC6897D" w14:textId="317A7D1C" w:rsidR="00322055" w:rsidRPr="00333EE8" w:rsidRDefault="00333EE8" w:rsidP="002F64E6">
            <w:pPr>
              <w:spacing w:after="0" w:line="240" w:lineRule="auto"/>
              <w:jc w:val="right"/>
              <w:rPr>
                <w:rFonts w:ascii="Arial" w:eastAsia="Times New Roman" w:hAnsi="Arial" w:cs="Arial"/>
                <w:sz w:val="20"/>
                <w:szCs w:val="20"/>
                <w:lang w:eastAsia="hr-HR"/>
              </w:rPr>
            </w:pPr>
            <w:r w:rsidRPr="00333EE8">
              <w:rPr>
                <w:rFonts w:ascii="Arial" w:eastAsia="Times New Roman" w:hAnsi="Arial" w:cs="Arial"/>
                <w:sz w:val="20"/>
                <w:szCs w:val="20"/>
                <w:lang w:eastAsia="hr-HR"/>
              </w:rPr>
              <w:t>1.469.936,00</w:t>
            </w:r>
          </w:p>
        </w:tc>
        <w:tc>
          <w:tcPr>
            <w:tcW w:w="1604" w:type="dxa"/>
            <w:tcBorders>
              <w:top w:val="nil"/>
              <w:left w:val="nil"/>
              <w:bottom w:val="single" w:sz="4" w:space="0" w:color="auto"/>
              <w:right w:val="single" w:sz="4" w:space="0" w:color="auto"/>
            </w:tcBorders>
            <w:noWrap/>
            <w:vAlign w:val="bottom"/>
            <w:hideMark/>
          </w:tcPr>
          <w:p w14:paraId="7E957080" w14:textId="7BE23979" w:rsidR="00322055" w:rsidRPr="00333EE8" w:rsidRDefault="00333EE8" w:rsidP="002F64E6">
            <w:pPr>
              <w:spacing w:after="0" w:line="240" w:lineRule="auto"/>
              <w:jc w:val="right"/>
              <w:rPr>
                <w:rFonts w:ascii="Arial" w:eastAsia="Times New Roman" w:hAnsi="Arial" w:cs="Arial"/>
                <w:sz w:val="20"/>
                <w:szCs w:val="20"/>
                <w:lang w:eastAsia="hr-HR"/>
              </w:rPr>
            </w:pPr>
            <w:r w:rsidRPr="00333EE8">
              <w:rPr>
                <w:rFonts w:ascii="Arial" w:eastAsia="Times New Roman" w:hAnsi="Arial" w:cs="Arial"/>
                <w:sz w:val="20"/>
                <w:szCs w:val="20"/>
                <w:lang w:eastAsia="hr-HR"/>
              </w:rPr>
              <w:t>-83</w:t>
            </w:r>
            <w:r w:rsidR="004D586B">
              <w:rPr>
                <w:rFonts w:ascii="Arial" w:eastAsia="Times New Roman" w:hAnsi="Arial" w:cs="Arial"/>
                <w:sz w:val="20"/>
                <w:szCs w:val="20"/>
                <w:lang w:eastAsia="hr-HR"/>
              </w:rPr>
              <w:t>6.148,63</w:t>
            </w:r>
            <w:r w:rsidR="00322055" w:rsidRPr="00333EE8">
              <w:rPr>
                <w:rFonts w:ascii="Arial" w:eastAsia="Times New Roman" w:hAnsi="Arial" w:cs="Arial"/>
                <w:sz w:val="20"/>
                <w:szCs w:val="20"/>
                <w:lang w:eastAsia="hr-HR"/>
              </w:rPr>
              <w:t xml:space="preserve">    </w:t>
            </w:r>
          </w:p>
        </w:tc>
        <w:tc>
          <w:tcPr>
            <w:tcW w:w="1701" w:type="dxa"/>
            <w:tcBorders>
              <w:top w:val="nil"/>
              <w:left w:val="nil"/>
              <w:bottom w:val="single" w:sz="4" w:space="0" w:color="auto"/>
              <w:right w:val="single" w:sz="4" w:space="0" w:color="auto"/>
            </w:tcBorders>
            <w:noWrap/>
            <w:vAlign w:val="bottom"/>
            <w:hideMark/>
          </w:tcPr>
          <w:p w14:paraId="4609D483" w14:textId="1EC8542F" w:rsidR="00322055" w:rsidRPr="00333EE8" w:rsidRDefault="00333EE8" w:rsidP="002F64E6">
            <w:pPr>
              <w:spacing w:after="0" w:line="240" w:lineRule="auto"/>
              <w:jc w:val="right"/>
              <w:rPr>
                <w:rFonts w:ascii="Arial" w:eastAsia="Times New Roman" w:hAnsi="Arial" w:cs="Arial"/>
                <w:sz w:val="20"/>
                <w:szCs w:val="20"/>
                <w:lang w:eastAsia="hr-HR"/>
              </w:rPr>
            </w:pPr>
            <w:r w:rsidRPr="00333EE8">
              <w:rPr>
                <w:rFonts w:ascii="Arial" w:eastAsia="Times New Roman" w:hAnsi="Arial" w:cs="Arial"/>
                <w:sz w:val="20"/>
                <w:szCs w:val="20"/>
                <w:lang w:eastAsia="hr-HR"/>
              </w:rPr>
              <w:t>63</w:t>
            </w:r>
            <w:r w:rsidR="004D586B">
              <w:rPr>
                <w:rFonts w:ascii="Arial" w:eastAsia="Times New Roman" w:hAnsi="Arial" w:cs="Arial"/>
                <w:sz w:val="20"/>
                <w:szCs w:val="20"/>
                <w:lang w:eastAsia="hr-HR"/>
              </w:rPr>
              <w:t>3.787,37</w:t>
            </w:r>
            <w:r w:rsidR="00A14E78" w:rsidRPr="00333EE8">
              <w:rPr>
                <w:rFonts w:ascii="Arial" w:eastAsia="Times New Roman" w:hAnsi="Arial" w:cs="Arial"/>
                <w:sz w:val="20"/>
                <w:szCs w:val="20"/>
                <w:lang w:eastAsia="hr-HR"/>
              </w:rPr>
              <w:t xml:space="preserve">    </w:t>
            </w:r>
          </w:p>
        </w:tc>
        <w:tc>
          <w:tcPr>
            <w:tcW w:w="851" w:type="dxa"/>
            <w:tcBorders>
              <w:top w:val="nil"/>
              <w:left w:val="nil"/>
              <w:bottom w:val="single" w:sz="4" w:space="0" w:color="auto"/>
              <w:right w:val="single" w:sz="4" w:space="0" w:color="auto"/>
            </w:tcBorders>
            <w:noWrap/>
            <w:vAlign w:val="bottom"/>
            <w:hideMark/>
          </w:tcPr>
          <w:p w14:paraId="022A82BB" w14:textId="78FFADD8" w:rsidR="00322055" w:rsidRPr="00333EE8" w:rsidRDefault="00333EE8" w:rsidP="00AA4A2B">
            <w:pPr>
              <w:spacing w:after="0" w:line="240" w:lineRule="auto"/>
              <w:jc w:val="right"/>
              <w:rPr>
                <w:rFonts w:ascii="Arial" w:eastAsia="Times New Roman" w:hAnsi="Arial" w:cs="Arial"/>
                <w:sz w:val="20"/>
                <w:szCs w:val="20"/>
                <w:lang w:eastAsia="hr-HR"/>
              </w:rPr>
            </w:pPr>
            <w:r w:rsidRPr="00333EE8">
              <w:rPr>
                <w:rFonts w:ascii="Arial" w:eastAsia="Times New Roman" w:hAnsi="Arial" w:cs="Arial"/>
                <w:sz w:val="20"/>
                <w:szCs w:val="20"/>
                <w:lang w:eastAsia="hr-HR"/>
              </w:rPr>
              <w:t>43</w:t>
            </w:r>
          </w:p>
        </w:tc>
      </w:tr>
      <w:tr w:rsidR="00DD4F81" w:rsidRPr="00DD4F81" w14:paraId="53539254" w14:textId="77777777" w:rsidTr="00432CF7">
        <w:trPr>
          <w:trHeight w:val="413"/>
        </w:trPr>
        <w:tc>
          <w:tcPr>
            <w:tcW w:w="3304" w:type="dxa"/>
            <w:tcBorders>
              <w:top w:val="nil"/>
              <w:left w:val="single" w:sz="4" w:space="0" w:color="auto"/>
              <w:bottom w:val="single" w:sz="4" w:space="0" w:color="auto"/>
              <w:right w:val="single" w:sz="4" w:space="0" w:color="auto"/>
            </w:tcBorders>
            <w:shd w:val="clear" w:color="000000" w:fill="D8D8D8"/>
            <w:noWrap/>
            <w:vAlign w:val="bottom"/>
            <w:hideMark/>
          </w:tcPr>
          <w:p w14:paraId="1673036F" w14:textId="77777777" w:rsidR="00322055" w:rsidRPr="00333EE8" w:rsidRDefault="00322055" w:rsidP="00E0005A">
            <w:pPr>
              <w:spacing w:after="0" w:line="240" w:lineRule="auto"/>
              <w:rPr>
                <w:rFonts w:ascii="Arial" w:eastAsia="Times New Roman" w:hAnsi="Arial" w:cs="Arial"/>
                <w:sz w:val="20"/>
                <w:szCs w:val="20"/>
                <w:lang w:eastAsia="hr-HR"/>
              </w:rPr>
            </w:pPr>
            <w:r w:rsidRPr="00333EE8">
              <w:rPr>
                <w:rFonts w:ascii="Arial" w:eastAsia="Times New Roman" w:hAnsi="Arial" w:cs="Arial"/>
                <w:sz w:val="20"/>
                <w:szCs w:val="20"/>
                <w:lang w:eastAsia="hr-HR"/>
              </w:rPr>
              <w:t>Ukupno prihodi i primici</w:t>
            </w:r>
          </w:p>
        </w:tc>
        <w:tc>
          <w:tcPr>
            <w:tcW w:w="1896" w:type="dxa"/>
            <w:tcBorders>
              <w:top w:val="nil"/>
              <w:left w:val="nil"/>
              <w:bottom w:val="single" w:sz="4" w:space="0" w:color="auto"/>
              <w:right w:val="single" w:sz="4" w:space="0" w:color="auto"/>
            </w:tcBorders>
            <w:shd w:val="clear" w:color="000000" w:fill="D8D8D8"/>
            <w:noWrap/>
            <w:vAlign w:val="bottom"/>
            <w:hideMark/>
          </w:tcPr>
          <w:p w14:paraId="555788AC" w14:textId="16E76CC6" w:rsidR="00322055" w:rsidRPr="00333EE8" w:rsidRDefault="00333EE8" w:rsidP="00AA4A2B">
            <w:pPr>
              <w:spacing w:after="0" w:line="240" w:lineRule="auto"/>
              <w:jc w:val="right"/>
              <w:rPr>
                <w:rFonts w:ascii="Arial" w:eastAsia="Times New Roman" w:hAnsi="Arial" w:cs="Arial"/>
                <w:sz w:val="20"/>
                <w:szCs w:val="20"/>
                <w:lang w:eastAsia="hr-HR"/>
              </w:rPr>
            </w:pPr>
            <w:r w:rsidRPr="00333EE8">
              <w:rPr>
                <w:rFonts w:ascii="Arial" w:eastAsia="Times New Roman" w:hAnsi="Arial" w:cs="Arial"/>
                <w:sz w:val="20"/>
                <w:szCs w:val="20"/>
                <w:lang w:eastAsia="hr-HR"/>
              </w:rPr>
              <w:t>27.051.380,00</w:t>
            </w:r>
            <w:r w:rsidR="00322055" w:rsidRPr="00333EE8">
              <w:rPr>
                <w:rFonts w:ascii="Arial" w:eastAsia="Times New Roman" w:hAnsi="Arial" w:cs="Arial"/>
                <w:sz w:val="20"/>
                <w:szCs w:val="20"/>
                <w:lang w:eastAsia="hr-HR"/>
              </w:rPr>
              <w:t xml:space="preserve">    </w:t>
            </w:r>
          </w:p>
        </w:tc>
        <w:tc>
          <w:tcPr>
            <w:tcW w:w="1604" w:type="dxa"/>
            <w:tcBorders>
              <w:top w:val="nil"/>
              <w:left w:val="nil"/>
              <w:bottom w:val="single" w:sz="4" w:space="0" w:color="auto"/>
              <w:right w:val="single" w:sz="4" w:space="0" w:color="auto"/>
            </w:tcBorders>
            <w:shd w:val="clear" w:color="000000" w:fill="D8D8D8"/>
            <w:noWrap/>
            <w:vAlign w:val="bottom"/>
            <w:hideMark/>
          </w:tcPr>
          <w:p w14:paraId="1A23160A" w14:textId="0DBA7080" w:rsidR="00322055" w:rsidRPr="00333EE8" w:rsidRDefault="00333EE8" w:rsidP="00AA4A2B">
            <w:pPr>
              <w:spacing w:after="0" w:line="240" w:lineRule="auto"/>
              <w:jc w:val="right"/>
              <w:rPr>
                <w:rFonts w:ascii="Arial" w:eastAsia="Times New Roman" w:hAnsi="Arial" w:cs="Arial"/>
                <w:sz w:val="20"/>
                <w:szCs w:val="20"/>
                <w:lang w:eastAsia="hr-HR"/>
              </w:rPr>
            </w:pPr>
            <w:r w:rsidRPr="00333EE8">
              <w:rPr>
                <w:rFonts w:ascii="Arial" w:eastAsia="Times New Roman" w:hAnsi="Arial" w:cs="Arial"/>
                <w:sz w:val="20"/>
                <w:szCs w:val="20"/>
                <w:lang w:eastAsia="hr-HR"/>
              </w:rPr>
              <w:t>-707.840,00</w:t>
            </w:r>
            <w:r w:rsidR="00322055" w:rsidRPr="00333EE8">
              <w:rPr>
                <w:rFonts w:ascii="Arial" w:eastAsia="Times New Roman" w:hAnsi="Arial" w:cs="Arial"/>
                <w:sz w:val="20"/>
                <w:szCs w:val="20"/>
                <w:lang w:eastAsia="hr-HR"/>
              </w:rPr>
              <w:t xml:space="preserve">    </w:t>
            </w:r>
          </w:p>
        </w:tc>
        <w:tc>
          <w:tcPr>
            <w:tcW w:w="1701" w:type="dxa"/>
            <w:tcBorders>
              <w:top w:val="nil"/>
              <w:left w:val="nil"/>
              <w:bottom w:val="single" w:sz="4" w:space="0" w:color="auto"/>
              <w:right w:val="single" w:sz="4" w:space="0" w:color="auto"/>
            </w:tcBorders>
            <w:shd w:val="clear" w:color="000000" w:fill="D8D8D8"/>
            <w:noWrap/>
            <w:vAlign w:val="bottom"/>
            <w:hideMark/>
          </w:tcPr>
          <w:p w14:paraId="4F113228" w14:textId="6D8E0E98" w:rsidR="00322055" w:rsidRPr="00333EE8" w:rsidRDefault="00333EE8" w:rsidP="00AA4A2B">
            <w:pPr>
              <w:spacing w:after="0" w:line="240" w:lineRule="auto"/>
              <w:jc w:val="right"/>
              <w:rPr>
                <w:rFonts w:ascii="Arial" w:eastAsia="Times New Roman" w:hAnsi="Arial" w:cs="Arial"/>
                <w:sz w:val="20"/>
                <w:szCs w:val="20"/>
                <w:lang w:eastAsia="hr-HR"/>
              </w:rPr>
            </w:pPr>
            <w:r w:rsidRPr="00333EE8">
              <w:rPr>
                <w:rFonts w:ascii="Arial" w:eastAsia="Times New Roman" w:hAnsi="Arial" w:cs="Arial"/>
                <w:sz w:val="20"/>
                <w:szCs w:val="20"/>
                <w:lang w:eastAsia="hr-HR"/>
              </w:rPr>
              <w:t>26.343.540,00</w:t>
            </w:r>
            <w:r w:rsidR="00322055" w:rsidRPr="00333EE8">
              <w:rPr>
                <w:rFonts w:ascii="Arial" w:eastAsia="Times New Roman" w:hAnsi="Arial" w:cs="Arial"/>
                <w:sz w:val="20"/>
                <w:szCs w:val="20"/>
                <w:lang w:eastAsia="hr-HR"/>
              </w:rPr>
              <w:t xml:space="preserve">    </w:t>
            </w:r>
          </w:p>
        </w:tc>
        <w:tc>
          <w:tcPr>
            <w:tcW w:w="851" w:type="dxa"/>
            <w:tcBorders>
              <w:top w:val="nil"/>
              <w:left w:val="nil"/>
              <w:bottom w:val="single" w:sz="4" w:space="0" w:color="auto"/>
              <w:right w:val="single" w:sz="4" w:space="0" w:color="auto"/>
            </w:tcBorders>
            <w:shd w:val="clear" w:color="000000" w:fill="D8D8D8"/>
            <w:noWrap/>
            <w:vAlign w:val="bottom"/>
            <w:hideMark/>
          </w:tcPr>
          <w:p w14:paraId="61BE0F08" w14:textId="46B81843" w:rsidR="00322055" w:rsidRPr="00333EE8" w:rsidRDefault="00333EE8" w:rsidP="00AA4A2B">
            <w:pPr>
              <w:spacing w:after="0" w:line="240" w:lineRule="auto"/>
              <w:jc w:val="right"/>
              <w:rPr>
                <w:rFonts w:ascii="Arial" w:eastAsia="Times New Roman" w:hAnsi="Arial" w:cs="Arial"/>
                <w:sz w:val="20"/>
                <w:szCs w:val="20"/>
                <w:lang w:eastAsia="hr-HR"/>
              </w:rPr>
            </w:pPr>
            <w:r w:rsidRPr="00333EE8">
              <w:rPr>
                <w:rFonts w:ascii="Arial" w:eastAsia="Times New Roman" w:hAnsi="Arial" w:cs="Arial"/>
                <w:sz w:val="20"/>
                <w:szCs w:val="20"/>
                <w:lang w:eastAsia="hr-HR"/>
              </w:rPr>
              <w:t>97</w:t>
            </w:r>
          </w:p>
        </w:tc>
      </w:tr>
      <w:tr w:rsidR="00333EE8" w:rsidRPr="00333EE8" w14:paraId="751AD85A" w14:textId="77777777" w:rsidTr="00432CF7">
        <w:trPr>
          <w:trHeight w:val="300"/>
        </w:trPr>
        <w:tc>
          <w:tcPr>
            <w:tcW w:w="3304" w:type="dxa"/>
            <w:tcBorders>
              <w:top w:val="nil"/>
              <w:left w:val="single" w:sz="4" w:space="0" w:color="auto"/>
              <w:bottom w:val="single" w:sz="4" w:space="0" w:color="auto"/>
              <w:right w:val="single" w:sz="4" w:space="0" w:color="auto"/>
            </w:tcBorders>
            <w:noWrap/>
            <w:vAlign w:val="bottom"/>
            <w:hideMark/>
          </w:tcPr>
          <w:p w14:paraId="482173FC" w14:textId="77777777" w:rsidR="00322055" w:rsidRPr="00333EE8" w:rsidRDefault="00322055" w:rsidP="00E0005A">
            <w:pPr>
              <w:spacing w:after="0" w:line="240" w:lineRule="auto"/>
              <w:rPr>
                <w:rFonts w:ascii="Arial" w:eastAsia="Times New Roman" w:hAnsi="Arial" w:cs="Arial"/>
                <w:sz w:val="20"/>
                <w:szCs w:val="20"/>
                <w:lang w:eastAsia="hr-HR"/>
              </w:rPr>
            </w:pPr>
            <w:r w:rsidRPr="00333EE8">
              <w:rPr>
                <w:rFonts w:ascii="Arial" w:eastAsia="Times New Roman" w:hAnsi="Arial" w:cs="Arial"/>
                <w:sz w:val="20"/>
                <w:szCs w:val="20"/>
                <w:lang w:eastAsia="hr-HR"/>
              </w:rPr>
              <w:t>3-Rashodi poslovanja</w:t>
            </w:r>
          </w:p>
        </w:tc>
        <w:tc>
          <w:tcPr>
            <w:tcW w:w="1896" w:type="dxa"/>
            <w:tcBorders>
              <w:top w:val="nil"/>
              <w:left w:val="nil"/>
              <w:bottom w:val="single" w:sz="4" w:space="0" w:color="auto"/>
              <w:right w:val="single" w:sz="4" w:space="0" w:color="auto"/>
            </w:tcBorders>
            <w:noWrap/>
            <w:vAlign w:val="bottom"/>
            <w:hideMark/>
          </w:tcPr>
          <w:p w14:paraId="466B71B9" w14:textId="139BA5FE" w:rsidR="00322055" w:rsidRPr="00333EE8" w:rsidRDefault="00333EE8" w:rsidP="00AA4A2B">
            <w:pPr>
              <w:spacing w:after="0" w:line="240" w:lineRule="auto"/>
              <w:jc w:val="right"/>
              <w:rPr>
                <w:rFonts w:ascii="Arial" w:eastAsia="Times New Roman" w:hAnsi="Arial" w:cs="Arial"/>
                <w:sz w:val="20"/>
                <w:szCs w:val="20"/>
                <w:lang w:eastAsia="hr-HR"/>
              </w:rPr>
            </w:pPr>
            <w:r w:rsidRPr="00333EE8">
              <w:rPr>
                <w:rFonts w:ascii="Arial" w:eastAsia="Times New Roman" w:hAnsi="Arial" w:cs="Arial"/>
                <w:sz w:val="20"/>
                <w:szCs w:val="20"/>
                <w:lang w:eastAsia="hr-HR"/>
              </w:rPr>
              <w:t>14.3</w:t>
            </w:r>
            <w:r w:rsidR="00CB2FD5">
              <w:rPr>
                <w:rFonts w:ascii="Arial" w:eastAsia="Times New Roman" w:hAnsi="Arial" w:cs="Arial"/>
                <w:sz w:val="20"/>
                <w:szCs w:val="20"/>
                <w:lang w:eastAsia="hr-HR"/>
              </w:rPr>
              <w:t>12</w:t>
            </w:r>
            <w:r w:rsidRPr="00333EE8">
              <w:rPr>
                <w:rFonts w:ascii="Arial" w:eastAsia="Times New Roman" w:hAnsi="Arial" w:cs="Arial"/>
                <w:sz w:val="20"/>
                <w:szCs w:val="20"/>
                <w:lang w:eastAsia="hr-HR"/>
              </w:rPr>
              <w:t>.104,00</w:t>
            </w:r>
            <w:r w:rsidR="00322055" w:rsidRPr="00333EE8">
              <w:rPr>
                <w:rFonts w:ascii="Arial" w:eastAsia="Times New Roman" w:hAnsi="Arial" w:cs="Arial"/>
                <w:sz w:val="20"/>
                <w:szCs w:val="20"/>
                <w:lang w:eastAsia="hr-HR"/>
              </w:rPr>
              <w:t xml:space="preserve">    </w:t>
            </w:r>
          </w:p>
        </w:tc>
        <w:tc>
          <w:tcPr>
            <w:tcW w:w="1604" w:type="dxa"/>
            <w:tcBorders>
              <w:top w:val="nil"/>
              <w:left w:val="nil"/>
              <w:bottom w:val="single" w:sz="4" w:space="0" w:color="auto"/>
              <w:right w:val="single" w:sz="4" w:space="0" w:color="auto"/>
            </w:tcBorders>
            <w:noWrap/>
            <w:vAlign w:val="bottom"/>
            <w:hideMark/>
          </w:tcPr>
          <w:p w14:paraId="22F6A49E" w14:textId="04ED3A1E" w:rsidR="00322055" w:rsidRPr="00333EE8" w:rsidRDefault="00CB2FD5" w:rsidP="00AA4A2B">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31.316,51</w:t>
            </w:r>
          </w:p>
        </w:tc>
        <w:tc>
          <w:tcPr>
            <w:tcW w:w="1701" w:type="dxa"/>
            <w:tcBorders>
              <w:top w:val="nil"/>
              <w:left w:val="nil"/>
              <w:bottom w:val="single" w:sz="4" w:space="0" w:color="auto"/>
              <w:right w:val="single" w:sz="4" w:space="0" w:color="auto"/>
            </w:tcBorders>
            <w:noWrap/>
            <w:vAlign w:val="bottom"/>
            <w:hideMark/>
          </w:tcPr>
          <w:p w14:paraId="6B161624" w14:textId="50EE2E0D" w:rsidR="00322055" w:rsidRPr="00333EE8" w:rsidRDefault="00062541" w:rsidP="00AA4A2B">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14.343.420,51</w:t>
            </w:r>
            <w:r w:rsidR="00322055" w:rsidRPr="00333EE8">
              <w:rPr>
                <w:rFonts w:ascii="Arial" w:eastAsia="Times New Roman" w:hAnsi="Arial" w:cs="Arial"/>
                <w:sz w:val="20"/>
                <w:szCs w:val="20"/>
                <w:lang w:eastAsia="hr-HR"/>
              </w:rPr>
              <w:t xml:space="preserve">    </w:t>
            </w:r>
          </w:p>
        </w:tc>
        <w:tc>
          <w:tcPr>
            <w:tcW w:w="851" w:type="dxa"/>
            <w:tcBorders>
              <w:top w:val="nil"/>
              <w:left w:val="nil"/>
              <w:bottom w:val="single" w:sz="4" w:space="0" w:color="auto"/>
              <w:right w:val="single" w:sz="4" w:space="0" w:color="auto"/>
            </w:tcBorders>
            <w:noWrap/>
            <w:vAlign w:val="bottom"/>
            <w:hideMark/>
          </w:tcPr>
          <w:p w14:paraId="495C4DA0" w14:textId="48081B37" w:rsidR="00322055" w:rsidRPr="00333EE8" w:rsidRDefault="00333EE8" w:rsidP="00AA4A2B">
            <w:pPr>
              <w:spacing w:after="0" w:line="240" w:lineRule="auto"/>
              <w:jc w:val="right"/>
              <w:rPr>
                <w:rFonts w:ascii="Arial" w:eastAsia="Times New Roman" w:hAnsi="Arial" w:cs="Arial"/>
                <w:sz w:val="20"/>
                <w:szCs w:val="20"/>
                <w:lang w:eastAsia="hr-HR"/>
              </w:rPr>
            </w:pPr>
            <w:r w:rsidRPr="00333EE8">
              <w:rPr>
                <w:rFonts w:ascii="Arial" w:eastAsia="Times New Roman" w:hAnsi="Arial" w:cs="Arial"/>
                <w:sz w:val="20"/>
                <w:szCs w:val="20"/>
                <w:lang w:eastAsia="hr-HR"/>
              </w:rPr>
              <w:t>100</w:t>
            </w:r>
          </w:p>
        </w:tc>
      </w:tr>
      <w:tr w:rsidR="00333EE8" w:rsidRPr="00333EE8" w14:paraId="53E08295" w14:textId="77777777" w:rsidTr="00432CF7">
        <w:trPr>
          <w:trHeight w:val="300"/>
        </w:trPr>
        <w:tc>
          <w:tcPr>
            <w:tcW w:w="3304" w:type="dxa"/>
            <w:tcBorders>
              <w:top w:val="nil"/>
              <w:left w:val="single" w:sz="4" w:space="0" w:color="auto"/>
              <w:bottom w:val="single" w:sz="4" w:space="0" w:color="auto"/>
              <w:right w:val="single" w:sz="4" w:space="0" w:color="auto"/>
            </w:tcBorders>
            <w:noWrap/>
            <w:vAlign w:val="bottom"/>
            <w:hideMark/>
          </w:tcPr>
          <w:p w14:paraId="21EADDBF" w14:textId="77777777" w:rsidR="00322055" w:rsidRPr="00333EE8" w:rsidRDefault="00322055" w:rsidP="00E0005A">
            <w:pPr>
              <w:spacing w:after="0" w:line="240" w:lineRule="auto"/>
              <w:rPr>
                <w:rFonts w:ascii="Arial" w:eastAsia="Times New Roman" w:hAnsi="Arial" w:cs="Arial"/>
                <w:sz w:val="20"/>
                <w:szCs w:val="20"/>
                <w:lang w:eastAsia="hr-HR"/>
              </w:rPr>
            </w:pPr>
            <w:r w:rsidRPr="00333EE8">
              <w:rPr>
                <w:rFonts w:ascii="Arial" w:eastAsia="Times New Roman" w:hAnsi="Arial" w:cs="Arial"/>
                <w:sz w:val="20"/>
                <w:szCs w:val="20"/>
                <w:lang w:eastAsia="hr-HR"/>
              </w:rPr>
              <w:t>4-Rashodi za nefinancijsku imovinu</w:t>
            </w:r>
          </w:p>
        </w:tc>
        <w:tc>
          <w:tcPr>
            <w:tcW w:w="1896" w:type="dxa"/>
            <w:tcBorders>
              <w:top w:val="nil"/>
              <w:left w:val="nil"/>
              <w:bottom w:val="single" w:sz="4" w:space="0" w:color="auto"/>
              <w:right w:val="single" w:sz="4" w:space="0" w:color="auto"/>
            </w:tcBorders>
            <w:noWrap/>
            <w:vAlign w:val="bottom"/>
            <w:hideMark/>
          </w:tcPr>
          <w:p w14:paraId="4A49B556" w14:textId="52643D46" w:rsidR="00322055" w:rsidRPr="00333EE8" w:rsidRDefault="00333EE8" w:rsidP="00AA4A2B">
            <w:pPr>
              <w:spacing w:after="0" w:line="240" w:lineRule="auto"/>
              <w:jc w:val="right"/>
              <w:rPr>
                <w:rFonts w:ascii="Arial" w:eastAsia="Times New Roman" w:hAnsi="Arial" w:cs="Arial"/>
                <w:sz w:val="20"/>
                <w:szCs w:val="20"/>
                <w:lang w:eastAsia="hr-HR"/>
              </w:rPr>
            </w:pPr>
            <w:r w:rsidRPr="00333EE8">
              <w:rPr>
                <w:rFonts w:ascii="Arial" w:eastAsia="Times New Roman" w:hAnsi="Arial" w:cs="Arial"/>
                <w:sz w:val="20"/>
                <w:szCs w:val="20"/>
                <w:lang w:eastAsia="hr-HR"/>
              </w:rPr>
              <w:t>11.7</w:t>
            </w:r>
            <w:r w:rsidR="00CB2FD5">
              <w:rPr>
                <w:rFonts w:ascii="Arial" w:eastAsia="Times New Roman" w:hAnsi="Arial" w:cs="Arial"/>
                <w:sz w:val="20"/>
                <w:szCs w:val="20"/>
                <w:lang w:eastAsia="hr-HR"/>
              </w:rPr>
              <w:t>71</w:t>
            </w:r>
            <w:r w:rsidRPr="00333EE8">
              <w:rPr>
                <w:rFonts w:ascii="Arial" w:eastAsia="Times New Roman" w:hAnsi="Arial" w:cs="Arial"/>
                <w:sz w:val="20"/>
                <w:szCs w:val="20"/>
                <w:lang w:eastAsia="hr-HR"/>
              </w:rPr>
              <w:t>.475,00</w:t>
            </w:r>
            <w:r w:rsidR="00322055" w:rsidRPr="00333EE8">
              <w:rPr>
                <w:rFonts w:ascii="Arial" w:eastAsia="Times New Roman" w:hAnsi="Arial" w:cs="Arial"/>
                <w:sz w:val="20"/>
                <w:szCs w:val="20"/>
                <w:lang w:eastAsia="hr-HR"/>
              </w:rPr>
              <w:t xml:space="preserve">    </w:t>
            </w:r>
          </w:p>
        </w:tc>
        <w:tc>
          <w:tcPr>
            <w:tcW w:w="1604" w:type="dxa"/>
            <w:tcBorders>
              <w:top w:val="nil"/>
              <w:left w:val="nil"/>
              <w:bottom w:val="single" w:sz="4" w:space="0" w:color="auto"/>
              <w:right w:val="single" w:sz="4" w:space="0" w:color="auto"/>
            </w:tcBorders>
            <w:noWrap/>
            <w:vAlign w:val="bottom"/>
            <w:hideMark/>
          </w:tcPr>
          <w:p w14:paraId="08BE92FD" w14:textId="324050AC" w:rsidR="00322055" w:rsidRPr="00333EE8" w:rsidRDefault="00333EE8" w:rsidP="00AA4A2B">
            <w:pPr>
              <w:spacing w:after="0" w:line="240" w:lineRule="auto"/>
              <w:jc w:val="right"/>
              <w:rPr>
                <w:rFonts w:ascii="Arial" w:eastAsia="Times New Roman" w:hAnsi="Arial" w:cs="Arial"/>
                <w:sz w:val="20"/>
                <w:szCs w:val="20"/>
                <w:lang w:eastAsia="hr-HR"/>
              </w:rPr>
            </w:pPr>
            <w:r w:rsidRPr="00333EE8">
              <w:rPr>
                <w:rFonts w:ascii="Arial" w:eastAsia="Times New Roman" w:hAnsi="Arial" w:cs="Arial"/>
                <w:sz w:val="20"/>
                <w:szCs w:val="20"/>
                <w:lang w:eastAsia="hr-HR"/>
              </w:rPr>
              <w:t>-</w:t>
            </w:r>
            <w:r w:rsidR="00062541">
              <w:rPr>
                <w:rFonts w:ascii="Arial" w:eastAsia="Times New Roman" w:hAnsi="Arial" w:cs="Arial"/>
                <w:sz w:val="20"/>
                <w:szCs w:val="20"/>
                <w:lang w:eastAsia="hr-HR"/>
              </w:rPr>
              <w:t>2</w:t>
            </w:r>
            <w:r w:rsidR="00CB2FD5">
              <w:rPr>
                <w:rFonts w:ascii="Arial" w:eastAsia="Times New Roman" w:hAnsi="Arial" w:cs="Arial"/>
                <w:sz w:val="20"/>
                <w:szCs w:val="20"/>
                <w:lang w:eastAsia="hr-HR"/>
              </w:rPr>
              <w:t>99</w:t>
            </w:r>
            <w:r w:rsidR="00062541">
              <w:rPr>
                <w:rFonts w:ascii="Arial" w:eastAsia="Times New Roman" w:hAnsi="Arial" w:cs="Arial"/>
                <w:sz w:val="20"/>
                <w:szCs w:val="20"/>
                <w:lang w:eastAsia="hr-HR"/>
              </w:rPr>
              <w:t>.680,22</w:t>
            </w:r>
          </w:p>
        </w:tc>
        <w:tc>
          <w:tcPr>
            <w:tcW w:w="1701" w:type="dxa"/>
            <w:tcBorders>
              <w:top w:val="nil"/>
              <w:left w:val="nil"/>
              <w:bottom w:val="single" w:sz="4" w:space="0" w:color="auto"/>
              <w:right w:val="single" w:sz="4" w:space="0" w:color="auto"/>
            </w:tcBorders>
            <w:noWrap/>
            <w:vAlign w:val="bottom"/>
            <w:hideMark/>
          </w:tcPr>
          <w:p w14:paraId="1219B939" w14:textId="77D06E74" w:rsidR="00322055" w:rsidRPr="00333EE8" w:rsidRDefault="00322055" w:rsidP="00AA4A2B">
            <w:pPr>
              <w:spacing w:after="0" w:line="240" w:lineRule="auto"/>
              <w:jc w:val="right"/>
              <w:rPr>
                <w:rFonts w:ascii="Arial" w:eastAsia="Times New Roman" w:hAnsi="Arial" w:cs="Arial"/>
                <w:sz w:val="20"/>
                <w:szCs w:val="20"/>
                <w:lang w:eastAsia="hr-HR"/>
              </w:rPr>
            </w:pPr>
            <w:r w:rsidRPr="00333EE8">
              <w:rPr>
                <w:rFonts w:ascii="Arial" w:eastAsia="Times New Roman" w:hAnsi="Arial" w:cs="Arial"/>
                <w:sz w:val="20"/>
                <w:szCs w:val="20"/>
                <w:lang w:eastAsia="hr-HR"/>
              </w:rPr>
              <w:t xml:space="preserve">                </w:t>
            </w:r>
            <w:r w:rsidR="00333EE8" w:rsidRPr="00333EE8">
              <w:rPr>
                <w:rFonts w:ascii="Arial" w:eastAsia="Times New Roman" w:hAnsi="Arial" w:cs="Arial"/>
                <w:sz w:val="20"/>
                <w:szCs w:val="20"/>
                <w:lang w:eastAsia="hr-HR"/>
              </w:rPr>
              <w:t>11.4</w:t>
            </w:r>
            <w:r w:rsidR="00062541">
              <w:rPr>
                <w:rFonts w:ascii="Arial" w:eastAsia="Times New Roman" w:hAnsi="Arial" w:cs="Arial"/>
                <w:sz w:val="20"/>
                <w:szCs w:val="20"/>
                <w:lang w:eastAsia="hr-HR"/>
              </w:rPr>
              <w:t>71.794,78</w:t>
            </w:r>
            <w:r w:rsidR="00A14E78" w:rsidRPr="00333EE8">
              <w:rPr>
                <w:rFonts w:ascii="Arial" w:eastAsia="Times New Roman" w:hAnsi="Arial" w:cs="Arial"/>
                <w:sz w:val="20"/>
                <w:szCs w:val="20"/>
                <w:lang w:eastAsia="hr-HR"/>
              </w:rPr>
              <w:t xml:space="preserve">    </w:t>
            </w:r>
          </w:p>
        </w:tc>
        <w:tc>
          <w:tcPr>
            <w:tcW w:w="851" w:type="dxa"/>
            <w:tcBorders>
              <w:top w:val="nil"/>
              <w:left w:val="nil"/>
              <w:bottom w:val="single" w:sz="4" w:space="0" w:color="auto"/>
              <w:right w:val="single" w:sz="4" w:space="0" w:color="auto"/>
            </w:tcBorders>
            <w:noWrap/>
            <w:vAlign w:val="bottom"/>
            <w:hideMark/>
          </w:tcPr>
          <w:p w14:paraId="7FE373DB" w14:textId="525C3E3D" w:rsidR="00322055" w:rsidRPr="00333EE8" w:rsidRDefault="00333EE8" w:rsidP="00AA4A2B">
            <w:pPr>
              <w:spacing w:after="0" w:line="240" w:lineRule="auto"/>
              <w:jc w:val="right"/>
              <w:rPr>
                <w:rFonts w:ascii="Arial" w:eastAsia="Times New Roman" w:hAnsi="Arial" w:cs="Arial"/>
                <w:sz w:val="20"/>
                <w:szCs w:val="20"/>
                <w:lang w:eastAsia="hr-HR"/>
              </w:rPr>
            </w:pPr>
            <w:r w:rsidRPr="00333EE8">
              <w:rPr>
                <w:rFonts w:ascii="Arial" w:eastAsia="Times New Roman" w:hAnsi="Arial" w:cs="Arial"/>
                <w:sz w:val="20"/>
                <w:szCs w:val="20"/>
                <w:lang w:eastAsia="hr-HR"/>
              </w:rPr>
              <w:t>9</w:t>
            </w:r>
            <w:r w:rsidR="00CB2FD5">
              <w:rPr>
                <w:rFonts w:ascii="Arial" w:eastAsia="Times New Roman" w:hAnsi="Arial" w:cs="Arial"/>
                <w:sz w:val="20"/>
                <w:szCs w:val="20"/>
                <w:lang w:eastAsia="hr-HR"/>
              </w:rPr>
              <w:t>7</w:t>
            </w:r>
          </w:p>
        </w:tc>
      </w:tr>
      <w:tr w:rsidR="00333EE8" w:rsidRPr="00333EE8" w14:paraId="1297787B" w14:textId="77777777" w:rsidTr="00432CF7">
        <w:trPr>
          <w:trHeight w:val="300"/>
        </w:trPr>
        <w:tc>
          <w:tcPr>
            <w:tcW w:w="3304" w:type="dxa"/>
            <w:tcBorders>
              <w:top w:val="nil"/>
              <w:left w:val="single" w:sz="4" w:space="0" w:color="auto"/>
              <w:bottom w:val="single" w:sz="4" w:space="0" w:color="auto"/>
              <w:right w:val="single" w:sz="4" w:space="0" w:color="auto"/>
            </w:tcBorders>
            <w:noWrap/>
            <w:vAlign w:val="bottom"/>
            <w:hideMark/>
          </w:tcPr>
          <w:p w14:paraId="66FE68DD" w14:textId="77777777" w:rsidR="00322055" w:rsidRPr="00333EE8" w:rsidRDefault="00322055" w:rsidP="00E0005A">
            <w:pPr>
              <w:spacing w:after="0" w:line="240" w:lineRule="auto"/>
              <w:rPr>
                <w:rFonts w:ascii="Arial" w:eastAsia="Times New Roman" w:hAnsi="Arial" w:cs="Arial"/>
                <w:sz w:val="20"/>
                <w:szCs w:val="20"/>
                <w:lang w:eastAsia="hr-HR"/>
              </w:rPr>
            </w:pPr>
            <w:r w:rsidRPr="00333EE8">
              <w:rPr>
                <w:rFonts w:ascii="Arial" w:eastAsia="Times New Roman" w:hAnsi="Arial" w:cs="Arial"/>
                <w:sz w:val="20"/>
                <w:szCs w:val="20"/>
                <w:lang w:eastAsia="hr-HR"/>
              </w:rPr>
              <w:t>5-Izdaci za financijsku imovinu</w:t>
            </w:r>
          </w:p>
        </w:tc>
        <w:tc>
          <w:tcPr>
            <w:tcW w:w="1896" w:type="dxa"/>
            <w:tcBorders>
              <w:top w:val="nil"/>
              <w:left w:val="nil"/>
              <w:bottom w:val="single" w:sz="4" w:space="0" w:color="auto"/>
              <w:right w:val="single" w:sz="4" w:space="0" w:color="auto"/>
            </w:tcBorders>
            <w:noWrap/>
            <w:vAlign w:val="bottom"/>
            <w:hideMark/>
          </w:tcPr>
          <w:p w14:paraId="4909E537" w14:textId="51F1CE5D" w:rsidR="00322055" w:rsidRPr="00333EE8" w:rsidRDefault="00333EE8" w:rsidP="00AA4A2B">
            <w:pPr>
              <w:spacing w:after="0" w:line="240" w:lineRule="auto"/>
              <w:jc w:val="right"/>
              <w:rPr>
                <w:rFonts w:ascii="Arial" w:eastAsia="Times New Roman" w:hAnsi="Arial" w:cs="Arial"/>
                <w:sz w:val="20"/>
                <w:szCs w:val="20"/>
                <w:lang w:eastAsia="hr-HR"/>
              </w:rPr>
            </w:pPr>
            <w:r w:rsidRPr="00333EE8">
              <w:rPr>
                <w:rFonts w:ascii="Arial" w:eastAsia="Times New Roman" w:hAnsi="Arial" w:cs="Arial"/>
                <w:sz w:val="20"/>
                <w:szCs w:val="20"/>
                <w:lang w:eastAsia="hr-HR"/>
              </w:rPr>
              <w:t>967.801,00</w:t>
            </w:r>
            <w:r w:rsidR="00322055" w:rsidRPr="00333EE8">
              <w:rPr>
                <w:rFonts w:ascii="Arial" w:eastAsia="Times New Roman" w:hAnsi="Arial" w:cs="Arial"/>
                <w:sz w:val="20"/>
                <w:szCs w:val="20"/>
                <w:lang w:eastAsia="hr-HR"/>
              </w:rPr>
              <w:t xml:space="preserve">    </w:t>
            </w:r>
          </w:p>
        </w:tc>
        <w:tc>
          <w:tcPr>
            <w:tcW w:w="1604" w:type="dxa"/>
            <w:tcBorders>
              <w:top w:val="nil"/>
              <w:left w:val="nil"/>
              <w:bottom w:val="single" w:sz="4" w:space="0" w:color="auto"/>
              <w:right w:val="single" w:sz="4" w:space="0" w:color="auto"/>
            </w:tcBorders>
            <w:noWrap/>
            <w:vAlign w:val="bottom"/>
            <w:hideMark/>
          </w:tcPr>
          <w:p w14:paraId="1BAB3D48" w14:textId="119DB8D3" w:rsidR="00322055" w:rsidRPr="00333EE8" w:rsidRDefault="00333EE8" w:rsidP="00AA4A2B">
            <w:pPr>
              <w:spacing w:after="0" w:line="240" w:lineRule="auto"/>
              <w:jc w:val="right"/>
              <w:rPr>
                <w:rFonts w:ascii="Arial" w:eastAsia="Times New Roman" w:hAnsi="Arial" w:cs="Arial"/>
                <w:sz w:val="20"/>
                <w:szCs w:val="20"/>
                <w:lang w:eastAsia="hr-HR"/>
              </w:rPr>
            </w:pPr>
            <w:r w:rsidRPr="00333EE8">
              <w:rPr>
                <w:rFonts w:ascii="Arial" w:eastAsia="Times New Roman" w:hAnsi="Arial" w:cs="Arial"/>
                <w:sz w:val="20"/>
                <w:szCs w:val="20"/>
                <w:lang w:eastAsia="hr-HR"/>
              </w:rPr>
              <w:t>-.439.476,29</w:t>
            </w:r>
            <w:r w:rsidR="00322055" w:rsidRPr="00333EE8">
              <w:rPr>
                <w:rFonts w:ascii="Arial" w:eastAsia="Times New Roman" w:hAnsi="Arial" w:cs="Arial"/>
                <w:sz w:val="20"/>
                <w:szCs w:val="20"/>
                <w:lang w:eastAsia="hr-HR"/>
              </w:rPr>
              <w:t xml:space="preserve">    </w:t>
            </w:r>
          </w:p>
        </w:tc>
        <w:tc>
          <w:tcPr>
            <w:tcW w:w="1701" w:type="dxa"/>
            <w:tcBorders>
              <w:top w:val="nil"/>
              <w:left w:val="nil"/>
              <w:bottom w:val="single" w:sz="4" w:space="0" w:color="auto"/>
              <w:right w:val="single" w:sz="4" w:space="0" w:color="auto"/>
            </w:tcBorders>
            <w:noWrap/>
            <w:vAlign w:val="bottom"/>
            <w:hideMark/>
          </w:tcPr>
          <w:p w14:paraId="135AC5E1" w14:textId="2153C5CE" w:rsidR="00322055" w:rsidRPr="00333EE8" w:rsidRDefault="00333EE8" w:rsidP="00AA4A2B">
            <w:pPr>
              <w:spacing w:after="0" w:line="240" w:lineRule="auto"/>
              <w:jc w:val="right"/>
              <w:rPr>
                <w:rFonts w:ascii="Arial" w:eastAsia="Times New Roman" w:hAnsi="Arial" w:cs="Arial"/>
                <w:sz w:val="20"/>
                <w:szCs w:val="20"/>
                <w:lang w:eastAsia="hr-HR"/>
              </w:rPr>
            </w:pPr>
            <w:r w:rsidRPr="00333EE8">
              <w:rPr>
                <w:rFonts w:ascii="Arial" w:eastAsia="Times New Roman" w:hAnsi="Arial" w:cs="Arial"/>
                <w:sz w:val="20"/>
                <w:szCs w:val="20"/>
                <w:lang w:eastAsia="hr-HR"/>
              </w:rPr>
              <w:t>528.324,71</w:t>
            </w:r>
            <w:r w:rsidR="00322055" w:rsidRPr="00333EE8">
              <w:rPr>
                <w:rFonts w:ascii="Arial" w:eastAsia="Times New Roman" w:hAnsi="Arial" w:cs="Arial"/>
                <w:sz w:val="20"/>
                <w:szCs w:val="20"/>
                <w:lang w:eastAsia="hr-HR"/>
              </w:rPr>
              <w:t xml:space="preserve">    </w:t>
            </w:r>
          </w:p>
        </w:tc>
        <w:tc>
          <w:tcPr>
            <w:tcW w:w="851" w:type="dxa"/>
            <w:tcBorders>
              <w:top w:val="nil"/>
              <w:left w:val="nil"/>
              <w:bottom w:val="single" w:sz="4" w:space="0" w:color="auto"/>
              <w:right w:val="single" w:sz="4" w:space="0" w:color="auto"/>
            </w:tcBorders>
            <w:noWrap/>
            <w:vAlign w:val="bottom"/>
            <w:hideMark/>
          </w:tcPr>
          <w:p w14:paraId="1C661099" w14:textId="1ED7B619" w:rsidR="00322055" w:rsidRPr="00333EE8" w:rsidRDefault="00333EE8" w:rsidP="00AA4A2B">
            <w:pPr>
              <w:spacing w:after="0" w:line="240" w:lineRule="auto"/>
              <w:jc w:val="right"/>
              <w:rPr>
                <w:rFonts w:ascii="Arial" w:eastAsia="Times New Roman" w:hAnsi="Arial" w:cs="Arial"/>
                <w:sz w:val="20"/>
                <w:szCs w:val="20"/>
                <w:lang w:eastAsia="hr-HR"/>
              </w:rPr>
            </w:pPr>
            <w:r w:rsidRPr="00333EE8">
              <w:rPr>
                <w:rFonts w:ascii="Arial" w:eastAsia="Times New Roman" w:hAnsi="Arial" w:cs="Arial"/>
                <w:sz w:val="20"/>
                <w:szCs w:val="20"/>
                <w:lang w:eastAsia="hr-HR"/>
              </w:rPr>
              <w:t>55</w:t>
            </w:r>
          </w:p>
        </w:tc>
      </w:tr>
      <w:tr w:rsidR="00333EE8" w:rsidRPr="00333EE8" w14:paraId="524A9200" w14:textId="77777777" w:rsidTr="00432CF7">
        <w:trPr>
          <w:trHeight w:val="300"/>
        </w:trPr>
        <w:tc>
          <w:tcPr>
            <w:tcW w:w="3304" w:type="dxa"/>
            <w:tcBorders>
              <w:top w:val="nil"/>
              <w:left w:val="single" w:sz="4" w:space="0" w:color="auto"/>
              <w:bottom w:val="single" w:sz="4" w:space="0" w:color="auto"/>
              <w:right w:val="single" w:sz="4" w:space="0" w:color="auto"/>
            </w:tcBorders>
            <w:shd w:val="clear" w:color="000000" w:fill="D8D8D8"/>
            <w:noWrap/>
            <w:vAlign w:val="bottom"/>
            <w:hideMark/>
          </w:tcPr>
          <w:p w14:paraId="57F5B151" w14:textId="77777777" w:rsidR="00322055" w:rsidRPr="00333EE8" w:rsidRDefault="00322055" w:rsidP="00E0005A">
            <w:pPr>
              <w:spacing w:after="0" w:line="240" w:lineRule="auto"/>
              <w:rPr>
                <w:rFonts w:ascii="Arial" w:eastAsia="Times New Roman" w:hAnsi="Arial" w:cs="Arial"/>
                <w:sz w:val="20"/>
                <w:szCs w:val="20"/>
                <w:lang w:eastAsia="hr-HR"/>
              </w:rPr>
            </w:pPr>
            <w:r w:rsidRPr="00333EE8">
              <w:rPr>
                <w:rFonts w:ascii="Arial" w:eastAsia="Times New Roman" w:hAnsi="Arial" w:cs="Arial"/>
                <w:sz w:val="20"/>
                <w:szCs w:val="20"/>
                <w:lang w:eastAsia="hr-HR"/>
              </w:rPr>
              <w:t>Ukupno rashodi i izdaci</w:t>
            </w:r>
          </w:p>
        </w:tc>
        <w:tc>
          <w:tcPr>
            <w:tcW w:w="1896" w:type="dxa"/>
            <w:tcBorders>
              <w:top w:val="nil"/>
              <w:left w:val="nil"/>
              <w:bottom w:val="single" w:sz="4" w:space="0" w:color="auto"/>
              <w:right w:val="single" w:sz="4" w:space="0" w:color="auto"/>
            </w:tcBorders>
            <w:shd w:val="clear" w:color="000000" w:fill="D8D8D8"/>
            <w:noWrap/>
            <w:vAlign w:val="bottom"/>
            <w:hideMark/>
          </w:tcPr>
          <w:p w14:paraId="07A057D5" w14:textId="5F9687E2" w:rsidR="00322055" w:rsidRPr="00333EE8" w:rsidRDefault="00333EE8" w:rsidP="00AA4A2B">
            <w:pPr>
              <w:spacing w:after="0" w:line="240" w:lineRule="auto"/>
              <w:jc w:val="right"/>
              <w:rPr>
                <w:rFonts w:ascii="Arial" w:eastAsia="Times New Roman" w:hAnsi="Arial" w:cs="Arial"/>
                <w:sz w:val="20"/>
                <w:szCs w:val="20"/>
                <w:lang w:eastAsia="hr-HR"/>
              </w:rPr>
            </w:pPr>
            <w:r w:rsidRPr="00333EE8">
              <w:rPr>
                <w:rFonts w:ascii="Arial" w:eastAsia="Times New Roman" w:hAnsi="Arial" w:cs="Arial"/>
                <w:sz w:val="20"/>
                <w:szCs w:val="20"/>
                <w:lang w:eastAsia="hr-HR"/>
              </w:rPr>
              <w:t>27.051.380,00</w:t>
            </w:r>
            <w:r w:rsidR="00FC50BE" w:rsidRPr="00333EE8">
              <w:rPr>
                <w:rFonts w:ascii="Arial" w:eastAsia="Times New Roman" w:hAnsi="Arial" w:cs="Arial"/>
                <w:sz w:val="20"/>
                <w:szCs w:val="20"/>
                <w:lang w:eastAsia="hr-HR"/>
              </w:rPr>
              <w:t xml:space="preserve">    </w:t>
            </w:r>
          </w:p>
        </w:tc>
        <w:tc>
          <w:tcPr>
            <w:tcW w:w="1604" w:type="dxa"/>
            <w:tcBorders>
              <w:top w:val="nil"/>
              <w:left w:val="nil"/>
              <w:bottom w:val="single" w:sz="4" w:space="0" w:color="auto"/>
              <w:right w:val="single" w:sz="4" w:space="0" w:color="auto"/>
            </w:tcBorders>
            <w:shd w:val="clear" w:color="000000" w:fill="D8D8D8"/>
            <w:noWrap/>
            <w:vAlign w:val="bottom"/>
            <w:hideMark/>
          </w:tcPr>
          <w:p w14:paraId="2D562CF8" w14:textId="7DD68236" w:rsidR="00322055" w:rsidRPr="00333EE8" w:rsidRDefault="00333EE8" w:rsidP="00AA4A2B">
            <w:pPr>
              <w:spacing w:after="0" w:line="240" w:lineRule="auto"/>
              <w:jc w:val="right"/>
              <w:rPr>
                <w:rFonts w:ascii="Arial" w:eastAsia="Times New Roman" w:hAnsi="Arial" w:cs="Arial"/>
                <w:sz w:val="20"/>
                <w:szCs w:val="20"/>
                <w:lang w:eastAsia="hr-HR"/>
              </w:rPr>
            </w:pPr>
            <w:r w:rsidRPr="00333EE8">
              <w:rPr>
                <w:rFonts w:ascii="Arial" w:eastAsia="Times New Roman" w:hAnsi="Arial" w:cs="Arial"/>
                <w:sz w:val="20"/>
                <w:szCs w:val="20"/>
                <w:lang w:eastAsia="hr-HR"/>
              </w:rPr>
              <w:t>-707.840,00</w:t>
            </w:r>
            <w:r w:rsidR="00F04972" w:rsidRPr="00333EE8">
              <w:rPr>
                <w:rFonts w:ascii="Arial" w:eastAsia="Times New Roman" w:hAnsi="Arial" w:cs="Arial"/>
                <w:sz w:val="20"/>
                <w:szCs w:val="20"/>
                <w:lang w:eastAsia="hr-HR"/>
              </w:rPr>
              <w:t xml:space="preserve">    </w:t>
            </w:r>
          </w:p>
        </w:tc>
        <w:tc>
          <w:tcPr>
            <w:tcW w:w="1701" w:type="dxa"/>
            <w:tcBorders>
              <w:top w:val="nil"/>
              <w:left w:val="nil"/>
              <w:bottom w:val="single" w:sz="4" w:space="0" w:color="auto"/>
              <w:right w:val="single" w:sz="4" w:space="0" w:color="auto"/>
            </w:tcBorders>
            <w:shd w:val="clear" w:color="000000" w:fill="D8D8D8"/>
            <w:noWrap/>
            <w:vAlign w:val="bottom"/>
            <w:hideMark/>
          </w:tcPr>
          <w:p w14:paraId="5E07EE79" w14:textId="594E2B29" w:rsidR="00322055" w:rsidRPr="00333EE8" w:rsidRDefault="00333EE8" w:rsidP="00AA4A2B">
            <w:pPr>
              <w:spacing w:after="0" w:line="240" w:lineRule="auto"/>
              <w:jc w:val="right"/>
              <w:rPr>
                <w:rFonts w:ascii="Arial" w:eastAsia="Times New Roman" w:hAnsi="Arial" w:cs="Arial"/>
                <w:sz w:val="20"/>
                <w:szCs w:val="20"/>
                <w:lang w:eastAsia="hr-HR"/>
              </w:rPr>
            </w:pPr>
            <w:r w:rsidRPr="00333EE8">
              <w:rPr>
                <w:rFonts w:ascii="Arial" w:eastAsia="Times New Roman" w:hAnsi="Arial" w:cs="Arial"/>
                <w:sz w:val="20"/>
                <w:szCs w:val="20"/>
                <w:lang w:eastAsia="hr-HR"/>
              </w:rPr>
              <w:t>26.343.540,00</w:t>
            </w:r>
            <w:r w:rsidR="00FC50BE" w:rsidRPr="00333EE8">
              <w:rPr>
                <w:rFonts w:ascii="Arial" w:eastAsia="Times New Roman" w:hAnsi="Arial" w:cs="Arial"/>
                <w:sz w:val="20"/>
                <w:szCs w:val="20"/>
                <w:lang w:eastAsia="hr-HR"/>
              </w:rPr>
              <w:t xml:space="preserve">    </w:t>
            </w:r>
          </w:p>
        </w:tc>
        <w:tc>
          <w:tcPr>
            <w:tcW w:w="851" w:type="dxa"/>
            <w:tcBorders>
              <w:top w:val="nil"/>
              <w:left w:val="nil"/>
              <w:bottom w:val="single" w:sz="4" w:space="0" w:color="auto"/>
              <w:right w:val="single" w:sz="4" w:space="0" w:color="auto"/>
            </w:tcBorders>
            <w:shd w:val="clear" w:color="000000" w:fill="D8D8D8"/>
            <w:noWrap/>
            <w:vAlign w:val="bottom"/>
            <w:hideMark/>
          </w:tcPr>
          <w:p w14:paraId="715483A0" w14:textId="3DF0B03B" w:rsidR="00322055" w:rsidRPr="00333EE8" w:rsidRDefault="00333EE8" w:rsidP="00AA4A2B">
            <w:pPr>
              <w:spacing w:after="0" w:line="240" w:lineRule="auto"/>
              <w:jc w:val="right"/>
              <w:rPr>
                <w:rFonts w:ascii="Arial" w:eastAsia="Times New Roman" w:hAnsi="Arial" w:cs="Arial"/>
                <w:sz w:val="20"/>
                <w:szCs w:val="20"/>
                <w:lang w:eastAsia="hr-HR"/>
              </w:rPr>
            </w:pPr>
            <w:r w:rsidRPr="00333EE8">
              <w:rPr>
                <w:rFonts w:ascii="Arial" w:eastAsia="Times New Roman" w:hAnsi="Arial" w:cs="Arial"/>
                <w:sz w:val="20"/>
                <w:szCs w:val="20"/>
                <w:lang w:eastAsia="hr-HR"/>
              </w:rPr>
              <w:t>97</w:t>
            </w:r>
          </w:p>
        </w:tc>
      </w:tr>
    </w:tbl>
    <w:p w14:paraId="11CFF407" w14:textId="6CEABDC2" w:rsidR="00322055" w:rsidRPr="00DD4F81" w:rsidRDefault="00322055" w:rsidP="00432CF7">
      <w:pPr>
        <w:rPr>
          <w:b/>
          <w:color w:val="EE0000"/>
          <w:sz w:val="20"/>
          <w:szCs w:val="20"/>
        </w:rPr>
      </w:pPr>
      <w:r w:rsidRPr="00333EE8">
        <w:rPr>
          <w:rFonts w:ascii="Arial" w:hAnsi="Arial" w:cs="Arial"/>
          <w:sz w:val="20"/>
          <w:szCs w:val="20"/>
        </w:rPr>
        <w:t>Tabela 1: Izmjena proračuna 202</w:t>
      </w:r>
      <w:r w:rsidR="00432CF7" w:rsidRPr="00333EE8">
        <w:rPr>
          <w:rFonts w:ascii="Arial" w:hAnsi="Arial" w:cs="Arial"/>
          <w:sz w:val="20"/>
          <w:szCs w:val="20"/>
        </w:rPr>
        <w:t>5</w:t>
      </w:r>
      <w:r w:rsidRPr="00333EE8">
        <w:rPr>
          <w:sz w:val="20"/>
          <w:szCs w:val="20"/>
        </w:rPr>
        <w:t>.</w:t>
      </w:r>
      <w:r w:rsidRPr="00333EE8">
        <w:rPr>
          <w:sz w:val="20"/>
          <w:szCs w:val="20"/>
        </w:rPr>
        <w:cr/>
      </w:r>
      <w:r w:rsidRPr="00DD4F81">
        <w:rPr>
          <w:b/>
          <w:color w:val="EE0000"/>
          <w:sz w:val="20"/>
          <w:szCs w:val="20"/>
        </w:rPr>
        <w:t xml:space="preserve">               </w:t>
      </w:r>
    </w:p>
    <w:p w14:paraId="13535E11" w14:textId="650B1516" w:rsidR="00832405" w:rsidRPr="00203663" w:rsidRDefault="00322055" w:rsidP="00976D88">
      <w:pPr>
        <w:ind w:firstLine="708"/>
        <w:jc w:val="both"/>
        <w:rPr>
          <w:rFonts w:ascii="Arial" w:hAnsi="Arial" w:cs="Arial"/>
          <w:b/>
        </w:rPr>
      </w:pPr>
      <w:r w:rsidRPr="00203663">
        <w:rPr>
          <w:rFonts w:ascii="Arial" w:hAnsi="Arial" w:cs="Arial"/>
          <w:b/>
        </w:rPr>
        <w:lastRenderedPageBreak/>
        <w:t xml:space="preserve">Predloženo je </w:t>
      </w:r>
      <w:r w:rsidR="00203663" w:rsidRPr="00203663">
        <w:rPr>
          <w:rFonts w:ascii="Arial" w:hAnsi="Arial" w:cs="Arial"/>
          <w:b/>
        </w:rPr>
        <w:t>povećan</w:t>
      </w:r>
      <w:r w:rsidR="00270898">
        <w:rPr>
          <w:rFonts w:ascii="Arial" w:hAnsi="Arial" w:cs="Arial"/>
          <w:b/>
        </w:rPr>
        <w:t>j</w:t>
      </w:r>
      <w:r w:rsidR="00203663" w:rsidRPr="00203663">
        <w:rPr>
          <w:rFonts w:ascii="Arial" w:hAnsi="Arial" w:cs="Arial"/>
          <w:b/>
        </w:rPr>
        <w:t>e</w:t>
      </w:r>
      <w:r w:rsidRPr="00203663">
        <w:rPr>
          <w:rFonts w:ascii="Arial" w:hAnsi="Arial" w:cs="Arial"/>
          <w:b/>
        </w:rPr>
        <w:t xml:space="preserve"> prihoda u iznosu od </w:t>
      </w:r>
      <w:r w:rsidR="00F42233">
        <w:rPr>
          <w:rFonts w:ascii="Arial" w:hAnsi="Arial" w:cs="Arial"/>
          <w:b/>
        </w:rPr>
        <w:t>53</w:t>
      </w:r>
      <w:r w:rsidR="004D586B">
        <w:rPr>
          <w:rFonts w:ascii="Arial" w:hAnsi="Arial" w:cs="Arial"/>
          <w:b/>
        </w:rPr>
        <w:t>6</w:t>
      </w:r>
      <w:r w:rsidR="00F42233">
        <w:rPr>
          <w:rFonts w:ascii="Arial" w:hAnsi="Arial" w:cs="Arial"/>
          <w:b/>
        </w:rPr>
        <w:t>.</w:t>
      </w:r>
      <w:r w:rsidR="004D586B">
        <w:rPr>
          <w:rFonts w:ascii="Arial" w:hAnsi="Arial" w:cs="Arial"/>
          <w:b/>
        </w:rPr>
        <w:t>010</w:t>
      </w:r>
      <w:r w:rsidR="00F42233">
        <w:rPr>
          <w:rFonts w:ascii="Arial" w:hAnsi="Arial" w:cs="Arial"/>
          <w:b/>
        </w:rPr>
        <w:t>,</w:t>
      </w:r>
      <w:r w:rsidR="004D586B">
        <w:rPr>
          <w:rFonts w:ascii="Arial" w:hAnsi="Arial" w:cs="Arial"/>
          <w:b/>
        </w:rPr>
        <w:t>68</w:t>
      </w:r>
      <w:r w:rsidRPr="00203663">
        <w:rPr>
          <w:rFonts w:ascii="Arial" w:hAnsi="Arial" w:cs="Arial"/>
          <w:b/>
        </w:rPr>
        <w:t xml:space="preserve"> </w:t>
      </w:r>
      <w:r w:rsidR="00F04972" w:rsidRPr="00203663">
        <w:rPr>
          <w:rFonts w:ascii="Arial" w:hAnsi="Arial" w:cs="Arial"/>
          <w:b/>
        </w:rPr>
        <w:t>eura (</w:t>
      </w:r>
      <w:r w:rsidR="00F42233">
        <w:rPr>
          <w:rFonts w:ascii="Arial" w:hAnsi="Arial" w:cs="Arial"/>
          <w:b/>
        </w:rPr>
        <w:t>3</w:t>
      </w:r>
      <w:r w:rsidR="00F04972" w:rsidRPr="00203663">
        <w:rPr>
          <w:rFonts w:ascii="Arial" w:hAnsi="Arial" w:cs="Arial"/>
          <w:b/>
        </w:rPr>
        <w:t>% više od usvojenog proračuna)</w:t>
      </w:r>
      <w:r w:rsidRPr="00203663">
        <w:rPr>
          <w:rFonts w:ascii="Arial" w:hAnsi="Arial" w:cs="Arial"/>
          <w:b/>
        </w:rPr>
        <w:t xml:space="preserve">, </w:t>
      </w:r>
      <w:r w:rsidR="00F42233">
        <w:rPr>
          <w:rFonts w:ascii="Arial" w:hAnsi="Arial" w:cs="Arial"/>
          <w:b/>
        </w:rPr>
        <w:t xml:space="preserve">smanjenje primitaka u iznosu od 407.702,05 eura, </w:t>
      </w:r>
      <w:r w:rsidR="00413459" w:rsidRPr="00203663">
        <w:rPr>
          <w:rFonts w:ascii="Arial" w:hAnsi="Arial" w:cs="Arial"/>
          <w:b/>
        </w:rPr>
        <w:t xml:space="preserve">smanjenje planiranog viška za </w:t>
      </w:r>
      <w:r w:rsidR="00203663" w:rsidRPr="00203663">
        <w:rPr>
          <w:rFonts w:ascii="Arial" w:hAnsi="Arial" w:cs="Arial"/>
          <w:b/>
        </w:rPr>
        <w:t>83</w:t>
      </w:r>
      <w:r w:rsidR="004D586B">
        <w:rPr>
          <w:rFonts w:ascii="Arial" w:hAnsi="Arial" w:cs="Arial"/>
          <w:b/>
        </w:rPr>
        <w:t>6.148,63</w:t>
      </w:r>
      <w:r w:rsidR="00413459" w:rsidRPr="00203663">
        <w:rPr>
          <w:rFonts w:ascii="Arial" w:hAnsi="Arial" w:cs="Arial"/>
          <w:b/>
        </w:rPr>
        <w:t xml:space="preserve"> eura te</w:t>
      </w:r>
      <w:r w:rsidRPr="00203663">
        <w:rPr>
          <w:rFonts w:ascii="Arial" w:hAnsi="Arial" w:cs="Arial"/>
          <w:b/>
        </w:rPr>
        <w:t xml:space="preserve"> </w:t>
      </w:r>
      <w:r w:rsidR="00203663" w:rsidRPr="00203663">
        <w:rPr>
          <w:rFonts w:ascii="Arial" w:hAnsi="Arial" w:cs="Arial"/>
          <w:b/>
        </w:rPr>
        <w:t>smanjenje</w:t>
      </w:r>
      <w:r w:rsidRPr="00203663">
        <w:rPr>
          <w:rFonts w:ascii="Arial" w:hAnsi="Arial" w:cs="Arial"/>
          <w:b/>
        </w:rPr>
        <w:t xml:space="preserve"> rashoda i izdataka u iznosu od </w:t>
      </w:r>
      <w:r w:rsidR="00203663" w:rsidRPr="00203663">
        <w:rPr>
          <w:rFonts w:ascii="Arial" w:hAnsi="Arial" w:cs="Arial"/>
          <w:b/>
        </w:rPr>
        <w:t xml:space="preserve">707.840,00 </w:t>
      </w:r>
      <w:r w:rsidR="00F04972" w:rsidRPr="00203663">
        <w:rPr>
          <w:rFonts w:ascii="Arial" w:hAnsi="Arial" w:cs="Arial"/>
          <w:b/>
        </w:rPr>
        <w:t>eura</w:t>
      </w:r>
      <w:r w:rsidRPr="00203663">
        <w:rPr>
          <w:rFonts w:ascii="Arial" w:hAnsi="Arial" w:cs="Arial"/>
          <w:b/>
        </w:rPr>
        <w:t>.</w:t>
      </w:r>
    </w:p>
    <w:p w14:paraId="004C5E76" w14:textId="77777777" w:rsidR="004732F4" w:rsidRPr="00F42233" w:rsidRDefault="00DB1F9E" w:rsidP="003C1D2E">
      <w:pPr>
        <w:ind w:firstLine="708"/>
        <w:jc w:val="both"/>
        <w:rPr>
          <w:rFonts w:ascii="Arial" w:hAnsi="Arial" w:cs="Arial"/>
          <w:b/>
          <w:u w:val="single"/>
        </w:rPr>
      </w:pPr>
      <w:r w:rsidRPr="00F42233">
        <w:rPr>
          <w:rFonts w:ascii="Arial" w:hAnsi="Arial" w:cs="Arial"/>
          <w:b/>
          <w:u w:val="single"/>
        </w:rPr>
        <w:t>Razlozi za izmjenu proračuna</w:t>
      </w:r>
      <w:r w:rsidR="008665FA" w:rsidRPr="00F42233">
        <w:rPr>
          <w:rFonts w:ascii="Arial" w:hAnsi="Arial" w:cs="Arial"/>
          <w:b/>
          <w:u w:val="single"/>
        </w:rPr>
        <w:t xml:space="preserve"> </w:t>
      </w:r>
    </w:p>
    <w:p w14:paraId="0CD095C2" w14:textId="77777777" w:rsidR="00601B1D" w:rsidRPr="00F42233" w:rsidRDefault="004732F4" w:rsidP="003C1D2E">
      <w:pPr>
        <w:ind w:firstLine="708"/>
        <w:jc w:val="both"/>
        <w:rPr>
          <w:rFonts w:ascii="Arial" w:hAnsi="Arial" w:cs="Arial"/>
        </w:rPr>
      </w:pPr>
      <w:r w:rsidRPr="00F42233">
        <w:rPr>
          <w:rFonts w:ascii="Arial" w:hAnsi="Arial" w:cs="Arial"/>
        </w:rPr>
        <w:t>Do izmjena proračuna dolazi zbog</w:t>
      </w:r>
      <w:r w:rsidR="00601B1D" w:rsidRPr="00F42233">
        <w:rPr>
          <w:rFonts w:ascii="Arial" w:hAnsi="Arial" w:cs="Arial"/>
        </w:rPr>
        <w:t>:</w:t>
      </w:r>
    </w:p>
    <w:p w14:paraId="390DF27E" w14:textId="75A7A8C9" w:rsidR="00BA28A5" w:rsidRPr="00A24555" w:rsidRDefault="009F12AC" w:rsidP="003C1D2E">
      <w:pPr>
        <w:pStyle w:val="ListParagraph"/>
        <w:numPr>
          <w:ilvl w:val="0"/>
          <w:numId w:val="6"/>
        </w:numPr>
        <w:jc w:val="both"/>
        <w:rPr>
          <w:rFonts w:ascii="Arial" w:hAnsi="Arial" w:cs="Arial"/>
          <w:b/>
        </w:rPr>
      </w:pPr>
      <w:r w:rsidRPr="00F42233">
        <w:rPr>
          <w:rFonts w:ascii="Arial" w:hAnsi="Arial" w:cs="Arial"/>
        </w:rPr>
        <w:t xml:space="preserve">Rasporeda </w:t>
      </w:r>
      <w:r w:rsidR="00F42233" w:rsidRPr="00F42233">
        <w:rPr>
          <w:rFonts w:ascii="Arial" w:hAnsi="Arial" w:cs="Arial"/>
        </w:rPr>
        <w:t>viška</w:t>
      </w:r>
      <w:r w:rsidRPr="00F42233">
        <w:rPr>
          <w:rFonts w:ascii="Arial" w:hAnsi="Arial" w:cs="Arial"/>
        </w:rPr>
        <w:t xml:space="preserve"> prihoda iz 202</w:t>
      </w:r>
      <w:r w:rsidR="00F42233" w:rsidRPr="00F42233">
        <w:rPr>
          <w:rFonts w:ascii="Arial" w:hAnsi="Arial" w:cs="Arial"/>
        </w:rPr>
        <w:t>4</w:t>
      </w:r>
      <w:r w:rsidRPr="00F42233">
        <w:rPr>
          <w:rFonts w:ascii="Arial" w:hAnsi="Arial" w:cs="Arial"/>
        </w:rPr>
        <w:t xml:space="preserve">. godine u iznosu od </w:t>
      </w:r>
      <w:r w:rsidR="00F42233" w:rsidRPr="00F42233">
        <w:rPr>
          <w:rFonts w:ascii="Arial" w:eastAsia="Times New Roman" w:hAnsi="Arial" w:cs="Arial"/>
          <w:lang w:eastAsia="hr-HR"/>
        </w:rPr>
        <w:t>635.367,19</w:t>
      </w:r>
      <w:r w:rsidR="00B81A58" w:rsidRPr="00F42233">
        <w:rPr>
          <w:rFonts w:ascii="Arial" w:eastAsia="Times New Roman" w:hAnsi="Arial" w:cs="Arial"/>
          <w:lang w:eastAsia="hr-HR"/>
        </w:rPr>
        <w:t xml:space="preserve"> </w:t>
      </w:r>
      <w:r w:rsidR="00F04972" w:rsidRPr="00F42233">
        <w:rPr>
          <w:rFonts w:ascii="Arial" w:hAnsi="Arial" w:cs="Arial"/>
        </w:rPr>
        <w:t>eura</w:t>
      </w:r>
    </w:p>
    <w:p w14:paraId="5D9D6321" w14:textId="7F82F3CF" w:rsidR="00A24555" w:rsidRPr="00F42233" w:rsidRDefault="00A24555" w:rsidP="003C1D2E">
      <w:pPr>
        <w:pStyle w:val="ListParagraph"/>
        <w:numPr>
          <w:ilvl w:val="0"/>
          <w:numId w:val="6"/>
        </w:numPr>
        <w:jc w:val="both"/>
        <w:rPr>
          <w:rFonts w:ascii="Arial" w:hAnsi="Arial" w:cs="Arial"/>
          <w:b/>
        </w:rPr>
      </w:pPr>
      <w:r>
        <w:rPr>
          <w:rFonts w:ascii="Arial" w:hAnsi="Arial" w:cs="Arial"/>
        </w:rPr>
        <w:t>Korekcije rezultata iz 2024. godine Javne vatrogasne postrojbe Grada Krka</w:t>
      </w:r>
      <w:r w:rsidR="00873D78">
        <w:rPr>
          <w:rFonts w:ascii="Arial" w:hAnsi="Arial" w:cs="Arial"/>
        </w:rPr>
        <w:t>, izvršene u 2025. godini,</w:t>
      </w:r>
      <w:r>
        <w:rPr>
          <w:rFonts w:ascii="Arial" w:hAnsi="Arial" w:cs="Arial"/>
        </w:rPr>
        <w:t xml:space="preserve"> u iznosu od 1.579,82 eura (smanjenje prenesenog viška)</w:t>
      </w:r>
    </w:p>
    <w:p w14:paraId="02D4E07E" w14:textId="53756917" w:rsidR="0042312F" w:rsidRPr="00F42233" w:rsidRDefault="003A5145" w:rsidP="0042312F">
      <w:pPr>
        <w:pStyle w:val="ListParagraph"/>
        <w:numPr>
          <w:ilvl w:val="0"/>
          <w:numId w:val="6"/>
        </w:numPr>
        <w:jc w:val="both"/>
        <w:rPr>
          <w:rFonts w:ascii="Arial" w:hAnsi="Arial" w:cs="Arial"/>
        </w:rPr>
      </w:pPr>
      <w:r w:rsidRPr="00F42233">
        <w:rPr>
          <w:rFonts w:ascii="Arial" w:hAnsi="Arial" w:cs="Arial"/>
        </w:rPr>
        <w:t xml:space="preserve">Uvođenja novih </w:t>
      </w:r>
      <w:r w:rsidR="00F42233" w:rsidRPr="00F42233">
        <w:rPr>
          <w:rFonts w:ascii="Arial" w:hAnsi="Arial" w:cs="Arial"/>
        </w:rPr>
        <w:t>aktivnosti</w:t>
      </w:r>
    </w:p>
    <w:p w14:paraId="0075BD5B" w14:textId="77777777" w:rsidR="0042312F" w:rsidRPr="00F42233" w:rsidRDefault="00C866F2" w:rsidP="0042312F">
      <w:pPr>
        <w:pStyle w:val="ListParagraph"/>
        <w:numPr>
          <w:ilvl w:val="0"/>
          <w:numId w:val="6"/>
        </w:numPr>
        <w:jc w:val="both"/>
        <w:rPr>
          <w:rFonts w:ascii="Arial" w:hAnsi="Arial" w:cs="Arial"/>
        </w:rPr>
      </w:pPr>
      <w:r w:rsidRPr="00F42233">
        <w:rPr>
          <w:rFonts w:ascii="Arial" w:hAnsi="Arial" w:cs="Arial"/>
        </w:rPr>
        <w:t>Korekcije postojećih pozicija Jedinstvenog upravnog odjela i proračunskih korisnika</w:t>
      </w:r>
    </w:p>
    <w:p w14:paraId="45C04754" w14:textId="029DD15B" w:rsidR="0042312F" w:rsidRPr="00F42233" w:rsidRDefault="003A5145" w:rsidP="0042312F">
      <w:pPr>
        <w:pStyle w:val="ListParagraph"/>
        <w:numPr>
          <w:ilvl w:val="0"/>
          <w:numId w:val="6"/>
        </w:numPr>
        <w:jc w:val="both"/>
        <w:rPr>
          <w:rFonts w:ascii="Arial" w:hAnsi="Arial" w:cs="Arial"/>
        </w:rPr>
      </w:pPr>
      <w:r w:rsidRPr="00F42233">
        <w:rPr>
          <w:rFonts w:ascii="Arial" w:hAnsi="Arial" w:cs="Arial"/>
        </w:rPr>
        <w:t>Rasporeda vi</w:t>
      </w:r>
      <w:r w:rsidR="008F402C" w:rsidRPr="00F42233">
        <w:rPr>
          <w:rFonts w:ascii="Arial" w:hAnsi="Arial" w:cs="Arial"/>
        </w:rPr>
        <w:t>še</w:t>
      </w:r>
      <w:r w:rsidRPr="00F42233">
        <w:rPr>
          <w:rFonts w:ascii="Arial" w:hAnsi="Arial" w:cs="Arial"/>
        </w:rPr>
        <w:t xml:space="preserve"> </w:t>
      </w:r>
      <w:r w:rsidR="008F402C" w:rsidRPr="00F42233">
        <w:rPr>
          <w:rFonts w:ascii="Arial" w:hAnsi="Arial" w:cs="Arial"/>
        </w:rPr>
        <w:t>planiranih</w:t>
      </w:r>
      <w:r w:rsidRPr="00F42233">
        <w:rPr>
          <w:rFonts w:ascii="Arial" w:hAnsi="Arial" w:cs="Arial"/>
        </w:rPr>
        <w:t xml:space="preserve"> prihoda od poreza na </w:t>
      </w:r>
      <w:r w:rsidR="00F42233" w:rsidRPr="00F42233">
        <w:rPr>
          <w:rFonts w:ascii="Arial" w:hAnsi="Arial" w:cs="Arial"/>
        </w:rPr>
        <w:t>promet nekretnina</w:t>
      </w:r>
      <w:r w:rsidRPr="00F42233">
        <w:rPr>
          <w:rFonts w:ascii="Arial" w:hAnsi="Arial" w:cs="Arial"/>
        </w:rPr>
        <w:t xml:space="preserve"> u iznosu od </w:t>
      </w:r>
      <w:r w:rsidR="00F42233" w:rsidRPr="00F42233">
        <w:rPr>
          <w:rFonts w:ascii="Arial" w:hAnsi="Arial" w:cs="Arial"/>
        </w:rPr>
        <w:t>200.000</w:t>
      </w:r>
      <w:r w:rsidR="001C0CD3" w:rsidRPr="00F42233">
        <w:rPr>
          <w:rFonts w:ascii="Arial" w:hAnsi="Arial" w:cs="Arial"/>
        </w:rPr>
        <w:t>,00</w:t>
      </w:r>
      <w:r w:rsidRPr="00F42233">
        <w:rPr>
          <w:rFonts w:ascii="Arial" w:hAnsi="Arial" w:cs="Arial"/>
        </w:rPr>
        <w:t xml:space="preserve"> </w:t>
      </w:r>
      <w:r w:rsidR="001C0CD3" w:rsidRPr="00F42233">
        <w:rPr>
          <w:rFonts w:ascii="Arial" w:hAnsi="Arial" w:cs="Arial"/>
        </w:rPr>
        <w:t>eura</w:t>
      </w:r>
      <w:r w:rsidRPr="00F42233">
        <w:rPr>
          <w:rFonts w:ascii="Arial" w:hAnsi="Arial" w:cs="Arial"/>
        </w:rPr>
        <w:t xml:space="preserve"> </w:t>
      </w:r>
    </w:p>
    <w:p w14:paraId="7312F2AD" w14:textId="1EACB581" w:rsidR="00413459" w:rsidRPr="001D7029" w:rsidRDefault="00413459" w:rsidP="00413459">
      <w:pPr>
        <w:pStyle w:val="ListParagraph"/>
        <w:numPr>
          <w:ilvl w:val="0"/>
          <w:numId w:val="6"/>
        </w:numPr>
        <w:jc w:val="both"/>
        <w:rPr>
          <w:rFonts w:ascii="Arial" w:hAnsi="Arial" w:cs="Arial"/>
        </w:rPr>
      </w:pPr>
      <w:r w:rsidRPr="001D7029">
        <w:rPr>
          <w:rFonts w:ascii="Arial" w:hAnsi="Arial" w:cs="Arial"/>
        </w:rPr>
        <w:t xml:space="preserve">Rasporeda više planiranih prihoda od </w:t>
      </w:r>
      <w:r w:rsidR="001D7029" w:rsidRPr="001D7029">
        <w:rPr>
          <w:rFonts w:ascii="Arial" w:hAnsi="Arial" w:cs="Arial"/>
        </w:rPr>
        <w:t>poreza na imovinu (porez na kuće za odmor i porez na nekretnine) u iznosu od 350.000,00 eura</w:t>
      </w:r>
    </w:p>
    <w:p w14:paraId="21E798AE" w14:textId="60EC1B24" w:rsidR="00413459" w:rsidRPr="001D7029" w:rsidRDefault="00F42233" w:rsidP="0042312F">
      <w:pPr>
        <w:pStyle w:val="ListParagraph"/>
        <w:numPr>
          <w:ilvl w:val="0"/>
          <w:numId w:val="6"/>
        </w:numPr>
        <w:jc w:val="both"/>
        <w:rPr>
          <w:rFonts w:ascii="Arial" w:hAnsi="Arial" w:cs="Arial"/>
        </w:rPr>
      </w:pPr>
      <w:r w:rsidRPr="001D7029">
        <w:rPr>
          <w:rFonts w:ascii="Arial" w:hAnsi="Arial" w:cs="Arial"/>
        </w:rPr>
        <w:t>Smanjenja</w:t>
      </w:r>
      <w:r w:rsidR="00413459" w:rsidRPr="001D7029">
        <w:rPr>
          <w:rFonts w:ascii="Arial" w:hAnsi="Arial" w:cs="Arial"/>
        </w:rPr>
        <w:t xml:space="preserve"> planiranih prihoda od pomoći iz inozemstva i od subjekata unutar općeg proračuna za </w:t>
      </w:r>
      <w:r w:rsidRPr="001D7029">
        <w:rPr>
          <w:rFonts w:ascii="Arial" w:hAnsi="Arial" w:cs="Arial"/>
        </w:rPr>
        <w:t>639.201,29</w:t>
      </w:r>
      <w:r w:rsidR="00413459" w:rsidRPr="001D7029">
        <w:rPr>
          <w:rFonts w:ascii="Arial" w:hAnsi="Arial" w:cs="Arial"/>
        </w:rPr>
        <w:t xml:space="preserve"> eura</w:t>
      </w:r>
    </w:p>
    <w:p w14:paraId="37543F84" w14:textId="61834792" w:rsidR="00F42233" w:rsidRPr="001D7029" w:rsidRDefault="00F42233" w:rsidP="0042312F">
      <w:pPr>
        <w:pStyle w:val="ListParagraph"/>
        <w:numPr>
          <w:ilvl w:val="0"/>
          <w:numId w:val="6"/>
        </w:numPr>
        <w:jc w:val="both"/>
        <w:rPr>
          <w:rFonts w:ascii="Arial" w:hAnsi="Arial" w:cs="Arial"/>
        </w:rPr>
      </w:pPr>
      <w:r w:rsidRPr="001D7029">
        <w:rPr>
          <w:rFonts w:ascii="Arial" w:hAnsi="Arial" w:cs="Arial"/>
        </w:rPr>
        <w:t>Povećanja planiranih prihoda od upravnih i administrativnih pristojbi, pristojbi po posebnim propisima i naknada u iznosu od 209.392,00 eura</w:t>
      </w:r>
    </w:p>
    <w:p w14:paraId="4ACAC6C6" w14:textId="49585781" w:rsidR="00F04972" w:rsidRPr="009D4261" w:rsidRDefault="001C0CD3" w:rsidP="009D4261">
      <w:pPr>
        <w:pStyle w:val="ListParagraph"/>
        <w:numPr>
          <w:ilvl w:val="0"/>
          <w:numId w:val="6"/>
        </w:numPr>
        <w:jc w:val="both"/>
        <w:rPr>
          <w:rFonts w:ascii="Arial" w:hAnsi="Arial" w:cs="Arial"/>
        </w:rPr>
      </w:pPr>
      <w:r w:rsidRPr="001D7029">
        <w:rPr>
          <w:rFonts w:ascii="Arial" w:hAnsi="Arial" w:cs="Arial"/>
        </w:rPr>
        <w:t>Povećanja</w:t>
      </w:r>
      <w:r w:rsidR="00176024" w:rsidRPr="001D7029">
        <w:rPr>
          <w:rFonts w:ascii="Arial" w:hAnsi="Arial" w:cs="Arial"/>
        </w:rPr>
        <w:t xml:space="preserve"> planiranih prihoda od </w:t>
      </w:r>
      <w:r w:rsidR="001D7029" w:rsidRPr="001D7029">
        <w:rPr>
          <w:rFonts w:ascii="Arial" w:hAnsi="Arial" w:cs="Arial"/>
        </w:rPr>
        <w:t>prodaje nefinancijske imovine</w:t>
      </w:r>
      <w:r w:rsidR="00176024" w:rsidRPr="001D7029">
        <w:rPr>
          <w:rFonts w:ascii="Arial" w:hAnsi="Arial" w:cs="Arial"/>
        </w:rPr>
        <w:t xml:space="preserve"> u iznosu od </w:t>
      </w:r>
      <w:r w:rsidR="001D7029" w:rsidRPr="001D7029">
        <w:rPr>
          <w:rFonts w:ascii="Arial" w:hAnsi="Arial" w:cs="Arial"/>
        </w:rPr>
        <w:t>440.1</w:t>
      </w:r>
      <w:r w:rsidRPr="001D7029">
        <w:rPr>
          <w:rFonts w:ascii="Arial" w:hAnsi="Arial" w:cs="Arial"/>
        </w:rPr>
        <w:t>00,0</w:t>
      </w:r>
      <w:r w:rsidR="00176024" w:rsidRPr="001D7029">
        <w:rPr>
          <w:rFonts w:ascii="Arial" w:hAnsi="Arial" w:cs="Arial"/>
        </w:rPr>
        <w:t xml:space="preserve">0 </w:t>
      </w:r>
      <w:r w:rsidRPr="001D7029">
        <w:rPr>
          <w:rFonts w:ascii="Arial" w:hAnsi="Arial" w:cs="Arial"/>
        </w:rPr>
        <w:t>eura</w:t>
      </w:r>
    </w:p>
    <w:p w14:paraId="6F4E5074" w14:textId="7ED5DCDA" w:rsidR="00DB1F9E" w:rsidRPr="009D4261" w:rsidRDefault="00696E45" w:rsidP="009D4261">
      <w:pPr>
        <w:spacing w:after="0"/>
        <w:jc w:val="center"/>
        <w:rPr>
          <w:rFonts w:ascii="Arial" w:hAnsi="Arial" w:cs="Arial"/>
        </w:rPr>
      </w:pPr>
      <w:r w:rsidRPr="001D7029">
        <w:rPr>
          <w:rFonts w:ascii="Arial" w:hAnsi="Arial" w:cs="Arial"/>
        </w:rPr>
        <w:t xml:space="preserve">Ovim </w:t>
      </w:r>
      <w:r w:rsidR="008665FA" w:rsidRPr="001D7029">
        <w:rPr>
          <w:rFonts w:ascii="Arial" w:hAnsi="Arial" w:cs="Arial"/>
        </w:rPr>
        <w:t>Izmjen</w:t>
      </w:r>
      <w:r w:rsidR="0038272F" w:rsidRPr="001D7029">
        <w:rPr>
          <w:rFonts w:ascii="Arial" w:hAnsi="Arial" w:cs="Arial"/>
        </w:rPr>
        <w:t>ama i dopunama</w:t>
      </w:r>
      <w:r w:rsidR="008665FA" w:rsidRPr="001D7029">
        <w:rPr>
          <w:rFonts w:ascii="Arial" w:hAnsi="Arial" w:cs="Arial"/>
        </w:rPr>
        <w:t xml:space="preserve"> </w:t>
      </w:r>
      <w:r w:rsidRPr="001D7029">
        <w:rPr>
          <w:rFonts w:ascii="Arial" w:hAnsi="Arial" w:cs="Arial"/>
        </w:rPr>
        <w:t>P</w:t>
      </w:r>
      <w:r w:rsidR="008665FA" w:rsidRPr="001D7029">
        <w:rPr>
          <w:rFonts w:ascii="Arial" w:hAnsi="Arial" w:cs="Arial"/>
        </w:rPr>
        <w:t>roračuna</w:t>
      </w:r>
      <w:r w:rsidR="00B81B21" w:rsidRPr="001D7029">
        <w:rPr>
          <w:rFonts w:ascii="Arial" w:hAnsi="Arial" w:cs="Arial"/>
        </w:rPr>
        <w:t xml:space="preserve"> Grada Krka za 20</w:t>
      </w:r>
      <w:r w:rsidR="00AF76AD" w:rsidRPr="001D7029">
        <w:rPr>
          <w:rFonts w:ascii="Arial" w:hAnsi="Arial" w:cs="Arial"/>
        </w:rPr>
        <w:t>2</w:t>
      </w:r>
      <w:r w:rsidR="001D7029" w:rsidRPr="001D7029">
        <w:rPr>
          <w:rFonts w:ascii="Arial" w:hAnsi="Arial" w:cs="Arial"/>
        </w:rPr>
        <w:t>5</w:t>
      </w:r>
      <w:r w:rsidR="00B81B21" w:rsidRPr="001D7029">
        <w:rPr>
          <w:rFonts w:ascii="Arial" w:hAnsi="Arial" w:cs="Arial"/>
        </w:rPr>
        <w:t>. godinu</w:t>
      </w:r>
      <w:r w:rsidR="008665FA" w:rsidRPr="001D7029">
        <w:rPr>
          <w:rFonts w:ascii="Arial" w:hAnsi="Arial" w:cs="Arial"/>
        </w:rPr>
        <w:t xml:space="preserve">  predl</w:t>
      </w:r>
      <w:r w:rsidR="00010366" w:rsidRPr="001D7029">
        <w:rPr>
          <w:rFonts w:ascii="Arial" w:hAnsi="Arial" w:cs="Arial"/>
        </w:rPr>
        <w:t>o</w:t>
      </w:r>
      <w:r w:rsidR="008665FA" w:rsidRPr="001D7029">
        <w:rPr>
          <w:rFonts w:ascii="Arial" w:hAnsi="Arial" w:cs="Arial"/>
        </w:rPr>
        <w:t>žene su izmjene na sljedeći način:</w:t>
      </w:r>
      <w:r w:rsidR="008665FA" w:rsidRPr="001D7029">
        <w:rPr>
          <w:rFonts w:ascii="Arial" w:hAnsi="Arial" w:cs="Arial"/>
        </w:rPr>
        <w:cr/>
      </w:r>
      <w:r w:rsidR="002B4B94" w:rsidRPr="001D7029">
        <w:rPr>
          <w:rFonts w:ascii="Arial" w:hAnsi="Arial" w:cs="Arial"/>
          <w:b/>
        </w:rPr>
        <w:t>IZMJENA</w:t>
      </w:r>
      <w:r w:rsidR="00C93E1C" w:rsidRPr="001D7029">
        <w:rPr>
          <w:rFonts w:ascii="Arial" w:hAnsi="Arial" w:cs="Arial"/>
          <w:b/>
        </w:rPr>
        <w:t xml:space="preserve"> I DOPUNA</w:t>
      </w:r>
      <w:r w:rsidR="002B4B94" w:rsidRPr="001D7029">
        <w:rPr>
          <w:rFonts w:ascii="Arial" w:hAnsi="Arial" w:cs="Arial"/>
          <w:b/>
        </w:rPr>
        <w:t xml:space="preserve"> PRIHODA I PRIMITAKA</w:t>
      </w:r>
    </w:p>
    <w:tbl>
      <w:tblPr>
        <w:tblW w:w="10632" w:type="dxa"/>
        <w:tblInd w:w="-998" w:type="dxa"/>
        <w:tblLayout w:type="fixed"/>
        <w:tblLook w:val="04A0" w:firstRow="1" w:lastRow="0" w:firstColumn="1" w:lastColumn="0" w:noHBand="0" w:noVBand="1"/>
      </w:tblPr>
      <w:tblGrid>
        <w:gridCol w:w="439"/>
        <w:gridCol w:w="3388"/>
        <w:gridCol w:w="1984"/>
        <w:gridCol w:w="1986"/>
        <w:gridCol w:w="1985"/>
        <w:gridCol w:w="850"/>
      </w:tblGrid>
      <w:tr w:rsidR="00DD4F81" w:rsidRPr="00DD4F81" w14:paraId="262E886B" w14:textId="77777777" w:rsidTr="009D4261">
        <w:trPr>
          <w:trHeight w:val="226"/>
        </w:trPr>
        <w:tc>
          <w:tcPr>
            <w:tcW w:w="3827" w:type="dxa"/>
            <w:gridSpan w:val="2"/>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5413E756" w14:textId="77777777" w:rsidR="004C0128" w:rsidRPr="00DD4F81" w:rsidRDefault="004C0128" w:rsidP="009D4261">
            <w:pPr>
              <w:spacing w:after="0" w:line="240" w:lineRule="auto"/>
              <w:jc w:val="center"/>
              <w:rPr>
                <w:rFonts w:ascii="Arial" w:eastAsia="Times New Roman" w:hAnsi="Arial" w:cs="Arial"/>
                <w:b/>
                <w:bCs/>
                <w:color w:val="EE0000"/>
                <w:sz w:val="20"/>
                <w:szCs w:val="20"/>
                <w:lang w:eastAsia="hr-HR"/>
              </w:rPr>
            </w:pP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1A9EB87E" w14:textId="77777777" w:rsidR="004C0128" w:rsidRPr="001D7029" w:rsidRDefault="004C0128" w:rsidP="009D4261">
            <w:pPr>
              <w:spacing w:after="0" w:line="240" w:lineRule="auto"/>
              <w:jc w:val="center"/>
              <w:rPr>
                <w:rFonts w:ascii="Arial" w:eastAsia="Times New Roman" w:hAnsi="Arial" w:cs="Arial"/>
                <w:b/>
                <w:bCs/>
                <w:sz w:val="20"/>
                <w:szCs w:val="20"/>
                <w:lang w:eastAsia="hr-HR"/>
              </w:rPr>
            </w:pPr>
            <w:r w:rsidRPr="001D7029">
              <w:rPr>
                <w:rFonts w:ascii="Arial" w:eastAsia="Times New Roman" w:hAnsi="Arial" w:cs="Arial"/>
                <w:b/>
                <w:bCs/>
                <w:sz w:val="20"/>
                <w:szCs w:val="20"/>
                <w:lang w:eastAsia="hr-HR"/>
              </w:rPr>
              <w:t>PLANIRANO</w:t>
            </w:r>
          </w:p>
        </w:tc>
        <w:tc>
          <w:tcPr>
            <w:tcW w:w="1986" w:type="dxa"/>
            <w:vMerge w:val="restart"/>
            <w:tcBorders>
              <w:top w:val="single" w:sz="4" w:space="0" w:color="auto"/>
              <w:left w:val="nil"/>
              <w:right w:val="single" w:sz="4" w:space="0" w:color="auto"/>
            </w:tcBorders>
            <w:shd w:val="clear" w:color="auto" w:fill="BFBFBF" w:themeFill="background1" w:themeFillShade="BF"/>
          </w:tcPr>
          <w:p w14:paraId="3AD35FB1" w14:textId="77777777" w:rsidR="004C0128" w:rsidRPr="001D7029" w:rsidRDefault="004C0128" w:rsidP="009D4261">
            <w:pPr>
              <w:spacing w:after="0" w:line="240" w:lineRule="auto"/>
              <w:rPr>
                <w:rFonts w:ascii="Arial" w:eastAsia="Times New Roman" w:hAnsi="Arial" w:cs="Arial"/>
                <w:b/>
                <w:bCs/>
                <w:sz w:val="20"/>
                <w:szCs w:val="20"/>
                <w:lang w:eastAsia="hr-HR"/>
              </w:rPr>
            </w:pPr>
          </w:p>
          <w:p w14:paraId="760C83C6" w14:textId="5A0AD0A2" w:rsidR="004C0128" w:rsidRPr="001D7029" w:rsidRDefault="004C0128" w:rsidP="009D4261">
            <w:pPr>
              <w:spacing w:after="0" w:line="240" w:lineRule="auto"/>
              <w:jc w:val="center"/>
              <w:rPr>
                <w:rFonts w:ascii="Arial" w:eastAsia="Times New Roman" w:hAnsi="Arial" w:cs="Arial"/>
                <w:b/>
                <w:bCs/>
                <w:sz w:val="20"/>
                <w:szCs w:val="20"/>
                <w:lang w:eastAsia="hr-HR"/>
              </w:rPr>
            </w:pPr>
            <w:r w:rsidRPr="001D7029">
              <w:rPr>
                <w:rFonts w:ascii="Arial" w:eastAsia="Times New Roman" w:hAnsi="Arial" w:cs="Arial"/>
                <w:b/>
                <w:bCs/>
                <w:sz w:val="20"/>
                <w:szCs w:val="20"/>
                <w:lang w:eastAsia="hr-HR"/>
              </w:rPr>
              <w:t>NOVI IZNOS</w:t>
            </w:r>
          </w:p>
        </w:tc>
        <w:tc>
          <w:tcPr>
            <w:tcW w:w="283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61882FA" w14:textId="42FCC489" w:rsidR="004C0128" w:rsidRPr="001D7029" w:rsidRDefault="004C0128" w:rsidP="009D4261">
            <w:pPr>
              <w:spacing w:after="0" w:line="240" w:lineRule="auto"/>
              <w:jc w:val="center"/>
              <w:rPr>
                <w:rFonts w:ascii="Arial" w:eastAsia="Times New Roman" w:hAnsi="Arial" w:cs="Arial"/>
                <w:b/>
                <w:bCs/>
                <w:sz w:val="20"/>
                <w:szCs w:val="20"/>
                <w:lang w:eastAsia="hr-HR"/>
              </w:rPr>
            </w:pPr>
            <w:r w:rsidRPr="001D7029">
              <w:rPr>
                <w:rFonts w:ascii="Arial" w:eastAsia="Times New Roman" w:hAnsi="Arial" w:cs="Arial"/>
                <w:b/>
                <w:bCs/>
                <w:sz w:val="20"/>
                <w:szCs w:val="20"/>
                <w:lang w:eastAsia="hr-HR"/>
              </w:rPr>
              <w:t>PROMJENA</w:t>
            </w:r>
          </w:p>
        </w:tc>
      </w:tr>
      <w:tr w:rsidR="00DD4F81" w:rsidRPr="00DD4F81" w14:paraId="0411CB0C" w14:textId="77777777" w:rsidTr="0037308C">
        <w:trPr>
          <w:trHeight w:val="253"/>
        </w:trPr>
        <w:tc>
          <w:tcPr>
            <w:tcW w:w="3827" w:type="dxa"/>
            <w:gridSpan w:val="2"/>
            <w:vMerge/>
            <w:tcBorders>
              <w:top w:val="single" w:sz="4" w:space="0" w:color="auto"/>
              <w:left w:val="single" w:sz="4" w:space="0" w:color="auto"/>
              <w:bottom w:val="single" w:sz="4" w:space="0" w:color="000000"/>
              <w:right w:val="single" w:sz="4" w:space="0" w:color="auto"/>
            </w:tcBorders>
            <w:vAlign w:val="center"/>
            <w:hideMark/>
          </w:tcPr>
          <w:p w14:paraId="623438A7" w14:textId="77777777" w:rsidR="004C0128" w:rsidRPr="00DD4F81" w:rsidRDefault="004C0128">
            <w:pPr>
              <w:spacing w:after="0"/>
              <w:rPr>
                <w:rFonts w:ascii="Arial" w:eastAsia="Times New Roman" w:hAnsi="Arial" w:cs="Arial"/>
                <w:b/>
                <w:bCs/>
                <w:color w:val="EE0000"/>
                <w:sz w:val="20"/>
                <w:szCs w:val="20"/>
                <w:lang w:eastAsia="hr-HR"/>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086E38F6" w14:textId="77777777" w:rsidR="004C0128" w:rsidRPr="001D7029" w:rsidRDefault="004C0128">
            <w:pPr>
              <w:spacing w:after="0"/>
              <w:rPr>
                <w:rFonts w:ascii="Arial" w:eastAsia="Times New Roman" w:hAnsi="Arial" w:cs="Arial"/>
                <w:b/>
                <w:bCs/>
                <w:sz w:val="20"/>
                <w:szCs w:val="20"/>
                <w:lang w:eastAsia="hr-HR"/>
              </w:rPr>
            </w:pPr>
          </w:p>
        </w:tc>
        <w:tc>
          <w:tcPr>
            <w:tcW w:w="1986" w:type="dxa"/>
            <w:vMerge/>
            <w:tcBorders>
              <w:left w:val="nil"/>
              <w:bottom w:val="single" w:sz="4" w:space="0" w:color="auto"/>
              <w:right w:val="single" w:sz="4" w:space="0" w:color="auto"/>
            </w:tcBorders>
            <w:shd w:val="clear" w:color="auto" w:fill="BFBFBF" w:themeFill="background1" w:themeFillShade="BF"/>
          </w:tcPr>
          <w:p w14:paraId="7617BE61" w14:textId="77777777" w:rsidR="004C0128" w:rsidRPr="001D7029" w:rsidRDefault="004C0128">
            <w:pPr>
              <w:spacing w:after="0" w:line="240" w:lineRule="auto"/>
              <w:jc w:val="center"/>
              <w:rPr>
                <w:rFonts w:ascii="Arial" w:eastAsia="Times New Roman" w:hAnsi="Arial" w:cs="Arial"/>
                <w:b/>
                <w:bCs/>
                <w:sz w:val="20"/>
                <w:szCs w:val="20"/>
                <w:lang w:eastAsia="hr-HR"/>
              </w:rPr>
            </w:pP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78BE420" w14:textId="5928321F" w:rsidR="004C0128" w:rsidRPr="001D7029" w:rsidRDefault="004C0128">
            <w:pPr>
              <w:spacing w:after="0" w:line="240" w:lineRule="auto"/>
              <w:jc w:val="center"/>
              <w:rPr>
                <w:rFonts w:ascii="Arial" w:eastAsia="Times New Roman" w:hAnsi="Arial" w:cs="Arial"/>
                <w:b/>
                <w:bCs/>
                <w:sz w:val="20"/>
                <w:szCs w:val="20"/>
                <w:lang w:eastAsia="hr-HR"/>
              </w:rPr>
            </w:pPr>
            <w:r w:rsidRPr="001D7029">
              <w:rPr>
                <w:rFonts w:ascii="Arial" w:eastAsia="Times New Roman" w:hAnsi="Arial" w:cs="Arial"/>
                <w:b/>
                <w:bCs/>
                <w:sz w:val="20"/>
                <w:szCs w:val="20"/>
                <w:lang w:eastAsia="hr-HR"/>
              </w:rPr>
              <w:t>IZNOS</w:t>
            </w:r>
          </w:p>
        </w:tc>
        <w:tc>
          <w:tcPr>
            <w:tcW w:w="850" w:type="dxa"/>
            <w:tcBorders>
              <w:top w:val="nil"/>
              <w:left w:val="nil"/>
              <w:bottom w:val="single" w:sz="4" w:space="0" w:color="auto"/>
              <w:right w:val="single" w:sz="4" w:space="0" w:color="auto"/>
            </w:tcBorders>
            <w:shd w:val="clear" w:color="auto" w:fill="BFBFBF" w:themeFill="background1" w:themeFillShade="BF"/>
            <w:vAlign w:val="center"/>
            <w:hideMark/>
          </w:tcPr>
          <w:p w14:paraId="1CBB604A" w14:textId="77777777" w:rsidR="004C0128" w:rsidRPr="001D7029" w:rsidRDefault="004C0128">
            <w:pPr>
              <w:spacing w:after="0" w:line="240" w:lineRule="auto"/>
              <w:jc w:val="center"/>
              <w:rPr>
                <w:rFonts w:ascii="Arial" w:eastAsia="Times New Roman" w:hAnsi="Arial" w:cs="Arial"/>
                <w:b/>
                <w:bCs/>
                <w:sz w:val="20"/>
                <w:szCs w:val="20"/>
                <w:lang w:eastAsia="hr-HR"/>
              </w:rPr>
            </w:pPr>
            <w:r w:rsidRPr="001D7029">
              <w:rPr>
                <w:rFonts w:ascii="Arial" w:eastAsia="Times New Roman" w:hAnsi="Arial" w:cs="Arial"/>
                <w:b/>
                <w:bCs/>
                <w:sz w:val="20"/>
                <w:szCs w:val="20"/>
                <w:lang w:eastAsia="hr-HR"/>
              </w:rPr>
              <w:t>%</w:t>
            </w:r>
          </w:p>
        </w:tc>
      </w:tr>
      <w:tr w:rsidR="00DD4F81" w:rsidRPr="00DD4F81" w14:paraId="6286ADDE" w14:textId="77777777" w:rsidTr="004C0128">
        <w:trPr>
          <w:trHeight w:val="253"/>
        </w:trPr>
        <w:tc>
          <w:tcPr>
            <w:tcW w:w="10632" w:type="dxa"/>
            <w:gridSpan w:val="6"/>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08C3FD64" w14:textId="4EFFC97D" w:rsidR="004C0128" w:rsidRPr="00DD4F81" w:rsidRDefault="004119E3">
            <w:pPr>
              <w:spacing w:after="0" w:line="240" w:lineRule="auto"/>
              <w:rPr>
                <w:rFonts w:ascii="Arial" w:eastAsia="Times New Roman" w:hAnsi="Arial" w:cs="Arial"/>
                <w:b/>
                <w:bCs/>
                <w:color w:val="EE0000"/>
                <w:sz w:val="20"/>
                <w:szCs w:val="20"/>
                <w:lang w:eastAsia="hr-HR"/>
              </w:rPr>
            </w:pPr>
            <w:r w:rsidRPr="001D7029">
              <w:rPr>
                <w:rFonts w:ascii="Arial" w:eastAsia="Times New Roman" w:hAnsi="Arial" w:cs="Arial"/>
                <w:b/>
                <w:bCs/>
                <w:sz w:val="20"/>
                <w:szCs w:val="20"/>
                <w:lang w:eastAsia="hr-HR"/>
              </w:rPr>
              <w:t>PRIHODI</w:t>
            </w:r>
          </w:p>
        </w:tc>
      </w:tr>
      <w:tr w:rsidR="00DD4F81" w:rsidRPr="00DD4F81" w14:paraId="56173F95" w14:textId="77777777" w:rsidTr="004C0128">
        <w:trPr>
          <w:trHeight w:val="253"/>
        </w:trPr>
        <w:tc>
          <w:tcPr>
            <w:tcW w:w="382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63C8FB9B" w14:textId="77777777" w:rsidR="004C0128" w:rsidRPr="001D7029" w:rsidRDefault="004C0128" w:rsidP="004C0128">
            <w:pPr>
              <w:spacing w:after="0" w:line="240" w:lineRule="auto"/>
              <w:rPr>
                <w:rFonts w:ascii="Arial" w:eastAsia="Times New Roman" w:hAnsi="Arial" w:cs="Arial"/>
                <w:b/>
                <w:sz w:val="20"/>
                <w:szCs w:val="20"/>
                <w:lang w:eastAsia="hr-HR"/>
              </w:rPr>
            </w:pPr>
            <w:r w:rsidRPr="001D7029">
              <w:rPr>
                <w:rFonts w:ascii="Arial" w:eastAsia="Times New Roman" w:hAnsi="Arial" w:cs="Arial"/>
                <w:b/>
                <w:sz w:val="20"/>
                <w:szCs w:val="20"/>
                <w:lang w:eastAsia="hr-HR"/>
              </w:rPr>
              <w:t>PRIHODI POSLOVANJA</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06960F8" w14:textId="193067A7" w:rsidR="004C0128" w:rsidRPr="001D7029" w:rsidRDefault="001D7029" w:rsidP="004C0128">
            <w:pPr>
              <w:spacing w:after="0" w:line="240" w:lineRule="auto"/>
              <w:jc w:val="right"/>
              <w:rPr>
                <w:rFonts w:ascii="Arial" w:eastAsia="Times New Roman" w:hAnsi="Arial" w:cs="Arial"/>
                <w:b/>
                <w:sz w:val="20"/>
                <w:szCs w:val="20"/>
                <w:lang w:eastAsia="hr-HR"/>
              </w:rPr>
            </w:pPr>
            <w:r w:rsidRPr="001D7029">
              <w:rPr>
                <w:rFonts w:ascii="Arial" w:eastAsia="Times New Roman" w:hAnsi="Arial" w:cs="Arial"/>
                <w:b/>
                <w:sz w:val="20"/>
                <w:szCs w:val="20"/>
                <w:lang w:eastAsia="hr-HR"/>
              </w:rPr>
              <w:t>18.816.644,00</w:t>
            </w:r>
            <w:r w:rsidR="004C0128" w:rsidRPr="001D7029">
              <w:rPr>
                <w:rFonts w:ascii="Arial" w:eastAsia="Times New Roman" w:hAnsi="Arial" w:cs="Arial"/>
                <w:b/>
                <w:sz w:val="20"/>
                <w:szCs w:val="20"/>
                <w:lang w:eastAsia="hr-HR"/>
              </w:rPr>
              <w:t xml:space="preserve"> EUR</w:t>
            </w:r>
          </w:p>
        </w:tc>
        <w:tc>
          <w:tcPr>
            <w:tcW w:w="198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5EA9380" w14:textId="7127DCAE" w:rsidR="004C0128" w:rsidRPr="001D7029" w:rsidRDefault="001D7029" w:rsidP="004C0128">
            <w:pPr>
              <w:spacing w:after="0" w:line="240" w:lineRule="auto"/>
              <w:jc w:val="right"/>
              <w:rPr>
                <w:rFonts w:ascii="Arial" w:eastAsia="Times New Roman" w:hAnsi="Arial" w:cs="Arial"/>
                <w:b/>
                <w:sz w:val="20"/>
                <w:szCs w:val="20"/>
                <w:lang w:eastAsia="hr-HR"/>
              </w:rPr>
            </w:pPr>
            <w:r w:rsidRPr="001D7029">
              <w:rPr>
                <w:rFonts w:ascii="Arial" w:eastAsia="Times New Roman" w:hAnsi="Arial" w:cs="Arial"/>
                <w:b/>
                <w:sz w:val="20"/>
                <w:szCs w:val="20"/>
                <w:lang w:eastAsia="hr-HR"/>
              </w:rPr>
              <w:t>18.91</w:t>
            </w:r>
            <w:r w:rsidR="00A24555">
              <w:rPr>
                <w:rFonts w:ascii="Arial" w:eastAsia="Times New Roman" w:hAnsi="Arial" w:cs="Arial"/>
                <w:b/>
                <w:sz w:val="20"/>
                <w:szCs w:val="20"/>
                <w:lang w:eastAsia="hr-HR"/>
              </w:rPr>
              <w:t>2</w:t>
            </w:r>
            <w:r w:rsidRPr="001D7029">
              <w:rPr>
                <w:rFonts w:ascii="Arial" w:eastAsia="Times New Roman" w:hAnsi="Arial" w:cs="Arial"/>
                <w:b/>
                <w:sz w:val="20"/>
                <w:szCs w:val="20"/>
                <w:lang w:eastAsia="hr-HR"/>
              </w:rPr>
              <w:t>.</w:t>
            </w:r>
            <w:r w:rsidR="00A24555">
              <w:rPr>
                <w:rFonts w:ascii="Arial" w:eastAsia="Times New Roman" w:hAnsi="Arial" w:cs="Arial"/>
                <w:b/>
                <w:sz w:val="20"/>
                <w:szCs w:val="20"/>
                <w:lang w:eastAsia="hr-HR"/>
              </w:rPr>
              <w:t>554</w:t>
            </w:r>
            <w:r w:rsidRPr="001D7029">
              <w:rPr>
                <w:rFonts w:ascii="Arial" w:eastAsia="Times New Roman" w:hAnsi="Arial" w:cs="Arial"/>
                <w:b/>
                <w:sz w:val="20"/>
                <w:szCs w:val="20"/>
                <w:lang w:eastAsia="hr-HR"/>
              </w:rPr>
              <w:t>,</w:t>
            </w:r>
            <w:r w:rsidR="00A24555">
              <w:rPr>
                <w:rFonts w:ascii="Arial" w:eastAsia="Times New Roman" w:hAnsi="Arial" w:cs="Arial"/>
                <w:b/>
                <w:sz w:val="20"/>
                <w:szCs w:val="20"/>
                <w:lang w:eastAsia="hr-HR"/>
              </w:rPr>
              <w:t>68</w:t>
            </w:r>
            <w:r w:rsidR="004C0128" w:rsidRPr="001D7029">
              <w:rPr>
                <w:rFonts w:ascii="Arial" w:eastAsia="Times New Roman" w:hAnsi="Arial" w:cs="Arial"/>
                <w:b/>
                <w:sz w:val="20"/>
                <w:szCs w:val="20"/>
                <w:lang w:eastAsia="hr-HR"/>
              </w:rPr>
              <w:t xml:space="preserve"> EUR</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5B9E701" w14:textId="1ABCD6EC" w:rsidR="004C0128" w:rsidRPr="001D7029" w:rsidRDefault="001D7029" w:rsidP="004C0128">
            <w:pPr>
              <w:spacing w:after="0" w:line="240" w:lineRule="auto"/>
              <w:jc w:val="right"/>
              <w:rPr>
                <w:rFonts w:ascii="Arial" w:eastAsia="Times New Roman" w:hAnsi="Arial" w:cs="Arial"/>
                <w:b/>
                <w:sz w:val="20"/>
                <w:szCs w:val="20"/>
                <w:lang w:eastAsia="hr-HR"/>
              </w:rPr>
            </w:pPr>
            <w:r w:rsidRPr="001D7029">
              <w:rPr>
                <w:rFonts w:ascii="Arial" w:eastAsia="Times New Roman" w:hAnsi="Arial" w:cs="Arial"/>
                <w:b/>
                <w:sz w:val="20"/>
                <w:szCs w:val="20"/>
                <w:lang w:eastAsia="hr-HR"/>
              </w:rPr>
              <w:t>9</w:t>
            </w:r>
            <w:r w:rsidR="00A24555">
              <w:rPr>
                <w:rFonts w:ascii="Arial" w:eastAsia="Times New Roman" w:hAnsi="Arial" w:cs="Arial"/>
                <w:b/>
                <w:sz w:val="20"/>
                <w:szCs w:val="20"/>
                <w:lang w:eastAsia="hr-HR"/>
              </w:rPr>
              <w:t>5.910,68</w:t>
            </w:r>
            <w:r w:rsidR="004C0128" w:rsidRPr="001D7029">
              <w:rPr>
                <w:rFonts w:ascii="Arial" w:eastAsia="Times New Roman" w:hAnsi="Arial" w:cs="Arial"/>
                <w:b/>
                <w:sz w:val="20"/>
                <w:szCs w:val="20"/>
                <w:lang w:eastAsia="hr-HR"/>
              </w:rPr>
              <w:t xml:space="preserve"> EUR</w:t>
            </w: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7DFF431" w14:textId="2EFFCE58" w:rsidR="004C0128" w:rsidRPr="001D7029" w:rsidRDefault="004C0128" w:rsidP="001D7029">
            <w:pPr>
              <w:spacing w:after="0" w:line="240" w:lineRule="auto"/>
              <w:jc w:val="center"/>
              <w:rPr>
                <w:rFonts w:ascii="Arial" w:eastAsia="Times New Roman" w:hAnsi="Arial" w:cs="Arial"/>
                <w:b/>
                <w:sz w:val="20"/>
                <w:szCs w:val="20"/>
                <w:lang w:eastAsia="hr-HR"/>
              </w:rPr>
            </w:pPr>
            <w:r w:rsidRPr="001D7029">
              <w:rPr>
                <w:rFonts w:ascii="Arial" w:eastAsia="Times New Roman" w:hAnsi="Arial" w:cs="Arial"/>
                <w:b/>
                <w:sz w:val="20"/>
                <w:szCs w:val="20"/>
                <w:lang w:eastAsia="hr-HR"/>
              </w:rPr>
              <w:t>1%</w:t>
            </w:r>
          </w:p>
        </w:tc>
      </w:tr>
      <w:tr w:rsidR="00DD4F81" w:rsidRPr="00DD4F81" w14:paraId="75F78685" w14:textId="77777777" w:rsidTr="004C0128">
        <w:trPr>
          <w:trHeight w:val="253"/>
        </w:trPr>
        <w:tc>
          <w:tcPr>
            <w:tcW w:w="439" w:type="dxa"/>
            <w:tcBorders>
              <w:top w:val="nil"/>
              <w:left w:val="single" w:sz="4" w:space="0" w:color="auto"/>
              <w:bottom w:val="single" w:sz="4" w:space="0" w:color="auto"/>
              <w:right w:val="single" w:sz="4" w:space="0" w:color="auto"/>
            </w:tcBorders>
            <w:noWrap/>
            <w:vAlign w:val="center"/>
            <w:hideMark/>
          </w:tcPr>
          <w:p w14:paraId="54EF0BF2" w14:textId="77777777" w:rsidR="004C0128" w:rsidRPr="001D7029" w:rsidRDefault="004C0128" w:rsidP="004C0128">
            <w:pPr>
              <w:spacing w:after="0" w:line="240" w:lineRule="auto"/>
              <w:rPr>
                <w:rFonts w:ascii="Arial" w:eastAsia="Times New Roman" w:hAnsi="Arial" w:cs="Arial"/>
                <w:sz w:val="20"/>
                <w:szCs w:val="20"/>
                <w:lang w:eastAsia="hr-HR"/>
              </w:rPr>
            </w:pPr>
            <w:r w:rsidRPr="001D7029">
              <w:rPr>
                <w:rFonts w:ascii="Arial" w:eastAsia="Times New Roman" w:hAnsi="Arial" w:cs="Arial"/>
                <w:sz w:val="20"/>
                <w:szCs w:val="20"/>
                <w:lang w:eastAsia="hr-HR"/>
              </w:rPr>
              <w:t>61</w:t>
            </w:r>
          </w:p>
        </w:tc>
        <w:tc>
          <w:tcPr>
            <w:tcW w:w="3388" w:type="dxa"/>
            <w:tcBorders>
              <w:top w:val="nil"/>
              <w:left w:val="nil"/>
              <w:bottom w:val="single" w:sz="4" w:space="0" w:color="auto"/>
              <w:right w:val="single" w:sz="4" w:space="0" w:color="auto"/>
            </w:tcBorders>
            <w:vAlign w:val="center"/>
            <w:hideMark/>
          </w:tcPr>
          <w:p w14:paraId="71AA346D" w14:textId="77777777" w:rsidR="004C0128" w:rsidRPr="001D7029" w:rsidRDefault="004C0128" w:rsidP="004C0128">
            <w:pPr>
              <w:spacing w:after="0" w:line="240" w:lineRule="auto"/>
              <w:rPr>
                <w:rFonts w:ascii="Arial" w:eastAsia="Times New Roman" w:hAnsi="Arial" w:cs="Arial"/>
                <w:sz w:val="20"/>
                <w:szCs w:val="20"/>
                <w:lang w:eastAsia="hr-HR"/>
              </w:rPr>
            </w:pPr>
            <w:r w:rsidRPr="001D7029">
              <w:rPr>
                <w:rFonts w:ascii="Arial" w:eastAsia="Times New Roman" w:hAnsi="Arial" w:cs="Arial"/>
                <w:sz w:val="20"/>
                <w:szCs w:val="20"/>
                <w:lang w:eastAsia="hr-HR"/>
              </w:rPr>
              <w:t>Prihodi od poreza</w:t>
            </w:r>
          </w:p>
        </w:tc>
        <w:tc>
          <w:tcPr>
            <w:tcW w:w="1984" w:type="dxa"/>
            <w:tcBorders>
              <w:top w:val="nil"/>
              <w:left w:val="nil"/>
              <w:bottom w:val="single" w:sz="4" w:space="0" w:color="auto"/>
              <w:right w:val="single" w:sz="4" w:space="0" w:color="auto"/>
            </w:tcBorders>
            <w:noWrap/>
            <w:vAlign w:val="center"/>
            <w:hideMark/>
          </w:tcPr>
          <w:p w14:paraId="29AA40EB" w14:textId="00F2F6BD" w:rsidR="004C0128" w:rsidRPr="001D7029" w:rsidRDefault="001D7029" w:rsidP="004C0128">
            <w:pPr>
              <w:spacing w:after="0" w:line="240" w:lineRule="auto"/>
              <w:jc w:val="right"/>
              <w:rPr>
                <w:rFonts w:ascii="Arial" w:eastAsia="Times New Roman" w:hAnsi="Arial" w:cs="Arial"/>
                <w:sz w:val="20"/>
                <w:szCs w:val="20"/>
                <w:lang w:eastAsia="hr-HR"/>
              </w:rPr>
            </w:pPr>
            <w:r w:rsidRPr="001D7029">
              <w:rPr>
                <w:rFonts w:ascii="Arial" w:eastAsia="Times New Roman" w:hAnsi="Arial" w:cs="Arial"/>
                <w:sz w:val="20"/>
                <w:szCs w:val="20"/>
                <w:lang w:eastAsia="hr-HR"/>
              </w:rPr>
              <w:t>8.336.100,00</w:t>
            </w:r>
            <w:r w:rsidR="004C0128" w:rsidRPr="001D7029">
              <w:rPr>
                <w:rFonts w:ascii="Arial" w:eastAsia="Times New Roman" w:hAnsi="Arial" w:cs="Arial"/>
                <w:sz w:val="20"/>
                <w:szCs w:val="20"/>
                <w:lang w:eastAsia="hr-HR"/>
              </w:rPr>
              <w:t xml:space="preserve"> EUR</w:t>
            </w:r>
          </w:p>
        </w:tc>
        <w:tc>
          <w:tcPr>
            <w:tcW w:w="1986" w:type="dxa"/>
            <w:tcBorders>
              <w:top w:val="single" w:sz="4" w:space="0" w:color="auto"/>
              <w:left w:val="nil"/>
              <w:bottom w:val="single" w:sz="4" w:space="0" w:color="auto"/>
              <w:right w:val="single" w:sz="4" w:space="0" w:color="auto"/>
            </w:tcBorders>
          </w:tcPr>
          <w:p w14:paraId="18508664" w14:textId="77B7492C" w:rsidR="004C0128" w:rsidRPr="001D7029" w:rsidRDefault="001D7029" w:rsidP="004C0128">
            <w:pPr>
              <w:spacing w:after="0" w:line="240" w:lineRule="auto"/>
              <w:jc w:val="right"/>
              <w:rPr>
                <w:rFonts w:ascii="Arial" w:eastAsia="Times New Roman" w:hAnsi="Arial" w:cs="Arial"/>
                <w:sz w:val="20"/>
                <w:szCs w:val="20"/>
                <w:lang w:eastAsia="hr-HR"/>
              </w:rPr>
            </w:pPr>
            <w:r w:rsidRPr="001D7029">
              <w:rPr>
                <w:rFonts w:ascii="Arial" w:eastAsia="Times New Roman" w:hAnsi="Arial" w:cs="Arial"/>
                <w:sz w:val="20"/>
                <w:szCs w:val="20"/>
                <w:lang w:eastAsia="hr-HR"/>
              </w:rPr>
              <w:t>8.886,100,00</w:t>
            </w:r>
            <w:r w:rsidR="00DC5F10" w:rsidRPr="001D7029">
              <w:rPr>
                <w:rFonts w:ascii="Arial" w:eastAsia="Times New Roman" w:hAnsi="Arial" w:cs="Arial"/>
                <w:sz w:val="20"/>
                <w:szCs w:val="20"/>
                <w:lang w:eastAsia="hr-HR"/>
              </w:rPr>
              <w:t xml:space="preserve"> EUR</w:t>
            </w:r>
          </w:p>
        </w:tc>
        <w:tc>
          <w:tcPr>
            <w:tcW w:w="1985" w:type="dxa"/>
            <w:tcBorders>
              <w:top w:val="nil"/>
              <w:left w:val="single" w:sz="4" w:space="0" w:color="auto"/>
              <w:bottom w:val="single" w:sz="4" w:space="0" w:color="auto"/>
              <w:right w:val="single" w:sz="4" w:space="0" w:color="auto"/>
            </w:tcBorders>
            <w:noWrap/>
            <w:vAlign w:val="center"/>
            <w:hideMark/>
          </w:tcPr>
          <w:p w14:paraId="03895303" w14:textId="154CD519" w:rsidR="004C0128" w:rsidRPr="001D7029" w:rsidRDefault="001D7029" w:rsidP="004C0128">
            <w:pPr>
              <w:spacing w:after="0" w:line="240" w:lineRule="auto"/>
              <w:jc w:val="right"/>
              <w:rPr>
                <w:rFonts w:ascii="Arial" w:eastAsia="Times New Roman" w:hAnsi="Arial" w:cs="Arial"/>
                <w:sz w:val="20"/>
                <w:szCs w:val="20"/>
                <w:lang w:eastAsia="hr-HR"/>
              </w:rPr>
            </w:pPr>
            <w:r w:rsidRPr="001D7029">
              <w:rPr>
                <w:rFonts w:ascii="Arial" w:eastAsia="Times New Roman" w:hAnsi="Arial" w:cs="Arial"/>
                <w:sz w:val="20"/>
                <w:szCs w:val="20"/>
                <w:lang w:eastAsia="hr-HR"/>
              </w:rPr>
              <w:t>550.00</w:t>
            </w:r>
            <w:r w:rsidR="008D34BB" w:rsidRPr="001D7029">
              <w:rPr>
                <w:rFonts w:ascii="Arial" w:eastAsia="Times New Roman" w:hAnsi="Arial" w:cs="Arial"/>
                <w:sz w:val="20"/>
                <w:szCs w:val="20"/>
                <w:lang w:eastAsia="hr-HR"/>
              </w:rPr>
              <w:t>0</w:t>
            </w:r>
            <w:r w:rsidR="004C0128" w:rsidRPr="001D7029">
              <w:rPr>
                <w:rFonts w:ascii="Arial" w:eastAsia="Times New Roman" w:hAnsi="Arial" w:cs="Arial"/>
                <w:sz w:val="20"/>
                <w:szCs w:val="20"/>
                <w:lang w:eastAsia="hr-HR"/>
              </w:rPr>
              <w:t>,00 EUR</w:t>
            </w:r>
          </w:p>
        </w:tc>
        <w:tc>
          <w:tcPr>
            <w:tcW w:w="850" w:type="dxa"/>
            <w:tcBorders>
              <w:top w:val="nil"/>
              <w:left w:val="nil"/>
              <w:bottom w:val="single" w:sz="4" w:space="0" w:color="auto"/>
              <w:right w:val="single" w:sz="4" w:space="0" w:color="auto"/>
            </w:tcBorders>
            <w:noWrap/>
            <w:vAlign w:val="center"/>
            <w:hideMark/>
          </w:tcPr>
          <w:p w14:paraId="4642532F" w14:textId="3F1A60EE" w:rsidR="004C0128" w:rsidRPr="001D7029" w:rsidRDefault="001D7029" w:rsidP="004C0128">
            <w:pPr>
              <w:spacing w:after="0" w:line="240" w:lineRule="auto"/>
              <w:jc w:val="center"/>
              <w:rPr>
                <w:rFonts w:ascii="Arial" w:eastAsia="Times New Roman" w:hAnsi="Arial" w:cs="Arial"/>
                <w:sz w:val="18"/>
                <w:szCs w:val="18"/>
                <w:lang w:eastAsia="hr-HR"/>
              </w:rPr>
            </w:pPr>
            <w:r w:rsidRPr="001D7029">
              <w:rPr>
                <w:rFonts w:ascii="Arial" w:eastAsia="Times New Roman" w:hAnsi="Arial" w:cs="Arial"/>
                <w:sz w:val="18"/>
                <w:szCs w:val="18"/>
                <w:lang w:eastAsia="hr-HR"/>
              </w:rPr>
              <w:t>7</w:t>
            </w:r>
            <w:r w:rsidR="004C0128" w:rsidRPr="001D7029">
              <w:rPr>
                <w:rFonts w:ascii="Arial" w:eastAsia="Times New Roman" w:hAnsi="Arial" w:cs="Arial"/>
                <w:sz w:val="18"/>
                <w:szCs w:val="18"/>
                <w:lang w:eastAsia="hr-HR"/>
              </w:rPr>
              <w:t>%</w:t>
            </w:r>
          </w:p>
        </w:tc>
      </w:tr>
      <w:tr w:rsidR="00DD4F81" w:rsidRPr="00DD4F81" w14:paraId="6F527709" w14:textId="77777777" w:rsidTr="00DC5F10">
        <w:trPr>
          <w:trHeight w:val="253"/>
        </w:trPr>
        <w:tc>
          <w:tcPr>
            <w:tcW w:w="439" w:type="dxa"/>
            <w:tcBorders>
              <w:top w:val="nil"/>
              <w:left w:val="single" w:sz="4" w:space="0" w:color="auto"/>
              <w:bottom w:val="single" w:sz="4" w:space="0" w:color="auto"/>
              <w:right w:val="single" w:sz="4" w:space="0" w:color="auto"/>
            </w:tcBorders>
            <w:noWrap/>
            <w:vAlign w:val="center"/>
            <w:hideMark/>
          </w:tcPr>
          <w:p w14:paraId="33F086A4" w14:textId="77777777" w:rsidR="004C0128" w:rsidRPr="00DD4F81" w:rsidRDefault="004C0128" w:rsidP="004C0128">
            <w:pPr>
              <w:spacing w:after="0" w:line="240" w:lineRule="auto"/>
              <w:rPr>
                <w:rFonts w:ascii="Arial" w:eastAsia="Times New Roman" w:hAnsi="Arial" w:cs="Arial"/>
                <w:color w:val="EE0000"/>
                <w:sz w:val="20"/>
                <w:szCs w:val="20"/>
                <w:lang w:eastAsia="hr-HR"/>
              </w:rPr>
            </w:pPr>
            <w:r w:rsidRPr="00DF14B5">
              <w:rPr>
                <w:rFonts w:ascii="Arial" w:eastAsia="Times New Roman" w:hAnsi="Arial" w:cs="Arial"/>
                <w:sz w:val="20"/>
                <w:szCs w:val="20"/>
                <w:lang w:eastAsia="hr-HR"/>
              </w:rPr>
              <w:t>63</w:t>
            </w:r>
          </w:p>
        </w:tc>
        <w:tc>
          <w:tcPr>
            <w:tcW w:w="3388" w:type="dxa"/>
            <w:tcBorders>
              <w:top w:val="nil"/>
              <w:left w:val="nil"/>
              <w:bottom w:val="single" w:sz="4" w:space="0" w:color="auto"/>
              <w:right w:val="single" w:sz="4" w:space="0" w:color="auto"/>
            </w:tcBorders>
            <w:vAlign w:val="center"/>
            <w:hideMark/>
          </w:tcPr>
          <w:p w14:paraId="2D6A11D4" w14:textId="77777777" w:rsidR="004C0128" w:rsidRPr="00DF14B5" w:rsidRDefault="004C0128" w:rsidP="004C0128">
            <w:pPr>
              <w:spacing w:after="0" w:line="240" w:lineRule="auto"/>
              <w:rPr>
                <w:rFonts w:ascii="Arial" w:eastAsia="Times New Roman" w:hAnsi="Arial" w:cs="Arial"/>
                <w:sz w:val="20"/>
                <w:szCs w:val="20"/>
                <w:lang w:eastAsia="hr-HR"/>
              </w:rPr>
            </w:pPr>
            <w:r w:rsidRPr="00DF14B5">
              <w:rPr>
                <w:rFonts w:ascii="Arial" w:eastAsia="Times New Roman" w:hAnsi="Arial" w:cs="Arial"/>
                <w:sz w:val="20"/>
                <w:szCs w:val="20"/>
                <w:lang w:eastAsia="hr-HR"/>
              </w:rPr>
              <w:t>Pomoći iz inozemstva i od subjekata unutar općeg proračuna</w:t>
            </w:r>
          </w:p>
        </w:tc>
        <w:tc>
          <w:tcPr>
            <w:tcW w:w="1984" w:type="dxa"/>
            <w:tcBorders>
              <w:top w:val="nil"/>
              <w:left w:val="nil"/>
              <w:bottom w:val="single" w:sz="4" w:space="0" w:color="auto"/>
              <w:right w:val="single" w:sz="4" w:space="0" w:color="auto"/>
            </w:tcBorders>
            <w:noWrap/>
            <w:vAlign w:val="center"/>
            <w:hideMark/>
          </w:tcPr>
          <w:p w14:paraId="593ABA18" w14:textId="756AC35B" w:rsidR="004C0128" w:rsidRPr="00DF14B5" w:rsidRDefault="00DF14B5" w:rsidP="004C0128">
            <w:pPr>
              <w:spacing w:after="0" w:line="240" w:lineRule="auto"/>
              <w:jc w:val="right"/>
              <w:rPr>
                <w:rFonts w:ascii="Arial" w:eastAsia="Times New Roman" w:hAnsi="Arial" w:cs="Arial"/>
                <w:sz w:val="20"/>
                <w:szCs w:val="20"/>
                <w:lang w:eastAsia="hr-HR"/>
              </w:rPr>
            </w:pPr>
            <w:r w:rsidRPr="00DF14B5">
              <w:rPr>
                <w:rFonts w:ascii="Arial" w:eastAsia="Times New Roman" w:hAnsi="Arial" w:cs="Arial"/>
                <w:sz w:val="20"/>
                <w:szCs w:val="20"/>
                <w:lang w:eastAsia="hr-HR"/>
              </w:rPr>
              <w:t>5.852.864</w:t>
            </w:r>
            <w:r w:rsidR="008D34BB" w:rsidRPr="00DF14B5">
              <w:rPr>
                <w:rFonts w:ascii="Arial" w:eastAsia="Times New Roman" w:hAnsi="Arial" w:cs="Arial"/>
                <w:sz w:val="20"/>
                <w:szCs w:val="20"/>
                <w:lang w:eastAsia="hr-HR"/>
              </w:rPr>
              <w:t>,00</w:t>
            </w:r>
            <w:r w:rsidR="004C0128" w:rsidRPr="00DF14B5">
              <w:rPr>
                <w:rFonts w:ascii="Arial" w:eastAsia="Times New Roman" w:hAnsi="Arial" w:cs="Arial"/>
                <w:sz w:val="20"/>
                <w:szCs w:val="20"/>
                <w:lang w:eastAsia="hr-HR"/>
              </w:rPr>
              <w:t xml:space="preserve"> EUR</w:t>
            </w:r>
          </w:p>
        </w:tc>
        <w:tc>
          <w:tcPr>
            <w:tcW w:w="1986" w:type="dxa"/>
            <w:tcBorders>
              <w:top w:val="single" w:sz="4" w:space="0" w:color="auto"/>
              <w:left w:val="nil"/>
              <w:bottom w:val="single" w:sz="4" w:space="0" w:color="auto"/>
              <w:right w:val="single" w:sz="4" w:space="0" w:color="auto"/>
            </w:tcBorders>
            <w:vAlign w:val="center"/>
          </w:tcPr>
          <w:p w14:paraId="16DF5C8B" w14:textId="386B61F0" w:rsidR="004C0128" w:rsidRPr="00DF14B5" w:rsidRDefault="00DF14B5" w:rsidP="004C0128">
            <w:pPr>
              <w:spacing w:after="0" w:line="240" w:lineRule="auto"/>
              <w:jc w:val="right"/>
              <w:rPr>
                <w:rFonts w:ascii="Arial" w:eastAsia="Times New Roman" w:hAnsi="Arial" w:cs="Arial"/>
                <w:sz w:val="20"/>
                <w:szCs w:val="20"/>
                <w:lang w:eastAsia="hr-HR"/>
              </w:rPr>
            </w:pPr>
            <w:r w:rsidRPr="00DF14B5">
              <w:rPr>
                <w:rFonts w:ascii="Arial" w:eastAsia="Times New Roman" w:hAnsi="Arial" w:cs="Arial"/>
                <w:sz w:val="20"/>
                <w:szCs w:val="20"/>
                <w:lang w:eastAsia="hr-HR"/>
              </w:rPr>
              <w:t>5.213.662,71</w:t>
            </w:r>
            <w:r w:rsidR="00DC5F10" w:rsidRPr="00DF14B5">
              <w:rPr>
                <w:rFonts w:ascii="Arial" w:eastAsia="Times New Roman" w:hAnsi="Arial" w:cs="Arial"/>
                <w:sz w:val="20"/>
                <w:szCs w:val="20"/>
                <w:lang w:eastAsia="hr-HR"/>
              </w:rPr>
              <w:t xml:space="preserve"> EUR</w:t>
            </w:r>
          </w:p>
        </w:tc>
        <w:tc>
          <w:tcPr>
            <w:tcW w:w="1985" w:type="dxa"/>
            <w:tcBorders>
              <w:top w:val="nil"/>
              <w:left w:val="single" w:sz="4" w:space="0" w:color="auto"/>
              <w:bottom w:val="single" w:sz="4" w:space="0" w:color="auto"/>
              <w:right w:val="single" w:sz="4" w:space="0" w:color="auto"/>
            </w:tcBorders>
            <w:noWrap/>
            <w:vAlign w:val="center"/>
            <w:hideMark/>
          </w:tcPr>
          <w:p w14:paraId="3D0220E2" w14:textId="44FE723A" w:rsidR="004C0128" w:rsidRPr="00DF14B5" w:rsidRDefault="00DF14B5" w:rsidP="004C0128">
            <w:pPr>
              <w:spacing w:after="0" w:line="240" w:lineRule="auto"/>
              <w:jc w:val="right"/>
              <w:rPr>
                <w:rFonts w:ascii="Arial" w:eastAsia="Times New Roman" w:hAnsi="Arial" w:cs="Arial"/>
                <w:sz w:val="20"/>
                <w:szCs w:val="20"/>
                <w:lang w:eastAsia="hr-HR"/>
              </w:rPr>
            </w:pPr>
            <w:r w:rsidRPr="00DF14B5">
              <w:rPr>
                <w:rFonts w:ascii="Arial" w:eastAsia="Times New Roman" w:hAnsi="Arial" w:cs="Arial"/>
                <w:sz w:val="20"/>
                <w:szCs w:val="20"/>
                <w:lang w:eastAsia="hr-HR"/>
              </w:rPr>
              <w:t>-639.201,29</w:t>
            </w:r>
            <w:r w:rsidR="004C0128" w:rsidRPr="00DF14B5">
              <w:rPr>
                <w:rFonts w:ascii="Arial" w:eastAsia="Times New Roman" w:hAnsi="Arial" w:cs="Arial"/>
                <w:sz w:val="20"/>
                <w:szCs w:val="20"/>
                <w:lang w:eastAsia="hr-HR"/>
              </w:rPr>
              <w:t xml:space="preserve"> EUR</w:t>
            </w:r>
          </w:p>
        </w:tc>
        <w:tc>
          <w:tcPr>
            <w:tcW w:w="850" w:type="dxa"/>
            <w:tcBorders>
              <w:top w:val="nil"/>
              <w:left w:val="nil"/>
              <w:bottom w:val="single" w:sz="4" w:space="0" w:color="auto"/>
              <w:right w:val="single" w:sz="4" w:space="0" w:color="auto"/>
            </w:tcBorders>
            <w:noWrap/>
            <w:vAlign w:val="center"/>
            <w:hideMark/>
          </w:tcPr>
          <w:p w14:paraId="15B442BD" w14:textId="0A1CD2D0" w:rsidR="004C0128" w:rsidRPr="00DF14B5" w:rsidRDefault="00DF14B5" w:rsidP="004C0128">
            <w:pPr>
              <w:spacing w:after="0" w:line="240" w:lineRule="auto"/>
              <w:jc w:val="center"/>
              <w:rPr>
                <w:rFonts w:ascii="Arial" w:eastAsia="Times New Roman" w:hAnsi="Arial" w:cs="Arial"/>
                <w:sz w:val="18"/>
                <w:szCs w:val="18"/>
                <w:lang w:eastAsia="hr-HR"/>
              </w:rPr>
            </w:pPr>
            <w:r w:rsidRPr="00DF14B5">
              <w:rPr>
                <w:rFonts w:ascii="Arial" w:eastAsia="Times New Roman" w:hAnsi="Arial" w:cs="Arial"/>
                <w:sz w:val="18"/>
                <w:szCs w:val="18"/>
                <w:lang w:eastAsia="hr-HR"/>
              </w:rPr>
              <w:t>-11</w:t>
            </w:r>
            <w:r w:rsidR="004C0128" w:rsidRPr="00DF14B5">
              <w:rPr>
                <w:rFonts w:ascii="Arial" w:eastAsia="Times New Roman" w:hAnsi="Arial" w:cs="Arial"/>
                <w:sz w:val="18"/>
                <w:szCs w:val="18"/>
                <w:lang w:eastAsia="hr-HR"/>
              </w:rPr>
              <w:t>%</w:t>
            </w:r>
          </w:p>
        </w:tc>
      </w:tr>
      <w:tr w:rsidR="00DD4F81" w:rsidRPr="00DD4F81" w14:paraId="64F05575" w14:textId="77777777" w:rsidTr="004C0128">
        <w:trPr>
          <w:trHeight w:val="253"/>
        </w:trPr>
        <w:tc>
          <w:tcPr>
            <w:tcW w:w="439" w:type="dxa"/>
            <w:tcBorders>
              <w:top w:val="nil"/>
              <w:left w:val="single" w:sz="4" w:space="0" w:color="auto"/>
              <w:bottom w:val="single" w:sz="4" w:space="0" w:color="auto"/>
              <w:right w:val="single" w:sz="4" w:space="0" w:color="auto"/>
            </w:tcBorders>
            <w:noWrap/>
            <w:vAlign w:val="center"/>
            <w:hideMark/>
          </w:tcPr>
          <w:p w14:paraId="49AD91ED" w14:textId="77777777" w:rsidR="004C0128" w:rsidRPr="00DD4F81" w:rsidRDefault="004C0128" w:rsidP="004C0128">
            <w:pPr>
              <w:spacing w:after="0" w:line="240" w:lineRule="auto"/>
              <w:rPr>
                <w:rFonts w:ascii="Arial" w:eastAsia="Times New Roman" w:hAnsi="Arial" w:cs="Arial"/>
                <w:color w:val="EE0000"/>
                <w:sz w:val="20"/>
                <w:szCs w:val="20"/>
                <w:lang w:eastAsia="hr-HR"/>
              </w:rPr>
            </w:pPr>
            <w:r w:rsidRPr="00DF14B5">
              <w:rPr>
                <w:rFonts w:ascii="Arial" w:eastAsia="Times New Roman" w:hAnsi="Arial" w:cs="Arial"/>
                <w:sz w:val="20"/>
                <w:szCs w:val="20"/>
                <w:lang w:eastAsia="hr-HR"/>
              </w:rPr>
              <w:t>64</w:t>
            </w:r>
          </w:p>
        </w:tc>
        <w:tc>
          <w:tcPr>
            <w:tcW w:w="3388" w:type="dxa"/>
            <w:tcBorders>
              <w:top w:val="nil"/>
              <w:left w:val="nil"/>
              <w:bottom w:val="single" w:sz="4" w:space="0" w:color="auto"/>
              <w:right w:val="single" w:sz="4" w:space="0" w:color="auto"/>
            </w:tcBorders>
            <w:vAlign w:val="center"/>
            <w:hideMark/>
          </w:tcPr>
          <w:p w14:paraId="22C3FC1A" w14:textId="77777777" w:rsidR="004C0128" w:rsidRPr="00DF14B5" w:rsidRDefault="004C0128" w:rsidP="004C0128">
            <w:pPr>
              <w:spacing w:after="0" w:line="240" w:lineRule="auto"/>
              <w:rPr>
                <w:rFonts w:ascii="Arial" w:eastAsia="Times New Roman" w:hAnsi="Arial" w:cs="Arial"/>
                <w:sz w:val="20"/>
                <w:szCs w:val="20"/>
                <w:lang w:eastAsia="hr-HR"/>
              </w:rPr>
            </w:pPr>
            <w:r w:rsidRPr="00DF14B5">
              <w:rPr>
                <w:rFonts w:ascii="Arial" w:eastAsia="Times New Roman" w:hAnsi="Arial" w:cs="Arial"/>
                <w:sz w:val="20"/>
                <w:szCs w:val="20"/>
                <w:lang w:eastAsia="hr-HR"/>
              </w:rPr>
              <w:t>Prihodi od imovine</w:t>
            </w:r>
          </w:p>
        </w:tc>
        <w:tc>
          <w:tcPr>
            <w:tcW w:w="1984" w:type="dxa"/>
            <w:tcBorders>
              <w:top w:val="nil"/>
              <w:left w:val="nil"/>
              <w:bottom w:val="single" w:sz="4" w:space="0" w:color="auto"/>
              <w:right w:val="single" w:sz="4" w:space="0" w:color="auto"/>
            </w:tcBorders>
            <w:noWrap/>
            <w:vAlign w:val="center"/>
            <w:hideMark/>
          </w:tcPr>
          <w:p w14:paraId="53AB4477" w14:textId="4E776093" w:rsidR="004C0128" w:rsidRPr="00DF14B5" w:rsidRDefault="00DF14B5" w:rsidP="004C0128">
            <w:pPr>
              <w:spacing w:after="0" w:line="240" w:lineRule="auto"/>
              <w:jc w:val="right"/>
              <w:rPr>
                <w:rFonts w:ascii="Arial" w:eastAsia="Times New Roman" w:hAnsi="Arial" w:cs="Arial"/>
                <w:sz w:val="20"/>
                <w:szCs w:val="20"/>
                <w:lang w:eastAsia="hr-HR"/>
              </w:rPr>
            </w:pPr>
            <w:r w:rsidRPr="00DF14B5">
              <w:rPr>
                <w:rFonts w:ascii="Arial" w:eastAsia="Times New Roman" w:hAnsi="Arial" w:cs="Arial"/>
                <w:sz w:val="20"/>
                <w:szCs w:val="20"/>
                <w:lang w:eastAsia="hr-HR"/>
              </w:rPr>
              <w:t>1.015.600,00</w:t>
            </w:r>
            <w:r w:rsidR="004C0128" w:rsidRPr="00DF14B5">
              <w:rPr>
                <w:rFonts w:ascii="Arial" w:eastAsia="Times New Roman" w:hAnsi="Arial" w:cs="Arial"/>
                <w:sz w:val="20"/>
                <w:szCs w:val="20"/>
                <w:lang w:eastAsia="hr-HR"/>
              </w:rPr>
              <w:t xml:space="preserve"> EUR</w:t>
            </w:r>
          </w:p>
        </w:tc>
        <w:tc>
          <w:tcPr>
            <w:tcW w:w="1986" w:type="dxa"/>
            <w:tcBorders>
              <w:top w:val="single" w:sz="4" w:space="0" w:color="auto"/>
              <w:left w:val="nil"/>
              <w:bottom w:val="single" w:sz="4" w:space="0" w:color="auto"/>
              <w:right w:val="single" w:sz="4" w:space="0" w:color="auto"/>
            </w:tcBorders>
          </w:tcPr>
          <w:p w14:paraId="70482E0A" w14:textId="08C6C4A8" w:rsidR="004C0128" w:rsidRPr="00DF14B5" w:rsidRDefault="00DF14B5" w:rsidP="004C0128">
            <w:pPr>
              <w:spacing w:after="0" w:line="240" w:lineRule="auto"/>
              <w:jc w:val="right"/>
              <w:rPr>
                <w:rFonts w:ascii="Arial" w:eastAsia="Times New Roman" w:hAnsi="Arial" w:cs="Arial"/>
                <w:sz w:val="20"/>
                <w:szCs w:val="20"/>
                <w:lang w:eastAsia="hr-HR"/>
              </w:rPr>
            </w:pPr>
            <w:r w:rsidRPr="00DF14B5">
              <w:rPr>
                <w:rFonts w:ascii="Arial" w:eastAsia="Times New Roman" w:hAnsi="Arial" w:cs="Arial"/>
                <w:sz w:val="20"/>
                <w:szCs w:val="20"/>
                <w:lang w:eastAsia="hr-HR"/>
              </w:rPr>
              <w:t>1.027.660,15</w:t>
            </w:r>
            <w:r w:rsidR="004119E3" w:rsidRPr="00DF14B5">
              <w:rPr>
                <w:rFonts w:ascii="Arial" w:eastAsia="Times New Roman" w:hAnsi="Arial" w:cs="Arial"/>
                <w:sz w:val="20"/>
                <w:szCs w:val="20"/>
                <w:lang w:eastAsia="hr-HR"/>
              </w:rPr>
              <w:t xml:space="preserve"> EUR</w:t>
            </w:r>
          </w:p>
        </w:tc>
        <w:tc>
          <w:tcPr>
            <w:tcW w:w="1985" w:type="dxa"/>
            <w:tcBorders>
              <w:top w:val="nil"/>
              <w:left w:val="single" w:sz="4" w:space="0" w:color="auto"/>
              <w:bottom w:val="single" w:sz="4" w:space="0" w:color="auto"/>
              <w:right w:val="single" w:sz="4" w:space="0" w:color="auto"/>
            </w:tcBorders>
            <w:noWrap/>
            <w:vAlign w:val="center"/>
            <w:hideMark/>
          </w:tcPr>
          <w:p w14:paraId="6C6E6CF5" w14:textId="6085B9A5" w:rsidR="004C0128" w:rsidRPr="00DF14B5" w:rsidRDefault="00DF14B5" w:rsidP="004C0128">
            <w:pPr>
              <w:spacing w:after="0" w:line="240" w:lineRule="auto"/>
              <w:jc w:val="right"/>
              <w:rPr>
                <w:rFonts w:ascii="Arial" w:eastAsia="Times New Roman" w:hAnsi="Arial" w:cs="Arial"/>
                <w:sz w:val="20"/>
                <w:szCs w:val="20"/>
                <w:lang w:eastAsia="hr-HR"/>
              </w:rPr>
            </w:pPr>
            <w:r w:rsidRPr="00DF14B5">
              <w:rPr>
                <w:rFonts w:ascii="Arial" w:eastAsia="Times New Roman" w:hAnsi="Arial" w:cs="Arial"/>
                <w:sz w:val="20"/>
                <w:szCs w:val="20"/>
                <w:lang w:eastAsia="hr-HR"/>
              </w:rPr>
              <w:t>12.060,15</w:t>
            </w:r>
            <w:r w:rsidR="004C0128" w:rsidRPr="00DF14B5">
              <w:rPr>
                <w:rFonts w:ascii="Arial" w:eastAsia="Times New Roman" w:hAnsi="Arial" w:cs="Arial"/>
                <w:sz w:val="20"/>
                <w:szCs w:val="20"/>
                <w:lang w:eastAsia="hr-HR"/>
              </w:rPr>
              <w:t xml:space="preserve"> EUR</w:t>
            </w:r>
          </w:p>
        </w:tc>
        <w:tc>
          <w:tcPr>
            <w:tcW w:w="850" w:type="dxa"/>
            <w:tcBorders>
              <w:top w:val="nil"/>
              <w:left w:val="nil"/>
              <w:bottom w:val="single" w:sz="4" w:space="0" w:color="auto"/>
              <w:right w:val="single" w:sz="4" w:space="0" w:color="auto"/>
            </w:tcBorders>
            <w:noWrap/>
            <w:vAlign w:val="center"/>
            <w:hideMark/>
          </w:tcPr>
          <w:p w14:paraId="6356EA23" w14:textId="052FD1C7" w:rsidR="004C0128" w:rsidRPr="00DF14B5" w:rsidRDefault="008D34BB" w:rsidP="004C0128">
            <w:pPr>
              <w:spacing w:after="0" w:line="240" w:lineRule="auto"/>
              <w:jc w:val="center"/>
              <w:rPr>
                <w:rFonts w:ascii="Arial" w:eastAsia="Times New Roman" w:hAnsi="Arial" w:cs="Arial"/>
                <w:sz w:val="18"/>
                <w:szCs w:val="18"/>
                <w:lang w:eastAsia="hr-HR"/>
              </w:rPr>
            </w:pPr>
            <w:r w:rsidRPr="00DF14B5">
              <w:rPr>
                <w:rFonts w:ascii="Arial" w:eastAsia="Times New Roman" w:hAnsi="Arial" w:cs="Arial"/>
                <w:sz w:val="18"/>
                <w:szCs w:val="18"/>
                <w:lang w:eastAsia="hr-HR"/>
              </w:rPr>
              <w:t>1%</w:t>
            </w:r>
          </w:p>
        </w:tc>
      </w:tr>
      <w:tr w:rsidR="00DD4F81" w:rsidRPr="00DD4F81" w14:paraId="35DA937F" w14:textId="77777777" w:rsidTr="004119E3">
        <w:trPr>
          <w:trHeight w:val="253"/>
        </w:trPr>
        <w:tc>
          <w:tcPr>
            <w:tcW w:w="439" w:type="dxa"/>
            <w:tcBorders>
              <w:top w:val="nil"/>
              <w:left w:val="single" w:sz="4" w:space="0" w:color="auto"/>
              <w:bottom w:val="single" w:sz="4" w:space="0" w:color="auto"/>
              <w:right w:val="single" w:sz="4" w:space="0" w:color="auto"/>
            </w:tcBorders>
            <w:noWrap/>
            <w:vAlign w:val="center"/>
            <w:hideMark/>
          </w:tcPr>
          <w:p w14:paraId="730B4EE1" w14:textId="77777777" w:rsidR="004C0128" w:rsidRPr="00DF14B5" w:rsidRDefault="004C0128" w:rsidP="004C0128">
            <w:pPr>
              <w:spacing w:after="0" w:line="240" w:lineRule="auto"/>
              <w:rPr>
                <w:rFonts w:ascii="Arial" w:eastAsia="Times New Roman" w:hAnsi="Arial" w:cs="Arial"/>
                <w:sz w:val="20"/>
                <w:szCs w:val="20"/>
                <w:lang w:eastAsia="hr-HR"/>
              </w:rPr>
            </w:pPr>
            <w:r w:rsidRPr="00DF14B5">
              <w:rPr>
                <w:rFonts w:ascii="Arial" w:eastAsia="Times New Roman" w:hAnsi="Arial" w:cs="Arial"/>
                <w:sz w:val="20"/>
                <w:szCs w:val="20"/>
                <w:lang w:eastAsia="hr-HR"/>
              </w:rPr>
              <w:t>65</w:t>
            </w:r>
          </w:p>
        </w:tc>
        <w:tc>
          <w:tcPr>
            <w:tcW w:w="3388" w:type="dxa"/>
            <w:tcBorders>
              <w:top w:val="nil"/>
              <w:left w:val="nil"/>
              <w:bottom w:val="single" w:sz="4" w:space="0" w:color="auto"/>
              <w:right w:val="single" w:sz="4" w:space="0" w:color="auto"/>
            </w:tcBorders>
            <w:vAlign w:val="center"/>
            <w:hideMark/>
          </w:tcPr>
          <w:p w14:paraId="13DE04BA" w14:textId="77777777" w:rsidR="004C0128" w:rsidRPr="00DF14B5" w:rsidRDefault="004C0128" w:rsidP="004C0128">
            <w:pPr>
              <w:spacing w:after="0" w:line="240" w:lineRule="auto"/>
              <w:rPr>
                <w:rFonts w:ascii="Arial" w:eastAsia="Times New Roman" w:hAnsi="Arial" w:cs="Arial"/>
                <w:sz w:val="20"/>
                <w:szCs w:val="20"/>
                <w:lang w:eastAsia="hr-HR"/>
              </w:rPr>
            </w:pPr>
            <w:r w:rsidRPr="00DF14B5">
              <w:rPr>
                <w:rFonts w:ascii="Arial" w:eastAsia="Times New Roman" w:hAnsi="Arial" w:cs="Arial"/>
                <w:sz w:val="20"/>
                <w:szCs w:val="20"/>
                <w:lang w:eastAsia="hr-HR"/>
              </w:rPr>
              <w:t>Prihodi od upravnih i administrativnih pristojbi, pristojbi po posebnim propisima i naknada</w:t>
            </w:r>
          </w:p>
        </w:tc>
        <w:tc>
          <w:tcPr>
            <w:tcW w:w="1984" w:type="dxa"/>
            <w:tcBorders>
              <w:top w:val="nil"/>
              <w:left w:val="nil"/>
              <w:bottom w:val="single" w:sz="4" w:space="0" w:color="auto"/>
              <w:right w:val="single" w:sz="4" w:space="0" w:color="auto"/>
            </w:tcBorders>
            <w:noWrap/>
            <w:vAlign w:val="center"/>
            <w:hideMark/>
          </w:tcPr>
          <w:p w14:paraId="47681821" w14:textId="7D42F54C" w:rsidR="004C0128" w:rsidRPr="00DF14B5" w:rsidRDefault="008D34BB" w:rsidP="004C0128">
            <w:pPr>
              <w:spacing w:after="0" w:line="240" w:lineRule="auto"/>
              <w:jc w:val="right"/>
              <w:rPr>
                <w:rFonts w:ascii="Arial" w:eastAsia="Times New Roman" w:hAnsi="Arial" w:cs="Arial"/>
                <w:sz w:val="20"/>
                <w:szCs w:val="20"/>
                <w:lang w:eastAsia="hr-HR"/>
              </w:rPr>
            </w:pPr>
            <w:r w:rsidRPr="00DF14B5">
              <w:rPr>
                <w:rFonts w:ascii="Arial" w:eastAsia="Times New Roman" w:hAnsi="Arial" w:cs="Arial"/>
                <w:sz w:val="20"/>
                <w:szCs w:val="20"/>
                <w:lang w:eastAsia="hr-HR"/>
              </w:rPr>
              <w:t>3.</w:t>
            </w:r>
            <w:r w:rsidR="00DF14B5" w:rsidRPr="00DF14B5">
              <w:rPr>
                <w:rFonts w:ascii="Arial" w:eastAsia="Times New Roman" w:hAnsi="Arial" w:cs="Arial"/>
                <w:sz w:val="20"/>
                <w:szCs w:val="20"/>
                <w:lang w:eastAsia="hr-HR"/>
              </w:rPr>
              <w:t>189.400</w:t>
            </w:r>
            <w:r w:rsidRPr="00DF14B5">
              <w:rPr>
                <w:rFonts w:ascii="Arial" w:eastAsia="Times New Roman" w:hAnsi="Arial" w:cs="Arial"/>
                <w:sz w:val="20"/>
                <w:szCs w:val="20"/>
                <w:lang w:eastAsia="hr-HR"/>
              </w:rPr>
              <w:t>,00</w:t>
            </w:r>
            <w:r w:rsidR="004C0128" w:rsidRPr="00DF14B5">
              <w:rPr>
                <w:rFonts w:ascii="Arial" w:eastAsia="Times New Roman" w:hAnsi="Arial" w:cs="Arial"/>
                <w:sz w:val="20"/>
                <w:szCs w:val="20"/>
                <w:lang w:eastAsia="hr-HR"/>
              </w:rPr>
              <w:t xml:space="preserve"> EUR</w:t>
            </w:r>
          </w:p>
        </w:tc>
        <w:tc>
          <w:tcPr>
            <w:tcW w:w="1986" w:type="dxa"/>
            <w:tcBorders>
              <w:top w:val="single" w:sz="4" w:space="0" w:color="auto"/>
              <w:left w:val="nil"/>
              <w:bottom w:val="single" w:sz="4" w:space="0" w:color="auto"/>
              <w:right w:val="single" w:sz="4" w:space="0" w:color="auto"/>
            </w:tcBorders>
            <w:vAlign w:val="center"/>
          </w:tcPr>
          <w:p w14:paraId="5B549FD5" w14:textId="2795DD79" w:rsidR="004C0128" w:rsidRPr="00DF14B5" w:rsidRDefault="008D34BB" w:rsidP="004C0128">
            <w:pPr>
              <w:spacing w:after="0" w:line="240" w:lineRule="auto"/>
              <w:jc w:val="right"/>
              <w:rPr>
                <w:rFonts w:ascii="Arial" w:eastAsia="Times New Roman" w:hAnsi="Arial" w:cs="Arial"/>
                <w:sz w:val="20"/>
                <w:szCs w:val="20"/>
                <w:lang w:eastAsia="hr-HR"/>
              </w:rPr>
            </w:pPr>
            <w:r w:rsidRPr="00DF14B5">
              <w:rPr>
                <w:rFonts w:ascii="Arial" w:eastAsia="Times New Roman" w:hAnsi="Arial" w:cs="Arial"/>
                <w:sz w:val="20"/>
                <w:szCs w:val="20"/>
                <w:lang w:eastAsia="hr-HR"/>
              </w:rPr>
              <w:t>3.</w:t>
            </w:r>
            <w:r w:rsidR="00DF14B5" w:rsidRPr="00DF14B5">
              <w:rPr>
                <w:rFonts w:ascii="Arial" w:eastAsia="Times New Roman" w:hAnsi="Arial" w:cs="Arial"/>
                <w:sz w:val="20"/>
                <w:szCs w:val="20"/>
                <w:lang w:eastAsia="hr-HR"/>
              </w:rPr>
              <w:t>398.792</w:t>
            </w:r>
            <w:r w:rsidRPr="00DF14B5">
              <w:rPr>
                <w:rFonts w:ascii="Arial" w:eastAsia="Times New Roman" w:hAnsi="Arial" w:cs="Arial"/>
                <w:sz w:val="20"/>
                <w:szCs w:val="20"/>
                <w:lang w:eastAsia="hr-HR"/>
              </w:rPr>
              <w:t>,00</w:t>
            </w:r>
            <w:r w:rsidR="004119E3" w:rsidRPr="00DF14B5">
              <w:rPr>
                <w:rFonts w:ascii="Arial" w:eastAsia="Times New Roman" w:hAnsi="Arial" w:cs="Arial"/>
                <w:sz w:val="20"/>
                <w:szCs w:val="20"/>
                <w:lang w:eastAsia="hr-HR"/>
              </w:rPr>
              <w:t xml:space="preserve"> EUR</w:t>
            </w:r>
          </w:p>
        </w:tc>
        <w:tc>
          <w:tcPr>
            <w:tcW w:w="1985" w:type="dxa"/>
            <w:tcBorders>
              <w:top w:val="nil"/>
              <w:left w:val="single" w:sz="4" w:space="0" w:color="auto"/>
              <w:bottom w:val="single" w:sz="4" w:space="0" w:color="auto"/>
              <w:right w:val="single" w:sz="4" w:space="0" w:color="auto"/>
            </w:tcBorders>
            <w:noWrap/>
            <w:vAlign w:val="center"/>
            <w:hideMark/>
          </w:tcPr>
          <w:p w14:paraId="7F728B8B" w14:textId="080E839D" w:rsidR="004C0128" w:rsidRPr="00DF14B5" w:rsidRDefault="00DF14B5" w:rsidP="004C0128">
            <w:pPr>
              <w:spacing w:after="0" w:line="240" w:lineRule="auto"/>
              <w:jc w:val="right"/>
              <w:rPr>
                <w:rFonts w:ascii="Arial" w:eastAsia="Times New Roman" w:hAnsi="Arial" w:cs="Arial"/>
                <w:sz w:val="20"/>
                <w:szCs w:val="20"/>
                <w:lang w:eastAsia="hr-HR"/>
              </w:rPr>
            </w:pPr>
            <w:r w:rsidRPr="00DF14B5">
              <w:rPr>
                <w:rFonts w:ascii="Arial" w:eastAsia="Times New Roman" w:hAnsi="Arial" w:cs="Arial"/>
                <w:sz w:val="20"/>
                <w:szCs w:val="20"/>
                <w:lang w:eastAsia="hr-HR"/>
              </w:rPr>
              <w:t>209.392</w:t>
            </w:r>
            <w:r w:rsidR="008D34BB" w:rsidRPr="00DF14B5">
              <w:rPr>
                <w:rFonts w:ascii="Arial" w:eastAsia="Times New Roman" w:hAnsi="Arial" w:cs="Arial"/>
                <w:sz w:val="20"/>
                <w:szCs w:val="20"/>
                <w:lang w:eastAsia="hr-HR"/>
              </w:rPr>
              <w:t>,00</w:t>
            </w:r>
            <w:r w:rsidR="004C0128" w:rsidRPr="00DF14B5">
              <w:rPr>
                <w:rFonts w:ascii="Arial" w:eastAsia="Times New Roman" w:hAnsi="Arial" w:cs="Arial"/>
                <w:sz w:val="20"/>
                <w:szCs w:val="20"/>
                <w:lang w:eastAsia="hr-HR"/>
              </w:rPr>
              <w:t xml:space="preserve"> EUR</w:t>
            </w:r>
          </w:p>
        </w:tc>
        <w:tc>
          <w:tcPr>
            <w:tcW w:w="850" w:type="dxa"/>
            <w:tcBorders>
              <w:top w:val="nil"/>
              <w:left w:val="nil"/>
              <w:bottom w:val="single" w:sz="4" w:space="0" w:color="auto"/>
              <w:right w:val="single" w:sz="4" w:space="0" w:color="auto"/>
            </w:tcBorders>
            <w:noWrap/>
            <w:vAlign w:val="center"/>
            <w:hideMark/>
          </w:tcPr>
          <w:p w14:paraId="6860405D" w14:textId="1E188ABD" w:rsidR="004C0128" w:rsidRPr="00DF14B5" w:rsidRDefault="00DF14B5" w:rsidP="004C0128">
            <w:pPr>
              <w:spacing w:after="0" w:line="240" w:lineRule="auto"/>
              <w:jc w:val="center"/>
              <w:rPr>
                <w:rFonts w:ascii="Arial" w:eastAsia="Times New Roman" w:hAnsi="Arial" w:cs="Arial"/>
                <w:sz w:val="18"/>
                <w:szCs w:val="18"/>
                <w:lang w:eastAsia="hr-HR"/>
              </w:rPr>
            </w:pPr>
            <w:r w:rsidRPr="00DF14B5">
              <w:rPr>
                <w:rFonts w:ascii="Arial" w:eastAsia="Times New Roman" w:hAnsi="Arial" w:cs="Arial"/>
                <w:sz w:val="18"/>
                <w:szCs w:val="18"/>
                <w:lang w:eastAsia="hr-HR"/>
              </w:rPr>
              <w:t>7</w:t>
            </w:r>
            <w:r w:rsidR="004C0128" w:rsidRPr="00DF14B5">
              <w:rPr>
                <w:rFonts w:ascii="Arial" w:eastAsia="Times New Roman" w:hAnsi="Arial" w:cs="Arial"/>
                <w:sz w:val="18"/>
                <w:szCs w:val="18"/>
                <w:lang w:eastAsia="hr-HR"/>
              </w:rPr>
              <w:t>%</w:t>
            </w:r>
          </w:p>
        </w:tc>
      </w:tr>
      <w:tr w:rsidR="00DD4F81" w:rsidRPr="00DD4F81" w14:paraId="05A62E2B" w14:textId="77777777" w:rsidTr="004119E3">
        <w:trPr>
          <w:trHeight w:val="507"/>
        </w:trPr>
        <w:tc>
          <w:tcPr>
            <w:tcW w:w="439" w:type="dxa"/>
            <w:tcBorders>
              <w:top w:val="nil"/>
              <w:left w:val="single" w:sz="4" w:space="0" w:color="auto"/>
              <w:bottom w:val="single" w:sz="4" w:space="0" w:color="auto"/>
              <w:right w:val="single" w:sz="4" w:space="0" w:color="auto"/>
            </w:tcBorders>
            <w:noWrap/>
            <w:vAlign w:val="center"/>
            <w:hideMark/>
          </w:tcPr>
          <w:p w14:paraId="1D594BAD" w14:textId="77777777" w:rsidR="004C0128" w:rsidRPr="00DF14B5" w:rsidRDefault="004C0128" w:rsidP="004C0128">
            <w:pPr>
              <w:spacing w:after="0" w:line="240" w:lineRule="auto"/>
              <w:rPr>
                <w:rFonts w:ascii="Arial" w:eastAsia="Times New Roman" w:hAnsi="Arial" w:cs="Arial"/>
                <w:sz w:val="20"/>
                <w:szCs w:val="20"/>
                <w:lang w:eastAsia="hr-HR"/>
              </w:rPr>
            </w:pPr>
            <w:r w:rsidRPr="00DF14B5">
              <w:rPr>
                <w:rFonts w:ascii="Arial" w:eastAsia="Times New Roman" w:hAnsi="Arial" w:cs="Arial"/>
                <w:sz w:val="20"/>
                <w:szCs w:val="20"/>
                <w:lang w:eastAsia="hr-HR"/>
              </w:rPr>
              <w:t>66</w:t>
            </w:r>
          </w:p>
        </w:tc>
        <w:tc>
          <w:tcPr>
            <w:tcW w:w="3388" w:type="dxa"/>
            <w:tcBorders>
              <w:top w:val="nil"/>
              <w:left w:val="nil"/>
              <w:bottom w:val="single" w:sz="4" w:space="0" w:color="auto"/>
              <w:right w:val="single" w:sz="4" w:space="0" w:color="auto"/>
            </w:tcBorders>
            <w:vAlign w:val="center"/>
            <w:hideMark/>
          </w:tcPr>
          <w:p w14:paraId="05B8EBD7" w14:textId="77777777" w:rsidR="004C0128" w:rsidRPr="00DF14B5" w:rsidRDefault="004C0128" w:rsidP="004C0128">
            <w:pPr>
              <w:spacing w:after="0" w:line="240" w:lineRule="auto"/>
              <w:rPr>
                <w:rFonts w:ascii="Arial" w:eastAsia="Times New Roman" w:hAnsi="Arial" w:cs="Arial"/>
                <w:sz w:val="20"/>
                <w:szCs w:val="20"/>
                <w:lang w:eastAsia="hr-HR"/>
              </w:rPr>
            </w:pPr>
            <w:r w:rsidRPr="00DF14B5">
              <w:rPr>
                <w:rFonts w:ascii="Arial" w:eastAsia="Times New Roman" w:hAnsi="Arial" w:cs="Arial"/>
                <w:sz w:val="20"/>
                <w:szCs w:val="20"/>
                <w:lang w:eastAsia="hr-HR"/>
              </w:rPr>
              <w:t>Prihodi od prodaje proizvoda i robe te pruženih usluga, prihodi od donacija i povrati po protestiranim jamstvima</w:t>
            </w:r>
          </w:p>
        </w:tc>
        <w:tc>
          <w:tcPr>
            <w:tcW w:w="1984" w:type="dxa"/>
            <w:tcBorders>
              <w:top w:val="nil"/>
              <w:left w:val="nil"/>
              <w:bottom w:val="single" w:sz="4" w:space="0" w:color="auto"/>
              <w:right w:val="single" w:sz="4" w:space="0" w:color="auto"/>
            </w:tcBorders>
            <w:noWrap/>
            <w:vAlign w:val="center"/>
            <w:hideMark/>
          </w:tcPr>
          <w:p w14:paraId="223C4F3B" w14:textId="52CBBAAF" w:rsidR="004C0128" w:rsidRPr="00DF14B5" w:rsidRDefault="00FD3BD8" w:rsidP="004C0128">
            <w:pPr>
              <w:spacing w:after="0" w:line="240" w:lineRule="auto"/>
              <w:jc w:val="right"/>
              <w:rPr>
                <w:rFonts w:ascii="Arial" w:eastAsia="Times New Roman" w:hAnsi="Arial" w:cs="Arial"/>
                <w:sz w:val="20"/>
                <w:szCs w:val="20"/>
                <w:lang w:eastAsia="hr-HR"/>
              </w:rPr>
            </w:pPr>
            <w:r w:rsidRPr="00DF14B5">
              <w:rPr>
                <w:rFonts w:ascii="Arial" w:eastAsia="Times New Roman" w:hAnsi="Arial" w:cs="Arial"/>
                <w:sz w:val="20"/>
                <w:szCs w:val="20"/>
                <w:lang w:eastAsia="hr-HR"/>
              </w:rPr>
              <w:t>3</w:t>
            </w:r>
            <w:r w:rsidR="00DF14B5" w:rsidRPr="00DF14B5">
              <w:rPr>
                <w:rFonts w:ascii="Arial" w:eastAsia="Times New Roman" w:hAnsi="Arial" w:cs="Arial"/>
                <w:sz w:val="20"/>
                <w:szCs w:val="20"/>
                <w:lang w:eastAsia="hr-HR"/>
              </w:rPr>
              <w:t>58.700</w:t>
            </w:r>
            <w:r w:rsidRPr="00DF14B5">
              <w:rPr>
                <w:rFonts w:ascii="Arial" w:eastAsia="Times New Roman" w:hAnsi="Arial" w:cs="Arial"/>
                <w:sz w:val="20"/>
                <w:szCs w:val="20"/>
                <w:lang w:eastAsia="hr-HR"/>
              </w:rPr>
              <w:t>,00</w:t>
            </w:r>
            <w:r w:rsidR="004C0128" w:rsidRPr="00DF14B5">
              <w:rPr>
                <w:rFonts w:ascii="Arial" w:eastAsia="Times New Roman" w:hAnsi="Arial" w:cs="Arial"/>
                <w:sz w:val="20"/>
                <w:szCs w:val="20"/>
                <w:lang w:eastAsia="hr-HR"/>
              </w:rPr>
              <w:t xml:space="preserve"> EUR</w:t>
            </w:r>
          </w:p>
        </w:tc>
        <w:tc>
          <w:tcPr>
            <w:tcW w:w="1986" w:type="dxa"/>
            <w:tcBorders>
              <w:top w:val="single" w:sz="4" w:space="0" w:color="auto"/>
              <w:left w:val="nil"/>
              <w:bottom w:val="single" w:sz="4" w:space="0" w:color="auto"/>
              <w:right w:val="single" w:sz="4" w:space="0" w:color="auto"/>
            </w:tcBorders>
            <w:vAlign w:val="center"/>
          </w:tcPr>
          <w:p w14:paraId="712829F8" w14:textId="11FF7AE4" w:rsidR="004119E3" w:rsidRPr="00DF14B5" w:rsidRDefault="00DF14B5" w:rsidP="004C0128">
            <w:pPr>
              <w:spacing w:after="0" w:line="240" w:lineRule="auto"/>
              <w:jc w:val="right"/>
              <w:rPr>
                <w:rFonts w:ascii="Arial" w:eastAsia="Times New Roman" w:hAnsi="Arial" w:cs="Arial"/>
                <w:sz w:val="20"/>
                <w:szCs w:val="20"/>
                <w:lang w:eastAsia="hr-HR"/>
              </w:rPr>
            </w:pPr>
            <w:r w:rsidRPr="00DF14B5">
              <w:rPr>
                <w:rFonts w:ascii="Arial" w:eastAsia="Times New Roman" w:hAnsi="Arial" w:cs="Arial"/>
                <w:sz w:val="20"/>
                <w:szCs w:val="20"/>
                <w:lang w:eastAsia="hr-HR"/>
              </w:rPr>
              <w:t>32</w:t>
            </w:r>
            <w:r w:rsidR="00A24555">
              <w:rPr>
                <w:rFonts w:ascii="Arial" w:eastAsia="Times New Roman" w:hAnsi="Arial" w:cs="Arial"/>
                <w:sz w:val="20"/>
                <w:szCs w:val="20"/>
                <w:lang w:eastAsia="hr-HR"/>
              </w:rPr>
              <w:t>1</w:t>
            </w:r>
            <w:r w:rsidRPr="00DF14B5">
              <w:rPr>
                <w:rFonts w:ascii="Arial" w:eastAsia="Times New Roman" w:hAnsi="Arial" w:cs="Arial"/>
                <w:sz w:val="20"/>
                <w:szCs w:val="20"/>
                <w:lang w:eastAsia="hr-HR"/>
              </w:rPr>
              <w:t>.</w:t>
            </w:r>
            <w:r w:rsidR="00A24555">
              <w:rPr>
                <w:rFonts w:ascii="Arial" w:eastAsia="Times New Roman" w:hAnsi="Arial" w:cs="Arial"/>
                <w:sz w:val="20"/>
                <w:szCs w:val="20"/>
                <w:lang w:eastAsia="hr-HR"/>
              </w:rPr>
              <w:t>659</w:t>
            </w:r>
            <w:r w:rsidRPr="00DF14B5">
              <w:rPr>
                <w:rFonts w:ascii="Arial" w:eastAsia="Times New Roman" w:hAnsi="Arial" w:cs="Arial"/>
                <w:sz w:val="20"/>
                <w:szCs w:val="20"/>
                <w:lang w:eastAsia="hr-HR"/>
              </w:rPr>
              <w:t>,</w:t>
            </w:r>
            <w:r w:rsidR="00A24555">
              <w:rPr>
                <w:rFonts w:ascii="Arial" w:eastAsia="Times New Roman" w:hAnsi="Arial" w:cs="Arial"/>
                <w:sz w:val="20"/>
                <w:szCs w:val="20"/>
                <w:lang w:eastAsia="hr-HR"/>
              </w:rPr>
              <w:t>82</w:t>
            </w:r>
            <w:r w:rsidR="004119E3" w:rsidRPr="00DF14B5">
              <w:rPr>
                <w:rFonts w:ascii="Arial" w:eastAsia="Times New Roman" w:hAnsi="Arial" w:cs="Arial"/>
                <w:sz w:val="20"/>
                <w:szCs w:val="20"/>
                <w:lang w:eastAsia="hr-HR"/>
              </w:rPr>
              <w:t xml:space="preserve"> EUR</w:t>
            </w:r>
          </w:p>
        </w:tc>
        <w:tc>
          <w:tcPr>
            <w:tcW w:w="1985" w:type="dxa"/>
            <w:tcBorders>
              <w:top w:val="nil"/>
              <w:left w:val="single" w:sz="4" w:space="0" w:color="auto"/>
              <w:bottom w:val="single" w:sz="4" w:space="0" w:color="auto"/>
              <w:right w:val="single" w:sz="4" w:space="0" w:color="auto"/>
            </w:tcBorders>
            <w:noWrap/>
            <w:vAlign w:val="center"/>
            <w:hideMark/>
          </w:tcPr>
          <w:p w14:paraId="7EB83FC7" w14:textId="48D373E5" w:rsidR="004C0128" w:rsidRPr="00DF14B5" w:rsidRDefault="00DF14B5" w:rsidP="004C0128">
            <w:pPr>
              <w:spacing w:after="0" w:line="240" w:lineRule="auto"/>
              <w:jc w:val="right"/>
              <w:rPr>
                <w:rFonts w:ascii="Arial" w:eastAsia="Times New Roman" w:hAnsi="Arial" w:cs="Arial"/>
                <w:sz w:val="20"/>
                <w:szCs w:val="20"/>
                <w:lang w:eastAsia="hr-HR"/>
              </w:rPr>
            </w:pPr>
            <w:r w:rsidRPr="00DF14B5">
              <w:rPr>
                <w:rFonts w:ascii="Arial" w:eastAsia="Times New Roman" w:hAnsi="Arial" w:cs="Arial"/>
                <w:sz w:val="20"/>
                <w:szCs w:val="20"/>
                <w:lang w:eastAsia="hr-HR"/>
              </w:rPr>
              <w:t>-3</w:t>
            </w:r>
            <w:r w:rsidR="00A24555">
              <w:rPr>
                <w:rFonts w:ascii="Arial" w:eastAsia="Times New Roman" w:hAnsi="Arial" w:cs="Arial"/>
                <w:sz w:val="20"/>
                <w:szCs w:val="20"/>
                <w:lang w:eastAsia="hr-HR"/>
              </w:rPr>
              <w:t>7.040,18</w:t>
            </w:r>
            <w:r w:rsidR="004C0128" w:rsidRPr="00DF14B5">
              <w:rPr>
                <w:rFonts w:ascii="Arial" w:eastAsia="Times New Roman" w:hAnsi="Arial" w:cs="Arial"/>
                <w:sz w:val="20"/>
                <w:szCs w:val="20"/>
                <w:lang w:eastAsia="hr-HR"/>
              </w:rPr>
              <w:t xml:space="preserve"> EUR</w:t>
            </w:r>
          </w:p>
        </w:tc>
        <w:tc>
          <w:tcPr>
            <w:tcW w:w="850" w:type="dxa"/>
            <w:tcBorders>
              <w:top w:val="nil"/>
              <w:left w:val="nil"/>
              <w:bottom w:val="single" w:sz="4" w:space="0" w:color="auto"/>
              <w:right w:val="single" w:sz="4" w:space="0" w:color="auto"/>
            </w:tcBorders>
            <w:noWrap/>
            <w:vAlign w:val="center"/>
            <w:hideMark/>
          </w:tcPr>
          <w:p w14:paraId="7D73C214" w14:textId="1267EF9E" w:rsidR="004C0128" w:rsidRPr="00DF14B5" w:rsidRDefault="00DF14B5" w:rsidP="004C0128">
            <w:pPr>
              <w:spacing w:after="0" w:line="240" w:lineRule="auto"/>
              <w:jc w:val="center"/>
              <w:rPr>
                <w:rFonts w:ascii="Arial" w:eastAsia="Times New Roman" w:hAnsi="Arial" w:cs="Arial"/>
                <w:sz w:val="18"/>
                <w:szCs w:val="18"/>
                <w:lang w:eastAsia="hr-HR"/>
              </w:rPr>
            </w:pPr>
            <w:r w:rsidRPr="00DF14B5">
              <w:rPr>
                <w:rFonts w:ascii="Arial" w:eastAsia="Times New Roman" w:hAnsi="Arial" w:cs="Arial"/>
                <w:sz w:val="18"/>
                <w:szCs w:val="18"/>
                <w:lang w:eastAsia="hr-HR"/>
              </w:rPr>
              <w:t>-1</w:t>
            </w:r>
            <w:r w:rsidR="00A24555">
              <w:rPr>
                <w:rFonts w:ascii="Arial" w:eastAsia="Times New Roman" w:hAnsi="Arial" w:cs="Arial"/>
                <w:sz w:val="18"/>
                <w:szCs w:val="18"/>
                <w:lang w:eastAsia="hr-HR"/>
              </w:rPr>
              <w:t>0</w:t>
            </w:r>
            <w:r w:rsidR="004C0128" w:rsidRPr="00DF14B5">
              <w:rPr>
                <w:rFonts w:ascii="Arial" w:eastAsia="Times New Roman" w:hAnsi="Arial" w:cs="Arial"/>
                <w:sz w:val="18"/>
                <w:szCs w:val="18"/>
                <w:lang w:eastAsia="hr-HR"/>
              </w:rPr>
              <w:t>%</w:t>
            </w:r>
          </w:p>
        </w:tc>
      </w:tr>
      <w:tr w:rsidR="00DD4F81" w:rsidRPr="00DD4F81" w14:paraId="41C13548" w14:textId="77777777" w:rsidTr="009D4261">
        <w:trPr>
          <w:trHeight w:val="250"/>
        </w:trPr>
        <w:tc>
          <w:tcPr>
            <w:tcW w:w="439" w:type="dxa"/>
            <w:tcBorders>
              <w:top w:val="nil"/>
              <w:left w:val="single" w:sz="4" w:space="0" w:color="auto"/>
              <w:bottom w:val="single" w:sz="4" w:space="0" w:color="auto"/>
              <w:right w:val="single" w:sz="4" w:space="0" w:color="auto"/>
            </w:tcBorders>
            <w:noWrap/>
            <w:vAlign w:val="center"/>
            <w:hideMark/>
          </w:tcPr>
          <w:p w14:paraId="5345EAE8" w14:textId="77777777" w:rsidR="004C0128" w:rsidRPr="00DF14B5" w:rsidRDefault="004C0128" w:rsidP="004C0128">
            <w:pPr>
              <w:spacing w:after="0" w:line="240" w:lineRule="auto"/>
              <w:rPr>
                <w:rFonts w:ascii="Arial" w:eastAsia="Times New Roman" w:hAnsi="Arial" w:cs="Arial"/>
                <w:sz w:val="20"/>
                <w:szCs w:val="20"/>
                <w:lang w:eastAsia="hr-HR"/>
              </w:rPr>
            </w:pPr>
            <w:r w:rsidRPr="00DF14B5">
              <w:rPr>
                <w:rFonts w:ascii="Arial" w:eastAsia="Times New Roman" w:hAnsi="Arial" w:cs="Arial"/>
                <w:sz w:val="20"/>
                <w:szCs w:val="20"/>
                <w:lang w:eastAsia="hr-HR"/>
              </w:rPr>
              <w:t>68</w:t>
            </w:r>
          </w:p>
        </w:tc>
        <w:tc>
          <w:tcPr>
            <w:tcW w:w="3388" w:type="dxa"/>
            <w:tcBorders>
              <w:top w:val="nil"/>
              <w:left w:val="nil"/>
              <w:bottom w:val="single" w:sz="4" w:space="0" w:color="auto"/>
              <w:right w:val="single" w:sz="4" w:space="0" w:color="auto"/>
            </w:tcBorders>
            <w:vAlign w:val="center"/>
            <w:hideMark/>
          </w:tcPr>
          <w:p w14:paraId="3C51A477" w14:textId="77777777" w:rsidR="004C0128" w:rsidRPr="00DF14B5" w:rsidRDefault="004C0128" w:rsidP="004C0128">
            <w:pPr>
              <w:spacing w:after="0" w:line="240" w:lineRule="auto"/>
              <w:rPr>
                <w:rFonts w:ascii="Arial" w:eastAsia="Times New Roman" w:hAnsi="Arial" w:cs="Arial"/>
                <w:sz w:val="20"/>
                <w:szCs w:val="20"/>
                <w:lang w:eastAsia="hr-HR"/>
              </w:rPr>
            </w:pPr>
            <w:r w:rsidRPr="00DF14B5">
              <w:rPr>
                <w:rFonts w:ascii="Arial" w:eastAsia="Times New Roman" w:hAnsi="Arial" w:cs="Arial"/>
                <w:sz w:val="20"/>
                <w:szCs w:val="20"/>
                <w:lang w:eastAsia="hr-HR"/>
              </w:rPr>
              <w:t>Kazne, upravne mjere i ostali prihodi</w:t>
            </w:r>
          </w:p>
        </w:tc>
        <w:tc>
          <w:tcPr>
            <w:tcW w:w="1984" w:type="dxa"/>
            <w:tcBorders>
              <w:top w:val="nil"/>
              <w:left w:val="nil"/>
              <w:bottom w:val="single" w:sz="4" w:space="0" w:color="auto"/>
              <w:right w:val="single" w:sz="4" w:space="0" w:color="auto"/>
            </w:tcBorders>
            <w:noWrap/>
            <w:vAlign w:val="center"/>
            <w:hideMark/>
          </w:tcPr>
          <w:p w14:paraId="231F4F6F" w14:textId="61ACC6A6" w:rsidR="004C0128" w:rsidRPr="00DF14B5" w:rsidRDefault="00DF14B5" w:rsidP="004C0128">
            <w:pPr>
              <w:spacing w:after="0" w:line="240" w:lineRule="auto"/>
              <w:jc w:val="right"/>
              <w:rPr>
                <w:rFonts w:ascii="Arial" w:eastAsia="Times New Roman" w:hAnsi="Arial" w:cs="Arial"/>
                <w:sz w:val="20"/>
                <w:szCs w:val="20"/>
                <w:lang w:eastAsia="hr-HR"/>
              </w:rPr>
            </w:pPr>
            <w:r w:rsidRPr="00DF14B5">
              <w:rPr>
                <w:rFonts w:ascii="Arial" w:eastAsia="Times New Roman" w:hAnsi="Arial" w:cs="Arial"/>
                <w:sz w:val="20"/>
                <w:szCs w:val="20"/>
                <w:lang w:eastAsia="hr-HR"/>
              </w:rPr>
              <w:t>63.980</w:t>
            </w:r>
            <w:r w:rsidR="004C0128" w:rsidRPr="00DF14B5">
              <w:rPr>
                <w:rFonts w:ascii="Arial" w:eastAsia="Times New Roman" w:hAnsi="Arial" w:cs="Arial"/>
                <w:sz w:val="20"/>
                <w:szCs w:val="20"/>
                <w:lang w:eastAsia="hr-HR"/>
              </w:rPr>
              <w:t>,00 EUR</w:t>
            </w:r>
          </w:p>
        </w:tc>
        <w:tc>
          <w:tcPr>
            <w:tcW w:w="1986" w:type="dxa"/>
            <w:tcBorders>
              <w:top w:val="single" w:sz="4" w:space="0" w:color="auto"/>
              <w:left w:val="nil"/>
              <w:bottom w:val="single" w:sz="4" w:space="0" w:color="auto"/>
              <w:right w:val="single" w:sz="4" w:space="0" w:color="auto"/>
            </w:tcBorders>
            <w:vAlign w:val="center"/>
          </w:tcPr>
          <w:p w14:paraId="008C3420" w14:textId="4184A66D" w:rsidR="004C0128" w:rsidRPr="00DF14B5" w:rsidRDefault="00DF14B5" w:rsidP="004C0128">
            <w:pPr>
              <w:spacing w:after="0" w:line="240" w:lineRule="auto"/>
              <w:jc w:val="right"/>
              <w:rPr>
                <w:rFonts w:ascii="Arial" w:eastAsia="Times New Roman" w:hAnsi="Arial" w:cs="Arial"/>
                <w:sz w:val="20"/>
                <w:szCs w:val="20"/>
                <w:lang w:eastAsia="hr-HR"/>
              </w:rPr>
            </w:pPr>
            <w:r w:rsidRPr="00DF14B5">
              <w:rPr>
                <w:rFonts w:ascii="Arial" w:eastAsia="Times New Roman" w:hAnsi="Arial" w:cs="Arial"/>
                <w:sz w:val="20"/>
                <w:szCs w:val="20"/>
                <w:lang w:eastAsia="hr-HR"/>
              </w:rPr>
              <w:t xml:space="preserve">64.680,00 </w:t>
            </w:r>
            <w:r w:rsidR="004119E3" w:rsidRPr="00DF14B5">
              <w:rPr>
                <w:rFonts w:ascii="Arial" w:eastAsia="Times New Roman" w:hAnsi="Arial" w:cs="Arial"/>
                <w:sz w:val="20"/>
                <w:szCs w:val="20"/>
                <w:lang w:eastAsia="hr-HR"/>
              </w:rPr>
              <w:t>EUR</w:t>
            </w:r>
          </w:p>
        </w:tc>
        <w:tc>
          <w:tcPr>
            <w:tcW w:w="1985" w:type="dxa"/>
            <w:tcBorders>
              <w:top w:val="nil"/>
              <w:left w:val="single" w:sz="4" w:space="0" w:color="auto"/>
              <w:bottom w:val="single" w:sz="4" w:space="0" w:color="auto"/>
              <w:right w:val="single" w:sz="4" w:space="0" w:color="auto"/>
            </w:tcBorders>
            <w:noWrap/>
            <w:vAlign w:val="center"/>
            <w:hideMark/>
          </w:tcPr>
          <w:p w14:paraId="033725E0" w14:textId="1104E06F" w:rsidR="004C0128" w:rsidRPr="00DF14B5" w:rsidRDefault="00DF14B5" w:rsidP="004C0128">
            <w:pPr>
              <w:spacing w:after="0" w:line="240" w:lineRule="auto"/>
              <w:jc w:val="right"/>
              <w:rPr>
                <w:rFonts w:ascii="Arial" w:eastAsia="Times New Roman" w:hAnsi="Arial" w:cs="Arial"/>
                <w:sz w:val="20"/>
                <w:szCs w:val="20"/>
                <w:lang w:eastAsia="hr-HR"/>
              </w:rPr>
            </w:pPr>
            <w:r w:rsidRPr="00DF14B5">
              <w:rPr>
                <w:rFonts w:ascii="Arial" w:eastAsia="Times New Roman" w:hAnsi="Arial" w:cs="Arial"/>
                <w:sz w:val="20"/>
                <w:szCs w:val="20"/>
                <w:lang w:eastAsia="hr-HR"/>
              </w:rPr>
              <w:t>700,00 EUR</w:t>
            </w:r>
          </w:p>
        </w:tc>
        <w:tc>
          <w:tcPr>
            <w:tcW w:w="850" w:type="dxa"/>
            <w:tcBorders>
              <w:top w:val="nil"/>
              <w:left w:val="nil"/>
              <w:bottom w:val="single" w:sz="4" w:space="0" w:color="auto"/>
              <w:right w:val="single" w:sz="4" w:space="0" w:color="auto"/>
            </w:tcBorders>
            <w:noWrap/>
            <w:vAlign w:val="center"/>
            <w:hideMark/>
          </w:tcPr>
          <w:p w14:paraId="75B4BFF7" w14:textId="695CC056" w:rsidR="004C0128" w:rsidRPr="00DF14B5" w:rsidRDefault="00DF14B5" w:rsidP="004C0128">
            <w:pPr>
              <w:spacing w:after="0" w:line="240" w:lineRule="auto"/>
              <w:jc w:val="center"/>
              <w:rPr>
                <w:rFonts w:ascii="Arial" w:eastAsia="Times New Roman" w:hAnsi="Arial" w:cs="Arial"/>
                <w:sz w:val="18"/>
                <w:szCs w:val="18"/>
                <w:lang w:eastAsia="hr-HR"/>
              </w:rPr>
            </w:pPr>
            <w:r w:rsidRPr="00DF14B5">
              <w:rPr>
                <w:rFonts w:ascii="Arial" w:eastAsia="Times New Roman" w:hAnsi="Arial" w:cs="Arial"/>
                <w:sz w:val="18"/>
                <w:szCs w:val="18"/>
                <w:lang w:eastAsia="hr-HR"/>
              </w:rPr>
              <w:t>1</w:t>
            </w:r>
            <w:r w:rsidR="004119E3" w:rsidRPr="00DF14B5">
              <w:rPr>
                <w:rFonts w:ascii="Arial" w:eastAsia="Times New Roman" w:hAnsi="Arial" w:cs="Arial"/>
                <w:sz w:val="18"/>
                <w:szCs w:val="18"/>
                <w:lang w:eastAsia="hr-HR"/>
              </w:rPr>
              <w:t>%</w:t>
            </w:r>
          </w:p>
        </w:tc>
      </w:tr>
      <w:tr w:rsidR="00DD4F81" w:rsidRPr="00DD4F81" w14:paraId="7FCAB0A6" w14:textId="77777777" w:rsidTr="004C0128">
        <w:trPr>
          <w:trHeight w:val="253"/>
        </w:trPr>
        <w:tc>
          <w:tcPr>
            <w:tcW w:w="3827" w:type="dxa"/>
            <w:gridSpan w:val="2"/>
            <w:tcBorders>
              <w:top w:val="nil"/>
              <w:left w:val="single" w:sz="4" w:space="0" w:color="auto"/>
              <w:bottom w:val="single" w:sz="4" w:space="0" w:color="auto"/>
              <w:right w:val="single" w:sz="4" w:space="0" w:color="auto"/>
            </w:tcBorders>
            <w:shd w:val="clear" w:color="auto" w:fill="FDE9D9" w:themeFill="accent6" w:themeFillTint="33"/>
            <w:noWrap/>
            <w:vAlign w:val="center"/>
            <w:hideMark/>
          </w:tcPr>
          <w:p w14:paraId="2C25DC88" w14:textId="5C1DDFB7" w:rsidR="004C0128" w:rsidRPr="00DF14B5" w:rsidRDefault="004C0128" w:rsidP="004C0128">
            <w:pPr>
              <w:spacing w:after="0" w:line="240" w:lineRule="auto"/>
              <w:rPr>
                <w:rFonts w:ascii="Arial" w:eastAsia="Times New Roman" w:hAnsi="Arial" w:cs="Arial"/>
                <w:b/>
                <w:sz w:val="20"/>
                <w:szCs w:val="20"/>
                <w:lang w:eastAsia="hr-HR"/>
              </w:rPr>
            </w:pPr>
            <w:r w:rsidRPr="00DF14B5">
              <w:rPr>
                <w:rFonts w:ascii="Arial" w:eastAsia="Times New Roman" w:hAnsi="Arial" w:cs="Arial"/>
                <w:b/>
                <w:sz w:val="20"/>
                <w:szCs w:val="20"/>
                <w:lang w:eastAsia="hr-HR"/>
              </w:rPr>
              <w:t xml:space="preserve">PRIHODI </w:t>
            </w:r>
            <w:r w:rsidR="004119E3" w:rsidRPr="00DF14B5">
              <w:rPr>
                <w:rFonts w:ascii="Arial" w:eastAsia="Times New Roman" w:hAnsi="Arial" w:cs="Arial"/>
                <w:b/>
                <w:sz w:val="20"/>
                <w:szCs w:val="20"/>
                <w:lang w:eastAsia="hr-HR"/>
              </w:rPr>
              <w:t>OD</w:t>
            </w:r>
            <w:r w:rsidRPr="00DF14B5">
              <w:rPr>
                <w:rFonts w:ascii="Arial" w:eastAsia="Times New Roman" w:hAnsi="Arial" w:cs="Arial"/>
                <w:b/>
                <w:sz w:val="20"/>
                <w:szCs w:val="20"/>
                <w:lang w:eastAsia="hr-HR"/>
              </w:rPr>
              <w:t xml:space="preserve"> NEFIN</w:t>
            </w:r>
            <w:r w:rsidR="004119E3" w:rsidRPr="00DF14B5">
              <w:rPr>
                <w:rFonts w:ascii="Arial" w:eastAsia="Times New Roman" w:hAnsi="Arial" w:cs="Arial"/>
                <w:b/>
                <w:sz w:val="20"/>
                <w:szCs w:val="20"/>
                <w:lang w:eastAsia="hr-HR"/>
              </w:rPr>
              <w:t>AN.</w:t>
            </w:r>
            <w:r w:rsidRPr="00DF14B5">
              <w:rPr>
                <w:rFonts w:ascii="Arial" w:eastAsia="Times New Roman" w:hAnsi="Arial" w:cs="Arial"/>
                <w:b/>
                <w:sz w:val="20"/>
                <w:szCs w:val="20"/>
                <w:lang w:eastAsia="hr-HR"/>
              </w:rPr>
              <w:t xml:space="preserve"> IMOVIN</w:t>
            </w:r>
            <w:r w:rsidR="004119E3" w:rsidRPr="00DF14B5">
              <w:rPr>
                <w:rFonts w:ascii="Arial" w:eastAsia="Times New Roman" w:hAnsi="Arial" w:cs="Arial"/>
                <w:b/>
                <w:sz w:val="20"/>
                <w:szCs w:val="20"/>
                <w:lang w:eastAsia="hr-HR"/>
              </w:rPr>
              <w:t>E</w:t>
            </w:r>
          </w:p>
        </w:tc>
        <w:tc>
          <w:tcPr>
            <w:tcW w:w="1984" w:type="dxa"/>
            <w:tcBorders>
              <w:top w:val="nil"/>
              <w:left w:val="nil"/>
              <w:bottom w:val="single" w:sz="4" w:space="0" w:color="auto"/>
              <w:right w:val="single" w:sz="4" w:space="0" w:color="auto"/>
            </w:tcBorders>
            <w:shd w:val="clear" w:color="auto" w:fill="FDE9D9" w:themeFill="accent6" w:themeFillTint="33"/>
            <w:noWrap/>
            <w:vAlign w:val="center"/>
            <w:hideMark/>
          </w:tcPr>
          <w:p w14:paraId="438A0AEC" w14:textId="17A5A28E" w:rsidR="004C0128" w:rsidRPr="00DF14B5" w:rsidRDefault="00DF14B5" w:rsidP="004C0128">
            <w:pPr>
              <w:spacing w:after="0" w:line="240" w:lineRule="auto"/>
              <w:jc w:val="right"/>
              <w:rPr>
                <w:rFonts w:ascii="Arial" w:eastAsia="Times New Roman" w:hAnsi="Arial" w:cs="Arial"/>
                <w:b/>
                <w:sz w:val="20"/>
                <w:szCs w:val="20"/>
                <w:lang w:eastAsia="hr-HR"/>
              </w:rPr>
            </w:pPr>
            <w:r w:rsidRPr="00DF14B5">
              <w:rPr>
                <w:rFonts w:ascii="Arial" w:eastAsia="Times New Roman" w:hAnsi="Arial" w:cs="Arial"/>
                <w:b/>
                <w:sz w:val="20"/>
                <w:szCs w:val="20"/>
                <w:lang w:eastAsia="hr-HR"/>
              </w:rPr>
              <w:t>703.000</w:t>
            </w:r>
            <w:r w:rsidR="004119E3" w:rsidRPr="00DF14B5">
              <w:rPr>
                <w:rFonts w:ascii="Arial" w:eastAsia="Times New Roman" w:hAnsi="Arial" w:cs="Arial"/>
                <w:b/>
                <w:sz w:val="20"/>
                <w:szCs w:val="20"/>
                <w:lang w:eastAsia="hr-HR"/>
              </w:rPr>
              <w:t>,00</w:t>
            </w:r>
            <w:r w:rsidR="004C0128" w:rsidRPr="00DF14B5">
              <w:rPr>
                <w:rFonts w:ascii="Arial" w:eastAsia="Times New Roman" w:hAnsi="Arial" w:cs="Arial"/>
                <w:b/>
                <w:sz w:val="20"/>
                <w:szCs w:val="20"/>
                <w:lang w:eastAsia="hr-HR"/>
              </w:rPr>
              <w:t xml:space="preserve"> EUR</w:t>
            </w:r>
          </w:p>
        </w:tc>
        <w:tc>
          <w:tcPr>
            <w:tcW w:w="1986" w:type="dxa"/>
            <w:tcBorders>
              <w:top w:val="single" w:sz="4" w:space="0" w:color="auto"/>
              <w:left w:val="nil"/>
              <w:bottom w:val="single" w:sz="4" w:space="0" w:color="auto"/>
              <w:right w:val="single" w:sz="4" w:space="0" w:color="auto"/>
            </w:tcBorders>
            <w:shd w:val="clear" w:color="auto" w:fill="FDE9D9" w:themeFill="accent6" w:themeFillTint="33"/>
            <w:vAlign w:val="center"/>
          </w:tcPr>
          <w:p w14:paraId="4811B359" w14:textId="104F78BB" w:rsidR="004C0128" w:rsidRPr="00DF14B5" w:rsidRDefault="00DF14B5" w:rsidP="004C0128">
            <w:pPr>
              <w:spacing w:after="0" w:line="240" w:lineRule="auto"/>
              <w:jc w:val="right"/>
              <w:rPr>
                <w:rFonts w:ascii="Arial" w:eastAsia="Times New Roman" w:hAnsi="Arial" w:cs="Arial"/>
                <w:b/>
                <w:sz w:val="20"/>
                <w:szCs w:val="20"/>
                <w:lang w:eastAsia="hr-HR"/>
              </w:rPr>
            </w:pPr>
            <w:r w:rsidRPr="00DF14B5">
              <w:rPr>
                <w:rFonts w:ascii="Arial" w:eastAsia="Times New Roman" w:hAnsi="Arial" w:cs="Arial"/>
                <w:b/>
                <w:sz w:val="20"/>
                <w:szCs w:val="20"/>
                <w:lang w:eastAsia="hr-HR"/>
              </w:rPr>
              <w:t>1.143.100</w:t>
            </w:r>
            <w:r w:rsidR="004119E3" w:rsidRPr="00DF14B5">
              <w:rPr>
                <w:rFonts w:ascii="Arial" w:eastAsia="Times New Roman" w:hAnsi="Arial" w:cs="Arial"/>
                <w:b/>
                <w:sz w:val="20"/>
                <w:szCs w:val="20"/>
                <w:lang w:eastAsia="hr-HR"/>
              </w:rPr>
              <w:t>,00</w:t>
            </w:r>
            <w:r w:rsidR="004C0128" w:rsidRPr="00DF14B5">
              <w:rPr>
                <w:rFonts w:ascii="Arial" w:eastAsia="Times New Roman" w:hAnsi="Arial" w:cs="Arial"/>
                <w:b/>
                <w:sz w:val="20"/>
                <w:szCs w:val="20"/>
                <w:lang w:eastAsia="hr-HR"/>
              </w:rPr>
              <w:t xml:space="preserve"> EUR</w:t>
            </w:r>
          </w:p>
        </w:tc>
        <w:tc>
          <w:tcPr>
            <w:tcW w:w="1985" w:type="dxa"/>
            <w:tcBorders>
              <w:top w:val="nil"/>
              <w:left w:val="single" w:sz="4" w:space="0" w:color="auto"/>
              <w:bottom w:val="single" w:sz="4" w:space="0" w:color="auto"/>
              <w:right w:val="single" w:sz="4" w:space="0" w:color="auto"/>
            </w:tcBorders>
            <w:shd w:val="clear" w:color="auto" w:fill="FDE9D9" w:themeFill="accent6" w:themeFillTint="33"/>
            <w:noWrap/>
            <w:vAlign w:val="center"/>
            <w:hideMark/>
          </w:tcPr>
          <w:p w14:paraId="21D1DE72" w14:textId="02B70E56" w:rsidR="004C0128" w:rsidRPr="00DF14B5" w:rsidRDefault="00DF14B5" w:rsidP="004C0128">
            <w:pPr>
              <w:spacing w:after="0" w:line="240" w:lineRule="auto"/>
              <w:jc w:val="right"/>
              <w:rPr>
                <w:rFonts w:ascii="Arial" w:eastAsia="Times New Roman" w:hAnsi="Arial" w:cs="Arial"/>
                <w:b/>
                <w:sz w:val="20"/>
                <w:szCs w:val="20"/>
                <w:lang w:eastAsia="hr-HR"/>
              </w:rPr>
            </w:pPr>
            <w:r w:rsidRPr="00DF14B5">
              <w:rPr>
                <w:rFonts w:ascii="Arial" w:eastAsia="Times New Roman" w:hAnsi="Arial" w:cs="Arial"/>
                <w:b/>
                <w:sz w:val="20"/>
                <w:szCs w:val="20"/>
                <w:lang w:eastAsia="hr-HR"/>
              </w:rPr>
              <w:t>440.100</w:t>
            </w:r>
            <w:r w:rsidR="004119E3" w:rsidRPr="00DF14B5">
              <w:rPr>
                <w:rFonts w:ascii="Arial" w:eastAsia="Times New Roman" w:hAnsi="Arial" w:cs="Arial"/>
                <w:b/>
                <w:sz w:val="20"/>
                <w:szCs w:val="20"/>
                <w:lang w:eastAsia="hr-HR"/>
              </w:rPr>
              <w:t>,00</w:t>
            </w:r>
            <w:r w:rsidR="004C0128" w:rsidRPr="00DF14B5">
              <w:rPr>
                <w:rFonts w:ascii="Arial" w:eastAsia="Times New Roman" w:hAnsi="Arial" w:cs="Arial"/>
                <w:b/>
                <w:sz w:val="20"/>
                <w:szCs w:val="20"/>
                <w:lang w:eastAsia="hr-HR"/>
              </w:rPr>
              <w:t xml:space="preserve"> EUR</w:t>
            </w:r>
          </w:p>
        </w:tc>
        <w:tc>
          <w:tcPr>
            <w:tcW w:w="850" w:type="dxa"/>
            <w:tcBorders>
              <w:top w:val="nil"/>
              <w:left w:val="nil"/>
              <w:bottom w:val="single" w:sz="4" w:space="0" w:color="auto"/>
              <w:right w:val="single" w:sz="4" w:space="0" w:color="auto"/>
            </w:tcBorders>
            <w:shd w:val="clear" w:color="auto" w:fill="FDE9D9" w:themeFill="accent6" w:themeFillTint="33"/>
            <w:noWrap/>
            <w:vAlign w:val="center"/>
          </w:tcPr>
          <w:p w14:paraId="0B4F85AC" w14:textId="77777777" w:rsidR="004C0128" w:rsidRPr="00DF14B5" w:rsidRDefault="004C0128" w:rsidP="004C0128">
            <w:pPr>
              <w:spacing w:after="0" w:line="240" w:lineRule="auto"/>
              <w:jc w:val="center"/>
              <w:rPr>
                <w:rFonts w:ascii="Arial" w:eastAsia="Times New Roman" w:hAnsi="Arial" w:cs="Arial"/>
                <w:b/>
                <w:sz w:val="18"/>
                <w:szCs w:val="18"/>
                <w:lang w:eastAsia="hr-HR"/>
              </w:rPr>
            </w:pPr>
          </w:p>
        </w:tc>
      </w:tr>
      <w:tr w:rsidR="00CA2E95" w:rsidRPr="00CA2E95" w14:paraId="258DAA88" w14:textId="77777777" w:rsidTr="004119E3">
        <w:trPr>
          <w:trHeight w:val="253"/>
        </w:trPr>
        <w:tc>
          <w:tcPr>
            <w:tcW w:w="439" w:type="dxa"/>
            <w:tcBorders>
              <w:top w:val="nil"/>
              <w:left w:val="single" w:sz="4" w:space="0" w:color="auto"/>
              <w:bottom w:val="single" w:sz="4" w:space="0" w:color="auto"/>
              <w:right w:val="single" w:sz="4" w:space="0" w:color="auto"/>
            </w:tcBorders>
            <w:noWrap/>
            <w:vAlign w:val="center"/>
            <w:hideMark/>
          </w:tcPr>
          <w:p w14:paraId="1DE7C3B2" w14:textId="77777777" w:rsidR="004C0128" w:rsidRPr="00CA2E95" w:rsidRDefault="004C0128" w:rsidP="004C0128">
            <w:pPr>
              <w:spacing w:after="0" w:line="240" w:lineRule="auto"/>
              <w:rPr>
                <w:rFonts w:ascii="Arial" w:eastAsia="Times New Roman" w:hAnsi="Arial" w:cs="Arial"/>
                <w:sz w:val="20"/>
                <w:szCs w:val="20"/>
                <w:lang w:eastAsia="hr-HR"/>
              </w:rPr>
            </w:pPr>
            <w:r w:rsidRPr="00CA2E95">
              <w:rPr>
                <w:rFonts w:ascii="Arial" w:eastAsia="Times New Roman" w:hAnsi="Arial" w:cs="Arial"/>
                <w:sz w:val="20"/>
                <w:szCs w:val="20"/>
                <w:lang w:eastAsia="hr-HR"/>
              </w:rPr>
              <w:t>71</w:t>
            </w:r>
          </w:p>
        </w:tc>
        <w:tc>
          <w:tcPr>
            <w:tcW w:w="3388" w:type="dxa"/>
            <w:tcBorders>
              <w:top w:val="nil"/>
              <w:left w:val="nil"/>
              <w:bottom w:val="single" w:sz="4" w:space="0" w:color="auto"/>
              <w:right w:val="single" w:sz="4" w:space="0" w:color="auto"/>
            </w:tcBorders>
            <w:vAlign w:val="center"/>
            <w:hideMark/>
          </w:tcPr>
          <w:p w14:paraId="5F4B5303" w14:textId="77777777" w:rsidR="004C0128" w:rsidRPr="00CA2E95" w:rsidRDefault="004C0128" w:rsidP="004C0128">
            <w:pPr>
              <w:spacing w:after="0" w:line="240" w:lineRule="auto"/>
              <w:rPr>
                <w:rFonts w:ascii="Arial" w:eastAsia="Times New Roman" w:hAnsi="Arial" w:cs="Arial"/>
                <w:sz w:val="20"/>
                <w:szCs w:val="20"/>
                <w:lang w:eastAsia="hr-HR"/>
              </w:rPr>
            </w:pPr>
            <w:r w:rsidRPr="00CA2E95">
              <w:rPr>
                <w:rFonts w:ascii="Arial" w:eastAsia="Times New Roman" w:hAnsi="Arial" w:cs="Arial"/>
                <w:sz w:val="20"/>
                <w:szCs w:val="20"/>
                <w:lang w:eastAsia="hr-HR"/>
              </w:rPr>
              <w:t>Prihodi od prodaje neproizvedene dugotrajne imovine</w:t>
            </w:r>
          </w:p>
        </w:tc>
        <w:tc>
          <w:tcPr>
            <w:tcW w:w="1984" w:type="dxa"/>
            <w:tcBorders>
              <w:top w:val="nil"/>
              <w:left w:val="nil"/>
              <w:bottom w:val="single" w:sz="4" w:space="0" w:color="auto"/>
              <w:right w:val="single" w:sz="4" w:space="0" w:color="auto"/>
            </w:tcBorders>
            <w:noWrap/>
            <w:vAlign w:val="center"/>
            <w:hideMark/>
          </w:tcPr>
          <w:p w14:paraId="67BC81A3" w14:textId="620A5B7A" w:rsidR="004C0128" w:rsidRPr="00CA2E95" w:rsidRDefault="00DF14B5" w:rsidP="004C0128">
            <w:pPr>
              <w:spacing w:after="0" w:line="240" w:lineRule="auto"/>
              <w:jc w:val="right"/>
              <w:rPr>
                <w:rFonts w:ascii="Arial" w:eastAsia="Times New Roman" w:hAnsi="Arial" w:cs="Arial"/>
                <w:sz w:val="20"/>
                <w:szCs w:val="20"/>
                <w:lang w:eastAsia="hr-HR"/>
              </w:rPr>
            </w:pPr>
            <w:r w:rsidRPr="00CA2E95">
              <w:rPr>
                <w:rFonts w:ascii="Arial" w:eastAsia="Times New Roman" w:hAnsi="Arial" w:cs="Arial"/>
                <w:sz w:val="20"/>
                <w:szCs w:val="20"/>
                <w:lang w:eastAsia="hr-HR"/>
              </w:rPr>
              <w:t>700.000</w:t>
            </w:r>
            <w:r w:rsidR="004119E3" w:rsidRPr="00CA2E95">
              <w:rPr>
                <w:rFonts w:ascii="Arial" w:eastAsia="Times New Roman" w:hAnsi="Arial" w:cs="Arial"/>
                <w:sz w:val="20"/>
                <w:szCs w:val="20"/>
                <w:lang w:eastAsia="hr-HR"/>
              </w:rPr>
              <w:t>,00</w:t>
            </w:r>
            <w:r w:rsidR="004C0128" w:rsidRPr="00CA2E95">
              <w:rPr>
                <w:rFonts w:ascii="Arial" w:eastAsia="Times New Roman" w:hAnsi="Arial" w:cs="Arial"/>
                <w:sz w:val="20"/>
                <w:szCs w:val="20"/>
                <w:lang w:eastAsia="hr-HR"/>
              </w:rPr>
              <w:t xml:space="preserve"> EUR</w:t>
            </w:r>
          </w:p>
        </w:tc>
        <w:tc>
          <w:tcPr>
            <w:tcW w:w="1986" w:type="dxa"/>
            <w:tcBorders>
              <w:top w:val="single" w:sz="4" w:space="0" w:color="auto"/>
              <w:left w:val="nil"/>
              <w:bottom w:val="single" w:sz="4" w:space="0" w:color="auto"/>
              <w:right w:val="single" w:sz="4" w:space="0" w:color="auto"/>
            </w:tcBorders>
            <w:vAlign w:val="center"/>
          </w:tcPr>
          <w:p w14:paraId="0B0F9132" w14:textId="1F66B42E" w:rsidR="004C0128" w:rsidRPr="00CA2E95" w:rsidRDefault="00DF14B5" w:rsidP="004C0128">
            <w:pPr>
              <w:spacing w:after="0" w:line="240" w:lineRule="auto"/>
              <w:jc w:val="right"/>
              <w:rPr>
                <w:rFonts w:ascii="Arial" w:eastAsia="Times New Roman" w:hAnsi="Arial" w:cs="Arial"/>
                <w:sz w:val="20"/>
                <w:szCs w:val="20"/>
                <w:lang w:eastAsia="hr-HR"/>
              </w:rPr>
            </w:pPr>
            <w:r w:rsidRPr="00CA2E95">
              <w:rPr>
                <w:rFonts w:ascii="Arial" w:eastAsia="Times New Roman" w:hAnsi="Arial" w:cs="Arial"/>
                <w:sz w:val="20"/>
                <w:szCs w:val="20"/>
                <w:lang w:eastAsia="hr-HR"/>
              </w:rPr>
              <w:t>1.140.000</w:t>
            </w:r>
            <w:r w:rsidR="004119E3" w:rsidRPr="00CA2E95">
              <w:rPr>
                <w:rFonts w:ascii="Arial" w:eastAsia="Times New Roman" w:hAnsi="Arial" w:cs="Arial"/>
                <w:sz w:val="20"/>
                <w:szCs w:val="20"/>
                <w:lang w:eastAsia="hr-HR"/>
              </w:rPr>
              <w:t>,00 EUR</w:t>
            </w:r>
          </w:p>
        </w:tc>
        <w:tc>
          <w:tcPr>
            <w:tcW w:w="1985" w:type="dxa"/>
            <w:tcBorders>
              <w:top w:val="nil"/>
              <w:left w:val="single" w:sz="4" w:space="0" w:color="auto"/>
              <w:bottom w:val="single" w:sz="4" w:space="0" w:color="auto"/>
              <w:right w:val="single" w:sz="4" w:space="0" w:color="auto"/>
            </w:tcBorders>
            <w:noWrap/>
            <w:vAlign w:val="center"/>
            <w:hideMark/>
          </w:tcPr>
          <w:p w14:paraId="45C64B77" w14:textId="572576AA" w:rsidR="004C0128" w:rsidRPr="00CA2E95" w:rsidRDefault="00DF14B5" w:rsidP="004C0128">
            <w:pPr>
              <w:spacing w:after="0" w:line="240" w:lineRule="auto"/>
              <w:jc w:val="right"/>
              <w:rPr>
                <w:rFonts w:ascii="Arial" w:eastAsia="Times New Roman" w:hAnsi="Arial" w:cs="Arial"/>
                <w:sz w:val="20"/>
                <w:szCs w:val="20"/>
                <w:lang w:eastAsia="hr-HR"/>
              </w:rPr>
            </w:pPr>
            <w:r w:rsidRPr="00CA2E95">
              <w:rPr>
                <w:rFonts w:ascii="Arial" w:eastAsia="Times New Roman" w:hAnsi="Arial" w:cs="Arial"/>
                <w:sz w:val="20"/>
                <w:szCs w:val="20"/>
                <w:lang w:eastAsia="hr-HR"/>
              </w:rPr>
              <w:t>440.000,00 EUR</w:t>
            </w:r>
          </w:p>
        </w:tc>
        <w:tc>
          <w:tcPr>
            <w:tcW w:w="850" w:type="dxa"/>
            <w:tcBorders>
              <w:top w:val="nil"/>
              <w:left w:val="nil"/>
              <w:bottom w:val="single" w:sz="4" w:space="0" w:color="auto"/>
              <w:right w:val="single" w:sz="4" w:space="0" w:color="auto"/>
            </w:tcBorders>
            <w:noWrap/>
            <w:vAlign w:val="center"/>
            <w:hideMark/>
          </w:tcPr>
          <w:p w14:paraId="6349FABB" w14:textId="1C37D012" w:rsidR="004C0128" w:rsidRPr="00CA2E95" w:rsidRDefault="00DF14B5" w:rsidP="004C0128">
            <w:pPr>
              <w:spacing w:after="0" w:line="240" w:lineRule="auto"/>
              <w:jc w:val="center"/>
              <w:rPr>
                <w:rFonts w:ascii="Arial" w:eastAsia="Times New Roman" w:hAnsi="Arial" w:cs="Arial"/>
                <w:sz w:val="18"/>
                <w:szCs w:val="18"/>
                <w:lang w:eastAsia="hr-HR"/>
              </w:rPr>
            </w:pPr>
            <w:r w:rsidRPr="00CA2E95">
              <w:rPr>
                <w:rFonts w:ascii="Arial" w:eastAsia="Times New Roman" w:hAnsi="Arial" w:cs="Arial"/>
                <w:sz w:val="18"/>
                <w:szCs w:val="18"/>
                <w:lang w:eastAsia="hr-HR"/>
              </w:rPr>
              <w:t>63</w:t>
            </w:r>
            <w:r w:rsidR="004C0128" w:rsidRPr="00CA2E95">
              <w:rPr>
                <w:rFonts w:ascii="Arial" w:eastAsia="Times New Roman" w:hAnsi="Arial" w:cs="Arial"/>
                <w:sz w:val="18"/>
                <w:szCs w:val="18"/>
                <w:lang w:eastAsia="hr-HR"/>
              </w:rPr>
              <w:t>%</w:t>
            </w:r>
          </w:p>
        </w:tc>
      </w:tr>
      <w:tr w:rsidR="00CA2E95" w:rsidRPr="00CA2E95" w14:paraId="04F23FD0" w14:textId="77777777" w:rsidTr="004119E3">
        <w:trPr>
          <w:trHeight w:val="253"/>
        </w:trPr>
        <w:tc>
          <w:tcPr>
            <w:tcW w:w="439" w:type="dxa"/>
            <w:tcBorders>
              <w:top w:val="nil"/>
              <w:left w:val="single" w:sz="4" w:space="0" w:color="auto"/>
              <w:bottom w:val="single" w:sz="4" w:space="0" w:color="auto"/>
              <w:right w:val="single" w:sz="4" w:space="0" w:color="auto"/>
            </w:tcBorders>
            <w:noWrap/>
            <w:vAlign w:val="center"/>
            <w:hideMark/>
          </w:tcPr>
          <w:p w14:paraId="46D3E438" w14:textId="77777777" w:rsidR="004C0128" w:rsidRPr="00CA2E95" w:rsidRDefault="004C0128" w:rsidP="004C0128">
            <w:pPr>
              <w:spacing w:after="0" w:line="240" w:lineRule="auto"/>
              <w:rPr>
                <w:rFonts w:ascii="Arial" w:eastAsia="Times New Roman" w:hAnsi="Arial" w:cs="Arial"/>
                <w:sz w:val="20"/>
                <w:szCs w:val="20"/>
                <w:lang w:eastAsia="hr-HR"/>
              </w:rPr>
            </w:pPr>
            <w:r w:rsidRPr="00CA2E95">
              <w:rPr>
                <w:rFonts w:ascii="Arial" w:eastAsia="Times New Roman" w:hAnsi="Arial" w:cs="Arial"/>
                <w:sz w:val="20"/>
                <w:szCs w:val="20"/>
                <w:lang w:eastAsia="hr-HR"/>
              </w:rPr>
              <w:t>72</w:t>
            </w:r>
          </w:p>
        </w:tc>
        <w:tc>
          <w:tcPr>
            <w:tcW w:w="3388" w:type="dxa"/>
            <w:tcBorders>
              <w:top w:val="nil"/>
              <w:left w:val="nil"/>
              <w:bottom w:val="single" w:sz="4" w:space="0" w:color="auto"/>
              <w:right w:val="single" w:sz="4" w:space="0" w:color="auto"/>
            </w:tcBorders>
            <w:vAlign w:val="center"/>
            <w:hideMark/>
          </w:tcPr>
          <w:p w14:paraId="49E716C1" w14:textId="77777777" w:rsidR="004C0128" w:rsidRPr="00CA2E95" w:rsidRDefault="004C0128" w:rsidP="004C0128">
            <w:pPr>
              <w:spacing w:after="0" w:line="240" w:lineRule="auto"/>
              <w:rPr>
                <w:rFonts w:ascii="Arial" w:eastAsia="Times New Roman" w:hAnsi="Arial" w:cs="Arial"/>
                <w:sz w:val="20"/>
                <w:szCs w:val="20"/>
                <w:lang w:eastAsia="hr-HR"/>
              </w:rPr>
            </w:pPr>
            <w:r w:rsidRPr="00CA2E95">
              <w:rPr>
                <w:rFonts w:ascii="Arial" w:eastAsia="Times New Roman" w:hAnsi="Arial" w:cs="Arial"/>
                <w:sz w:val="20"/>
                <w:szCs w:val="20"/>
                <w:lang w:eastAsia="hr-HR"/>
              </w:rPr>
              <w:t>Prihodi od prodaje proizvedene dugotrajne imovine</w:t>
            </w:r>
          </w:p>
        </w:tc>
        <w:tc>
          <w:tcPr>
            <w:tcW w:w="1984" w:type="dxa"/>
            <w:tcBorders>
              <w:top w:val="nil"/>
              <w:left w:val="nil"/>
              <w:bottom w:val="single" w:sz="4" w:space="0" w:color="auto"/>
              <w:right w:val="single" w:sz="4" w:space="0" w:color="auto"/>
            </w:tcBorders>
            <w:noWrap/>
            <w:vAlign w:val="center"/>
            <w:hideMark/>
          </w:tcPr>
          <w:p w14:paraId="4160BEDB" w14:textId="1759436C" w:rsidR="004C0128" w:rsidRPr="00CA2E95" w:rsidRDefault="00DF14B5" w:rsidP="004C0128">
            <w:pPr>
              <w:spacing w:after="0" w:line="240" w:lineRule="auto"/>
              <w:jc w:val="right"/>
              <w:rPr>
                <w:rFonts w:ascii="Arial" w:eastAsia="Times New Roman" w:hAnsi="Arial" w:cs="Arial"/>
                <w:sz w:val="20"/>
                <w:szCs w:val="20"/>
                <w:lang w:eastAsia="hr-HR"/>
              </w:rPr>
            </w:pPr>
            <w:r w:rsidRPr="00CA2E95">
              <w:rPr>
                <w:rFonts w:ascii="Arial" w:eastAsia="Times New Roman" w:hAnsi="Arial" w:cs="Arial"/>
                <w:sz w:val="20"/>
                <w:szCs w:val="20"/>
                <w:lang w:eastAsia="hr-HR"/>
              </w:rPr>
              <w:t>3.000</w:t>
            </w:r>
            <w:r w:rsidR="004C0128" w:rsidRPr="00CA2E95">
              <w:rPr>
                <w:rFonts w:ascii="Arial" w:eastAsia="Times New Roman" w:hAnsi="Arial" w:cs="Arial"/>
                <w:sz w:val="20"/>
                <w:szCs w:val="20"/>
                <w:lang w:eastAsia="hr-HR"/>
              </w:rPr>
              <w:t>,00 EUR</w:t>
            </w:r>
          </w:p>
        </w:tc>
        <w:tc>
          <w:tcPr>
            <w:tcW w:w="1986" w:type="dxa"/>
            <w:tcBorders>
              <w:top w:val="single" w:sz="4" w:space="0" w:color="auto"/>
              <w:left w:val="nil"/>
              <w:bottom w:val="single" w:sz="4" w:space="0" w:color="auto"/>
              <w:right w:val="single" w:sz="4" w:space="0" w:color="auto"/>
            </w:tcBorders>
            <w:vAlign w:val="center"/>
          </w:tcPr>
          <w:p w14:paraId="4D51C7E3" w14:textId="4D56FDC6" w:rsidR="004C0128" w:rsidRPr="00CA2E95" w:rsidRDefault="00DF14B5" w:rsidP="004C0128">
            <w:pPr>
              <w:spacing w:after="0" w:line="240" w:lineRule="auto"/>
              <w:jc w:val="right"/>
              <w:rPr>
                <w:rFonts w:ascii="Arial" w:eastAsia="Times New Roman" w:hAnsi="Arial" w:cs="Arial"/>
                <w:sz w:val="20"/>
                <w:szCs w:val="20"/>
                <w:lang w:eastAsia="hr-HR"/>
              </w:rPr>
            </w:pPr>
            <w:r w:rsidRPr="00CA2E95">
              <w:rPr>
                <w:rFonts w:ascii="Arial" w:eastAsia="Times New Roman" w:hAnsi="Arial" w:cs="Arial"/>
                <w:sz w:val="20"/>
                <w:szCs w:val="20"/>
                <w:lang w:eastAsia="hr-HR"/>
              </w:rPr>
              <w:t>3.100</w:t>
            </w:r>
            <w:r w:rsidR="004119E3" w:rsidRPr="00CA2E95">
              <w:rPr>
                <w:rFonts w:ascii="Arial" w:eastAsia="Times New Roman" w:hAnsi="Arial" w:cs="Arial"/>
                <w:sz w:val="20"/>
                <w:szCs w:val="20"/>
                <w:lang w:eastAsia="hr-HR"/>
              </w:rPr>
              <w:t>,00 EUR</w:t>
            </w:r>
          </w:p>
        </w:tc>
        <w:tc>
          <w:tcPr>
            <w:tcW w:w="1985" w:type="dxa"/>
            <w:tcBorders>
              <w:top w:val="nil"/>
              <w:left w:val="single" w:sz="4" w:space="0" w:color="auto"/>
              <w:bottom w:val="single" w:sz="4" w:space="0" w:color="auto"/>
              <w:right w:val="single" w:sz="4" w:space="0" w:color="auto"/>
            </w:tcBorders>
            <w:noWrap/>
            <w:vAlign w:val="center"/>
            <w:hideMark/>
          </w:tcPr>
          <w:p w14:paraId="3786C21C" w14:textId="16A66CF2" w:rsidR="004C0128" w:rsidRPr="00CA2E95" w:rsidRDefault="00DF14B5" w:rsidP="00FD3BD8">
            <w:pPr>
              <w:spacing w:after="0" w:line="240" w:lineRule="auto"/>
              <w:jc w:val="right"/>
              <w:rPr>
                <w:rFonts w:ascii="Arial" w:eastAsia="Times New Roman" w:hAnsi="Arial" w:cs="Arial"/>
                <w:sz w:val="20"/>
                <w:szCs w:val="20"/>
                <w:lang w:eastAsia="hr-HR"/>
              </w:rPr>
            </w:pPr>
            <w:r w:rsidRPr="00CA2E95">
              <w:rPr>
                <w:rFonts w:ascii="Arial" w:eastAsia="Times New Roman" w:hAnsi="Arial" w:cs="Arial"/>
                <w:sz w:val="20"/>
                <w:szCs w:val="20"/>
                <w:lang w:eastAsia="hr-HR"/>
              </w:rPr>
              <w:t>100,00 EUR</w:t>
            </w:r>
          </w:p>
        </w:tc>
        <w:tc>
          <w:tcPr>
            <w:tcW w:w="850" w:type="dxa"/>
            <w:tcBorders>
              <w:top w:val="nil"/>
              <w:left w:val="nil"/>
              <w:bottom w:val="single" w:sz="4" w:space="0" w:color="auto"/>
              <w:right w:val="single" w:sz="4" w:space="0" w:color="auto"/>
            </w:tcBorders>
            <w:noWrap/>
            <w:vAlign w:val="center"/>
            <w:hideMark/>
          </w:tcPr>
          <w:p w14:paraId="47D16AE3" w14:textId="7F182568" w:rsidR="004C0128" w:rsidRPr="00CA2E95" w:rsidRDefault="00DF14B5" w:rsidP="004C0128">
            <w:pPr>
              <w:spacing w:after="0" w:line="240" w:lineRule="auto"/>
              <w:jc w:val="center"/>
              <w:rPr>
                <w:rFonts w:ascii="Arial" w:eastAsia="Times New Roman" w:hAnsi="Arial" w:cs="Arial"/>
                <w:sz w:val="18"/>
                <w:szCs w:val="18"/>
                <w:lang w:eastAsia="hr-HR"/>
              </w:rPr>
            </w:pPr>
            <w:r w:rsidRPr="00CA2E95">
              <w:rPr>
                <w:rFonts w:ascii="Arial" w:eastAsia="Times New Roman" w:hAnsi="Arial" w:cs="Arial"/>
                <w:sz w:val="18"/>
                <w:szCs w:val="18"/>
                <w:lang w:eastAsia="hr-HR"/>
              </w:rPr>
              <w:t>3</w:t>
            </w:r>
            <w:r w:rsidR="004C0128" w:rsidRPr="00CA2E95">
              <w:rPr>
                <w:rFonts w:ascii="Arial" w:eastAsia="Times New Roman" w:hAnsi="Arial" w:cs="Arial"/>
                <w:sz w:val="18"/>
                <w:szCs w:val="18"/>
                <w:lang w:eastAsia="hr-HR"/>
              </w:rPr>
              <w:t>%</w:t>
            </w:r>
          </w:p>
        </w:tc>
      </w:tr>
      <w:tr w:rsidR="00CA2E95" w:rsidRPr="00CA2E95" w14:paraId="39BD6092" w14:textId="77777777" w:rsidTr="009D4261">
        <w:trPr>
          <w:trHeight w:val="146"/>
        </w:trPr>
        <w:tc>
          <w:tcPr>
            <w:tcW w:w="10632" w:type="dxa"/>
            <w:gridSpan w:val="6"/>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7F52DA12" w14:textId="095383E3" w:rsidR="004C0128" w:rsidRPr="00CA2E95" w:rsidRDefault="004119E3" w:rsidP="004C0128">
            <w:pPr>
              <w:spacing w:after="0" w:line="240" w:lineRule="auto"/>
              <w:rPr>
                <w:rFonts w:ascii="Arial" w:eastAsia="Times New Roman" w:hAnsi="Arial" w:cs="Arial"/>
                <w:b/>
                <w:bCs/>
                <w:sz w:val="18"/>
                <w:szCs w:val="18"/>
                <w:lang w:eastAsia="hr-HR"/>
              </w:rPr>
            </w:pPr>
            <w:r w:rsidRPr="00CA2E95">
              <w:rPr>
                <w:rFonts w:ascii="Arial" w:eastAsia="Times New Roman" w:hAnsi="Arial" w:cs="Arial"/>
                <w:b/>
                <w:bCs/>
                <w:sz w:val="18"/>
                <w:szCs w:val="18"/>
                <w:lang w:eastAsia="hr-HR"/>
              </w:rPr>
              <w:t>PRIMICI</w:t>
            </w:r>
          </w:p>
        </w:tc>
      </w:tr>
      <w:tr w:rsidR="00CA2E95" w:rsidRPr="00CA2E95" w14:paraId="641BBDEE" w14:textId="77777777" w:rsidTr="004119E3">
        <w:trPr>
          <w:trHeight w:val="255"/>
        </w:trPr>
        <w:tc>
          <w:tcPr>
            <w:tcW w:w="439" w:type="dxa"/>
            <w:tcBorders>
              <w:top w:val="nil"/>
              <w:left w:val="single" w:sz="4" w:space="0" w:color="auto"/>
              <w:bottom w:val="single" w:sz="4" w:space="0" w:color="auto"/>
              <w:right w:val="single" w:sz="4" w:space="0" w:color="auto"/>
            </w:tcBorders>
            <w:noWrap/>
            <w:vAlign w:val="center"/>
            <w:hideMark/>
          </w:tcPr>
          <w:p w14:paraId="312E9DA7" w14:textId="77777777" w:rsidR="004C0128" w:rsidRPr="00CA2E95" w:rsidRDefault="004C0128" w:rsidP="004C0128">
            <w:pPr>
              <w:spacing w:after="0" w:line="240" w:lineRule="auto"/>
              <w:rPr>
                <w:rFonts w:ascii="Arial" w:eastAsia="Times New Roman" w:hAnsi="Arial" w:cs="Arial"/>
                <w:sz w:val="20"/>
                <w:szCs w:val="20"/>
                <w:lang w:eastAsia="hr-HR"/>
              </w:rPr>
            </w:pPr>
            <w:r w:rsidRPr="00CA2E95">
              <w:rPr>
                <w:rFonts w:ascii="Arial" w:eastAsia="Times New Roman" w:hAnsi="Arial" w:cs="Arial"/>
                <w:sz w:val="20"/>
                <w:szCs w:val="20"/>
                <w:lang w:eastAsia="hr-HR"/>
              </w:rPr>
              <w:t>84</w:t>
            </w:r>
          </w:p>
        </w:tc>
        <w:tc>
          <w:tcPr>
            <w:tcW w:w="3388" w:type="dxa"/>
            <w:tcBorders>
              <w:top w:val="single" w:sz="4" w:space="0" w:color="auto"/>
              <w:left w:val="nil"/>
              <w:bottom w:val="single" w:sz="4" w:space="0" w:color="auto"/>
              <w:right w:val="single" w:sz="4" w:space="0" w:color="auto"/>
            </w:tcBorders>
            <w:vAlign w:val="center"/>
            <w:hideMark/>
          </w:tcPr>
          <w:p w14:paraId="6462D6A0" w14:textId="77777777" w:rsidR="004C0128" w:rsidRPr="00CA2E95" w:rsidRDefault="004C0128" w:rsidP="004C0128">
            <w:pPr>
              <w:spacing w:after="0" w:line="240" w:lineRule="auto"/>
              <w:rPr>
                <w:rFonts w:ascii="Arial" w:eastAsia="Times New Roman" w:hAnsi="Arial" w:cs="Arial"/>
                <w:sz w:val="20"/>
                <w:szCs w:val="20"/>
                <w:lang w:eastAsia="hr-HR"/>
              </w:rPr>
            </w:pPr>
            <w:r w:rsidRPr="00CA2E95">
              <w:rPr>
                <w:rFonts w:ascii="Arial" w:eastAsia="Times New Roman" w:hAnsi="Arial" w:cs="Arial"/>
                <w:sz w:val="20"/>
                <w:szCs w:val="20"/>
                <w:lang w:eastAsia="hr-HR"/>
              </w:rPr>
              <w:t>Primici od zaduživanja</w:t>
            </w:r>
          </w:p>
        </w:tc>
        <w:tc>
          <w:tcPr>
            <w:tcW w:w="1984" w:type="dxa"/>
            <w:tcBorders>
              <w:top w:val="single" w:sz="4" w:space="0" w:color="auto"/>
              <w:left w:val="nil"/>
              <w:bottom w:val="single" w:sz="4" w:space="0" w:color="auto"/>
              <w:right w:val="single" w:sz="4" w:space="0" w:color="auto"/>
            </w:tcBorders>
            <w:noWrap/>
            <w:vAlign w:val="center"/>
            <w:hideMark/>
          </w:tcPr>
          <w:p w14:paraId="3ED0927D" w14:textId="363E7497" w:rsidR="004C0128" w:rsidRPr="00CA2E95" w:rsidRDefault="00DF14B5" w:rsidP="004C0128">
            <w:pPr>
              <w:spacing w:after="0" w:line="240" w:lineRule="auto"/>
              <w:jc w:val="right"/>
              <w:rPr>
                <w:rFonts w:ascii="Arial" w:eastAsia="Times New Roman" w:hAnsi="Arial" w:cs="Arial"/>
                <w:sz w:val="20"/>
                <w:szCs w:val="20"/>
                <w:lang w:eastAsia="hr-HR"/>
              </w:rPr>
            </w:pPr>
            <w:r w:rsidRPr="00CA2E95">
              <w:rPr>
                <w:rFonts w:ascii="Arial" w:eastAsia="Times New Roman" w:hAnsi="Arial" w:cs="Arial"/>
                <w:sz w:val="20"/>
                <w:szCs w:val="20"/>
                <w:lang w:eastAsia="hr-HR"/>
              </w:rPr>
              <w:t>6.061.800</w:t>
            </w:r>
            <w:r w:rsidR="008D34BB" w:rsidRPr="00CA2E95">
              <w:rPr>
                <w:rFonts w:ascii="Arial" w:eastAsia="Times New Roman" w:hAnsi="Arial" w:cs="Arial"/>
                <w:sz w:val="20"/>
                <w:szCs w:val="20"/>
                <w:lang w:eastAsia="hr-HR"/>
              </w:rPr>
              <w:t>,00</w:t>
            </w:r>
            <w:r w:rsidR="004C0128" w:rsidRPr="00CA2E95">
              <w:rPr>
                <w:rFonts w:ascii="Arial" w:eastAsia="Times New Roman" w:hAnsi="Arial" w:cs="Arial"/>
                <w:sz w:val="20"/>
                <w:szCs w:val="20"/>
                <w:lang w:eastAsia="hr-HR"/>
              </w:rPr>
              <w:t xml:space="preserve"> EUR</w:t>
            </w:r>
          </w:p>
        </w:tc>
        <w:tc>
          <w:tcPr>
            <w:tcW w:w="1986" w:type="dxa"/>
            <w:tcBorders>
              <w:top w:val="single" w:sz="4" w:space="0" w:color="auto"/>
              <w:left w:val="nil"/>
              <w:bottom w:val="single" w:sz="4" w:space="0" w:color="auto"/>
              <w:right w:val="single" w:sz="4" w:space="0" w:color="auto"/>
            </w:tcBorders>
          </w:tcPr>
          <w:p w14:paraId="0EB24E7A" w14:textId="480D7B8E" w:rsidR="004C0128" w:rsidRPr="00CA2E95" w:rsidRDefault="00DF14B5" w:rsidP="004C0128">
            <w:pPr>
              <w:spacing w:after="0" w:line="240" w:lineRule="auto"/>
              <w:jc w:val="right"/>
              <w:rPr>
                <w:rFonts w:ascii="Arial" w:eastAsia="Times New Roman" w:hAnsi="Arial" w:cs="Arial"/>
                <w:sz w:val="20"/>
                <w:szCs w:val="20"/>
                <w:lang w:eastAsia="hr-HR"/>
              </w:rPr>
            </w:pPr>
            <w:r w:rsidRPr="00CA2E95">
              <w:rPr>
                <w:rFonts w:ascii="Arial" w:eastAsia="Times New Roman" w:hAnsi="Arial" w:cs="Arial"/>
                <w:sz w:val="20"/>
                <w:szCs w:val="20"/>
                <w:lang w:eastAsia="hr-HR"/>
              </w:rPr>
              <w:t>5.654.097,95</w:t>
            </w:r>
            <w:r w:rsidR="004119E3" w:rsidRPr="00CA2E95">
              <w:rPr>
                <w:rFonts w:ascii="Arial" w:eastAsia="Times New Roman" w:hAnsi="Arial" w:cs="Arial"/>
                <w:sz w:val="20"/>
                <w:szCs w:val="20"/>
                <w:lang w:eastAsia="hr-HR"/>
              </w:rPr>
              <w:t xml:space="preserve"> EUR</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6290A17F" w14:textId="0598A5AB" w:rsidR="004C0128" w:rsidRPr="00CA2E95" w:rsidRDefault="00DF14B5" w:rsidP="004C0128">
            <w:pPr>
              <w:spacing w:after="0" w:line="240" w:lineRule="auto"/>
              <w:jc w:val="right"/>
              <w:rPr>
                <w:rFonts w:ascii="Arial" w:eastAsia="Times New Roman" w:hAnsi="Arial" w:cs="Arial"/>
                <w:sz w:val="20"/>
                <w:szCs w:val="20"/>
                <w:lang w:eastAsia="hr-HR"/>
              </w:rPr>
            </w:pPr>
            <w:r w:rsidRPr="00CA2E95">
              <w:rPr>
                <w:rFonts w:ascii="Arial" w:eastAsia="Times New Roman" w:hAnsi="Arial" w:cs="Arial"/>
                <w:sz w:val="20"/>
                <w:szCs w:val="20"/>
                <w:lang w:eastAsia="hr-HR"/>
              </w:rPr>
              <w:t>-</w:t>
            </w:r>
            <w:r w:rsidR="00CA2E95" w:rsidRPr="00CA2E95">
              <w:rPr>
                <w:rFonts w:ascii="Arial" w:eastAsia="Times New Roman" w:hAnsi="Arial" w:cs="Arial"/>
                <w:sz w:val="20"/>
                <w:szCs w:val="20"/>
                <w:lang w:eastAsia="hr-HR"/>
              </w:rPr>
              <w:t>407.702,05</w:t>
            </w:r>
          </w:p>
        </w:tc>
        <w:tc>
          <w:tcPr>
            <w:tcW w:w="850" w:type="dxa"/>
            <w:tcBorders>
              <w:top w:val="single" w:sz="4" w:space="0" w:color="auto"/>
              <w:left w:val="nil"/>
              <w:bottom w:val="single" w:sz="4" w:space="0" w:color="auto"/>
              <w:right w:val="single" w:sz="4" w:space="0" w:color="auto"/>
            </w:tcBorders>
            <w:noWrap/>
            <w:vAlign w:val="center"/>
            <w:hideMark/>
          </w:tcPr>
          <w:p w14:paraId="6190680A" w14:textId="3072058A" w:rsidR="004C0128" w:rsidRPr="00CA2E95" w:rsidRDefault="00CA2E95" w:rsidP="004C0128">
            <w:pPr>
              <w:spacing w:after="0" w:line="240" w:lineRule="auto"/>
              <w:jc w:val="center"/>
              <w:rPr>
                <w:rFonts w:ascii="Arial" w:eastAsia="Times New Roman" w:hAnsi="Arial" w:cs="Arial"/>
                <w:sz w:val="18"/>
                <w:szCs w:val="18"/>
                <w:lang w:eastAsia="hr-HR"/>
              </w:rPr>
            </w:pPr>
            <w:r w:rsidRPr="00CA2E95">
              <w:rPr>
                <w:rFonts w:ascii="Arial" w:eastAsia="Times New Roman" w:hAnsi="Arial" w:cs="Arial"/>
                <w:sz w:val="18"/>
                <w:szCs w:val="18"/>
                <w:lang w:eastAsia="hr-HR"/>
              </w:rPr>
              <w:t>-7%</w:t>
            </w:r>
          </w:p>
        </w:tc>
      </w:tr>
    </w:tbl>
    <w:p w14:paraId="543A2877" w14:textId="391820A5" w:rsidR="00CA2E95" w:rsidRPr="00CA2E95" w:rsidRDefault="00530A57" w:rsidP="00CA2E95">
      <w:pPr>
        <w:rPr>
          <w:rFonts w:ascii="Arial" w:hAnsi="Arial" w:cs="Arial"/>
          <w:b/>
          <w:sz w:val="18"/>
          <w:szCs w:val="18"/>
        </w:rPr>
      </w:pPr>
      <w:r w:rsidRPr="00CA2E95">
        <w:rPr>
          <w:rFonts w:ascii="Arial" w:hAnsi="Arial" w:cs="Arial"/>
          <w:sz w:val="18"/>
          <w:szCs w:val="18"/>
        </w:rPr>
        <w:t>Tablica 2: Planirani prihodi i primici Proračuna Grada Krka za 202</w:t>
      </w:r>
      <w:r w:rsidR="00CA2E95">
        <w:rPr>
          <w:rFonts w:ascii="Arial" w:hAnsi="Arial" w:cs="Arial"/>
          <w:sz w:val="18"/>
          <w:szCs w:val="18"/>
        </w:rPr>
        <w:t>5</w:t>
      </w:r>
      <w:r w:rsidRPr="00CA2E95">
        <w:rPr>
          <w:rFonts w:ascii="Arial" w:hAnsi="Arial" w:cs="Arial"/>
          <w:sz w:val="18"/>
          <w:szCs w:val="18"/>
        </w:rPr>
        <w:t>. godinu i prijedlog povećanja/smanjenja</w:t>
      </w:r>
    </w:p>
    <w:p w14:paraId="2A716BDB" w14:textId="20F3B9C0" w:rsidR="00C143A2" w:rsidRPr="003901CA" w:rsidRDefault="00C143A2" w:rsidP="003C1D2E">
      <w:pPr>
        <w:ind w:firstLine="708"/>
        <w:jc w:val="both"/>
        <w:rPr>
          <w:rFonts w:ascii="Arial" w:hAnsi="Arial" w:cs="Arial"/>
          <w:b/>
        </w:rPr>
      </w:pPr>
      <w:r w:rsidRPr="003901CA">
        <w:rPr>
          <w:rFonts w:ascii="Arial" w:hAnsi="Arial" w:cs="Arial"/>
          <w:b/>
        </w:rPr>
        <w:lastRenderedPageBreak/>
        <w:t>61 - POREZNI PRIHODI</w:t>
      </w:r>
      <w:r w:rsidR="000C1C65" w:rsidRPr="003901CA">
        <w:rPr>
          <w:rFonts w:ascii="Arial" w:hAnsi="Arial" w:cs="Arial"/>
          <w:b/>
        </w:rPr>
        <w:t xml:space="preserve">  </w:t>
      </w:r>
    </w:p>
    <w:p w14:paraId="24170628" w14:textId="14FCF72D" w:rsidR="00CA1234" w:rsidRDefault="00C143A2" w:rsidP="003C1D2E">
      <w:pPr>
        <w:jc w:val="both"/>
        <w:rPr>
          <w:rFonts w:ascii="Arial" w:hAnsi="Arial" w:cs="Arial"/>
        </w:rPr>
      </w:pPr>
      <w:r w:rsidRPr="003901CA">
        <w:rPr>
          <w:rFonts w:ascii="Arial" w:hAnsi="Arial" w:cs="Arial"/>
        </w:rPr>
        <w:t>Porezni prihodi</w:t>
      </w:r>
      <w:r w:rsidR="00E51CCF" w:rsidRPr="003901CA">
        <w:rPr>
          <w:rFonts w:ascii="Arial" w:hAnsi="Arial" w:cs="Arial"/>
        </w:rPr>
        <w:t xml:space="preserve"> se povećavaju</w:t>
      </w:r>
      <w:r w:rsidRPr="003901CA">
        <w:rPr>
          <w:rFonts w:ascii="Arial" w:hAnsi="Arial" w:cs="Arial"/>
        </w:rPr>
        <w:t xml:space="preserve"> za </w:t>
      </w:r>
      <w:r w:rsidR="003901CA" w:rsidRPr="003901CA">
        <w:rPr>
          <w:rFonts w:ascii="Arial" w:hAnsi="Arial" w:cs="Arial"/>
        </w:rPr>
        <w:t>550.000</w:t>
      </w:r>
      <w:r w:rsidR="00A429CC" w:rsidRPr="003901CA">
        <w:rPr>
          <w:rFonts w:ascii="Arial" w:hAnsi="Arial" w:cs="Arial"/>
        </w:rPr>
        <w:t>,00</w:t>
      </w:r>
      <w:r w:rsidR="00AF76AD" w:rsidRPr="003901CA">
        <w:rPr>
          <w:rFonts w:ascii="Arial" w:hAnsi="Arial" w:cs="Arial"/>
        </w:rPr>
        <w:t xml:space="preserve"> </w:t>
      </w:r>
      <w:r w:rsidR="008A5353" w:rsidRPr="003901CA">
        <w:rPr>
          <w:rFonts w:ascii="Arial" w:hAnsi="Arial" w:cs="Arial"/>
        </w:rPr>
        <w:t>eura</w:t>
      </w:r>
      <w:r w:rsidR="00AF76AD" w:rsidRPr="003901CA">
        <w:rPr>
          <w:rFonts w:ascii="Arial" w:hAnsi="Arial" w:cs="Arial"/>
        </w:rPr>
        <w:t xml:space="preserve"> </w:t>
      </w:r>
      <w:r w:rsidR="001F76C7" w:rsidRPr="003901CA">
        <w:rPr>
          <w:rFonts w:ascii="Arial" w:hAnsi="Arial" w:cs="Arial"/>
        </w:rPr>
        <w:t xml:space="preserve">te sad iznose </w:t>
      </w:r>
      <w:r w:rsidR="003901CA" w:rsidRPr="003901CA">
        <w:rPr>
          <w:rFonts w:ascii="Arial" w:hAnsi="Arial" w:cs="Arial"/>
        </w:rPr>
        <w:t>8.886</w:t>
      </w:r>
      <w:r w:rsidR="00A429CC" w:rsidRPr="003901CA">
        <w:rPr>
          <w:rFonts w:ascii="Arial" w:hAnsi="Arial" w:cs="Arial"/>
        </w:rPr>
        <w:t>.100</w:t>
      </w:r>
      <w:r w:rsidR="001F76C7" w:rsidRPr="003901CA">
        <w:rPr>
          <w:rFonts w:ascii="Arial" w:hAnsi="Arial" w:cs="Arial"/>
        </w:rPr>
        <w:t>,00</w:t>
      </w:r>
      <w:r w:rsidR="00CA1234" w:rsidRPr="003901CA">
        <w:rPr>
          <w:rFonts w:ascii="Arial" w:hAnsi="Arial" w:cs="Arial"/>
        </w:rPr>
        <w:t xml:space="preserve"> eura</w:t>
      </w:r>
      <w:r w:rsidR="001F76C7" w:rsidRPr="003901CA">
        <w:rPr>
          <w:rFonts w:ascii="Arial" w:hAnsi="Arial" w:cs="Arial"/>
        </w:rPr>
        <w:t xml:space="preserve">. Do povećanja je došlo na stavkama prihoda od poreza </w:t>
      </w:r>
      <w:r w:rsidR="00A429CC" w:rsidRPr="003901CA">
        <w:rPr>
          <w:rFonts w:ascii="Arial" w:hAnsi="Arial" w:cs="Arial"/>
        </w:rPr>
        <w:t xml:space="preserve">na </w:t>
      </w:r>
      <w:r w:rsidR="003901CA" w:rsidRPr="003901CA">
        <w:rPr>
          <w:rFonts w:ascii="Arial" w:hAnsi="Arial" w:cs="Arial"/>
        </w:rPr>
        <w:t>promet nekretnina</w:t>
      </w:r>
      <w:r w:rsidR="00A429CC" w:rsidRPr="003901CA">
        <w:rPr>
          <w:rFonts w:ascii="Arial" w:hAnsi="Arial" w:cs="Arial"/>
        </w:rPr>
        <w:t xml:space="preserve"> (</w:t>
      </w:r>
      <w:r w:rsidR="003901CA" w:rsidRPr="003901CA">
        <w:rPr>
          <w:rFonts w:ascii="Arial" w:hAnsi="Arial" w:cs="Arial"/>
        </w:rPr>
        <w:t>20</w:t>
      </w:r>
      <w:r w:rsidR="00A429CC" w:rsidRPr="003901CA">
        <w:rPr>
          <w:rFonts w:ascii="Arial" w:hAnsi="Arial" w:cs="Arial"/>
        </w:rPr>
        <w:t>0.000,00 eura)</w:t>
      </w:r>
      <w:r w:rsidR="003901CA" w:rsidRPr="003901CA">
        <w:rPr>
          <w:rFonts w:ascii="Arial" w:hAnsi="Arial" w:cs="Arial"/>
        </w:rPr>
        <w:t>, uvođenjem novog poreza na nekretnine sa procijenjenim prihodom od 1.200.000,00 eura te korekcije poreza na kuće za odmor koji sada iznosi 150.000,00 eura ( porez je ukinut krajem 2024. godine, iznos se odnosi na potraživanja iz prethodnog razdoblja)</w:t>
      </w:r>
      <w:r w:rsidR="001F76C7" w:rsidRPr="003901CA">
        <w:rPr>
          <w:rFonts w:ascii="Arial" w:hAnsi="Arial" w:cs="Arial"/>
        </w:rPr>
        <w:t>.</w:t>
      </w:r>
      <w:r w:rsidRPr="003901CA">
        <w:rPr>
          <w:rFonts w:ascii="Arial" w:hAnsi="Arial" w:cs="Arial"/>
        </w:rPr>
        <w:t xml:space="preserve">        </w:t>
      </w:r>
    </w:p>
    <w:p w14:paraId="5A6E6726" w14:textId="77777777" w:rsidR="003901CA" w:rsidRPr="003901CA" w:rsidRDefault="003901CA" w:rsidP="003C1D2E">
      <w:pPr>
        <w:jc w:val="both"/>
        <w:rPr>
          <w:rFonts w:ascii="Arial" w:hAnsi="Arial" w:cs="Arial"/>
        </w:rPr>
      </w:pPr>
    </w:p>
    <w:p w14:paraId="4FD12B55" w14:textId="77777777" w:rsidR="00832405" w:rsidRPr="00094D65" w:rsidRDefault="00C143A2" w:rsidP="003C1D2E">
      <w:pPr>
        <w:jc w:val="both"/>
        <w:rPr>
          <w:rFonts w:ascii="Arial" w:hAnsi="Arial" w:cs="Arial"/>
          <w:b/>
        </w:rPr>
      </w:pPr>
      <w:r w:rsidRPr="00094D65">
        <w:rPr>
          <w:rFonts w:ascii="Arial" w:hAnsi="Arial" w:cs="Arial"/>
          <w:b/>
        </w:rPr>
        <w:t>63</w:t>
      </w:r>
      <w:r w:rsidR="002531D1" w:rsidRPr="00094D65">
        <w:rPr>
          <w:rFonts w:ascii="Arial" w:hAnsi="Arial" w:cs="Arial"/>
          <w:b/>
        </w:rPr>
        <w:t xml:space="preserve"> </w:t>
      </w:r>
      <w:r w:rsidR="00832405" w:rsidRPr="00094D65">
        <w:rPr>
          <w:rFonts w:ascii="Arial" w:hAnsi="Arial" w:cs="Arial"/>
          <w:b/>
        </w:rPr>
        <w:t>–</w:t>
      </w:r>
      <w:r w:rsidRPr="00094D65">
        <w:rPr>
          <w:rFonts w:ascii="Arial" w:hAnsi="Arial" w:cs="Arial"/>
          <w:b/>
        </w:rPr>
        <w:t xml:space="preserve"> POMOĆI</w:t>
      </w:r>
    </w:p>
    <w:p w14:paraId="26784E12" w14:textId="38C48380" w:rsidR="00DF4623" w:rsidRPr="00094D65" w:rsidRDefault="00C143A2" w:rsidP="003C1D2E">
      <w:pPr>
        <w:jc w:val="both"/>
        <w:rPr>
          <w:rFonts w:ascii="Arial" w:hAnsi="Arial" w:cs="Arial"/>
        </w:rPr>
      </w:pPr>
      <w:r w:rsidRPr="00094D65">
        <w:rPr>
          <w:rFonts w:ascii="Arial" w:hAnsi="Arial" w:cs="Arial"/>
        </w:rPr>
        <w:t>Pomoći</w:t>
      </w:r>
      <w:r w:rsidR="005C378F" w:rsidRPr="00094D65">
        <w:rPr>
          <w:rFonts w:ascii="Arial" w:hAnsi="Arial" w:cs="Arial"/>
        </w:rPr>
        <w:t xml:space="preserve"> proračunu i proračunskim korisnicima</w:t>
      </w:r>
      <w:r w:rsidRPr="00094D65">
        <w:rPr>
          <w:rFonts w:ascii="Arial" w:hAnsi="Arial" w:cs="Arial"/>
        </w:rPr>
        <w:t xml:space="preserve"> ukupno</w:t>
      </w:r>
      <w:r w:rsidR="00DF4623" w:rsidRPr="00094D65">
        <w:rPr>
          <w:rFonts w:ascii="Arial" w:hAnsi="Arial" w:cs="Arial"/>
        </w:rPr>
        <w:t xml:space="preserve"> </w:t>
      </w:r>
      <w:r w:rsidR="006E7419" w:rsidRPr="00094D65">
        <w:rPr>
          <w:rFonts w:ascii="Arial" w:hAnsi="Arial" w:cs="Arial"/>
        </w:rPr>
        <w:t>s</w:t>
      </w:r>
      <w:r w:rsidR="001F76C7" w:rsidRPr="00094D65">
        <w:rPr>
          <w:rFonts w:ascii="Arial" w:hAnsi="Arial" w:cs="Arial"/>
        </w:rPr>
        <w:t xml:space="preserve">u </w:t>
      </w:r>
      <w:r w:rsidR="003901CA" w:rsidRPr="00094D65">
        <w:rPr>
          <w:rFonts w:ascii="Arial" w:hAnsi="Arial" w:cs="Arial"/>
        </w:rPr>
        <w:t>smanjeni</w:t>
      </w:r>
      <w:r w:rsidR="00DF4623" w:rsidRPr="00094D65">
        <w:rPr>
          <w:rFonts w:ascii="Arial" w:hAnsi="Arial" w:cs="Arial"/>
        </w:rPr>
        <w:t xml:space="preserve"> </w:t>
      </w:r>
      <w:r w:rsidR="006E7419" w:rsidRPr="00094D65">
        <w:rPr>
          <w:rFonts w:ascii="Arial" w:hAnsi="Arial" w:cs="Arial"/>
        </w:rPr>
        <w:t xml:space="preserve">u iznosu od </w:t>
      </w:r>
      <w:r w:rsidR="003901CA" w:rsidRPr="00094D65">
        <w:rPr>
          <w:rFonts w:ascii="Arial" w:hAnsi="Arial" w:cs="Arial"/>
        </w:rPr>
        <w:t>639.201,29</w:t>
      </w:r>
      <w:r w:rsidR="00DF4623" w:rsidRPr="00094D65">
        <w:rPr>
          <w:rFonts w:ascii="Arial" w:hAnsi="Arial" w:cs="Arial"/>
        </w:rPr>
        <w:t xml:space="preserve"> </w:t>
      </w:r>
      <w:r w:rsidR="001F76C7" w:rsidRPr="00094D65">
        <w:rPr>
          <w:rFonts w:ascii="Arial" w:hAnsi="Arial" w:cs="Arial"/>
        </w:rPr>
        <w:t>eura</w:t>
      </w:r>
      <w:r w:rsidR="005C4B65" w:rsidRPr="00094D65">
        <w:rPr>
          <w:rFonts w:ascii="Arial" w:hAnsi="Arial" w:cs="Arial"/>
        </w:rPr>
        <w:t xml:space="preserve"> i mijenjaju se na sljedeći način:</w:t>
      </w:r>
      <w:r w:rsidR="00DF4623" w:rsidRPr="00094D65">
        <w:rPr>
          <w:rFonts w:ascii="Arial" w:hAnsi="Arial" w:cs="Arial"/>
        </w:rPr>
        <w:t xml:space="preserve"> </w:t>
      </w:r>
    </w:p>
    <w:p w14:paraId="5A4EAD63" w14:textId="08E0883E" w:rsidR="00D245D4" w:rsidRPr="00094D65" w:rsidRDefault="00D245D4" w:rsidP="00D245D4">
      <w:pPr>
        <w:spacing w:after="120"/>
        <w:jc w:val="both"/>
        <w:rPr>
          <w:rFonts w:ascii="Arial" w:hAnsi="Arial" w:cs="Arial"/>
          <w:b/>
          <w:bCs/>
          <w:u w:val="single"/>
        </w:rPr>
      </w:pPr>
      <w:r w:rsidRPr="00094D65">
        <w:rPr>
          <w:rFonts w:ascii="Arial" w:hAnsi="Arial" w:cs="Arial"/>
          <w:b/>
          <w:bCs/>
          <w:u w:val="single"/>
        </w:rPr>
        <w:t>Tekuće pomoći od institucija i tijela EU</w:t>
      </w:r>
    </w:p>
    <w:p w14:paraId="624595EC" w14:textId="469F64A0" w:rsidR="00D245D4" w:rsidRPr="00094D65" w:rsidRDefault="004607C4" w:rsidP="00635FC1">
      <w:pPr>
        <w:pStyle w:val="ListParagraph"/>
        <w:numPr>
          <w:ilvl w:val="0"/>
          <w:numId w:val="4"/>
        </w:numPr>
        <w:jc w:val="both"/>
        <w:rPr>
          <w:rFonts w:ascii="Arial" w:hAnsi="Arial" w:cs="Arial"/>
        </w:rPr>
      </w:pPr>
      <w:r w:rsidRPr="00094D65">
        <w:rPr>
          <w:rFonts w:ascii="Arial" w:hAnsi="Arial" w:cs="Arial"/>
        </w:rPr>
        <w:t>s</w:t>
      </w:r>
      <w:r w:rsidR="00A429CC" w:rsidRPr="00094D65">
        <w:rPr>
          <w:rFonts w:ascii="Arial" w:hAnsi="Arial" w:cs="Arial"/>
        </w:rPr>
        <w:t xml:space="preserve">manjuju se za </w:t>
      </w:r>
      <w:r w:rsidR="00094D65" w:rsidRPr="00094D65">
        <w:rPr>
          <w:rFonts w:ascii="Arial" w:hAnsi="Arial" w:cs="Arial"/>
        </w:rPr>
        <w:t>21.358,68</w:t>
      </w:r>
      <w:r w:rsidR="00D245D4" w:rsidRPr="00094D65">
        <w:rPr>
          <w:rFonts w:ascii="Arial" w:hAnsi="Arial" w:cs="Arial"/>
        </w:rPr>
        <w:t xml:space="preserve"> eura te sada iznose </w:t>
      </w:r>
      <w:r w:rsidR="00094D65" w:rsidRPr="00094D65">
        <w:rPr>
          <w:rFonts w:ascii="Arial" w:hAnsi="Arial" w:cs="Arial"/>
        </w:rPr>
        <w:t>12.331,32</w:t>
      </w:r>
      <w:r w:rsidR="00A429CC" w:rsidRPr="00094D65">
        <w:rPr>
          <w:rFonts w:ascii="Arial" w:hAnsi="Arial" w:cs="Arial"/>
        </w:rPr>
        <w:t xml:space="preserve"> eura</w:t>
      </w:r>
      <w:r w:rsidR="00D245D4" w:rsidRPr="00094D65">
        <w:rPr>
          <w:rFonts w:ascii="Arial" w:hAnsi="Arial" w:cs="Arial"/>
        </w:rPr>
        <w:t xml:space="preserve">. </w:t>
      </w:r>
      <w:r w:rsidR="00126DD7" w:rsidRPr="00094D65">
        <w:rPr>
          <w:rFonts w:ascii="Arial" w:hAnsi="Arial" w:cs="Arial"/>
        </w:rPr>
        <w:t>Radi se o sredstvima za</w:t>
      </w:r>
      <w:r w:rsidR="00D245D4" w:rsidRPr="00094D65">
        <w:rPr>
          <w:rFonts w:ascii="Arial" w:hAnsi="Arial" w:cs="Arial"/>
        </w:rPr>
        <w:t xml:space="preserve"> provedbu projekta CLIMABOR</w:t>
      </w:r>
      <w:r w:rsidR="00126DD7" w:rsidRPr="00094D65">
        <w:rPr>
          <w:rFonts w:ascii="Arial" w:hAnsi="Arial" w:cs="Arial"/>
        </w:rPr>
        <w:t>OU</w:t>
      </w:r>
      <w:r w:rsidR="00D245D4" w:rsidRPr="00094D65">
        <w:rPr>
          <w:rFonts w:ascii="Arial" w:hAnsi="Arial" w:cs="Arial"/>
        </w:rPr>
        <w:t>GH Horizon20202</w:t>
      </w:r>
      <w:r w:rsidR="00D245D4" w:rsidRPr="00094D65">
        <w:rPr>
          <w:rFonts w:ascii="Arial" w:hAnsi="Arial" w:cs="Arial"/>
          <w:b/>
          <w:bCs/>
        </w:rPr>
        <w:t xml:space="preserve">. </w:t>
      </w:r>
      <w:r w:rsidR="00126DD7" w:rsidRPr="00094D65">
        <w:rPr>
          <w:rFonts w:ascii="Arial" w:hAnsi="Arial" w:cs="Arial"/>
        </w:rPr>
        <w:t>Projekt se provodi kroz četiri proračunske godine (2023.-2026.).</w:t>
      </w:r>
    </w:p>
    <w:p w14:paraId="2C119291" w14:textId="77777777" w:rsidR="00094D65" w:rsidRPr="00094D65" w:rsidRDefault="00094D65" w:rsidP="00094D65">
      <w:pPr>
        <w:pStyle w:val="ListParagraph"/>
        <w:jc w:val="both"/>
        <w:rPr>
          <w:rFonts w:ascii="Arial" w:hAnsi="Arial" w:cs="Arial"/>
          <w:color w:val="EE0000"/>
        </w:rPr>
      </w:pPr>
    </w:p>
    <w:p w14:paraId="43F49D53" w14:textId="6FE589EC" w:rsidR="006E7419" w:rsidRPr="00270898" w:rsidRDefault="006E7419" w:rsidP="006E7419">
      <w:pPr>
        <w:spacing w:after="120"/>
        <w:jc w:val="both"/>
        <w:rPr>
          <w:rFonts w:ascii="Arial" w:hAnsi="Arial" w:cs="Arial"/>
          <w:b/>
          <w:bCs/>
          <w:u w:val="single"/>
        </w:rPr>
      </w:pPr>
      <w:r w:rsidRPr="00270898">
        <w:rPr>
          <w:rFonts w:ascii="Arial" w:hAnsi="Arial" w:cs="Arial"/>
          <w:b/>
          <w:bCs/>
          <w:u w:val="single"/>
        </w:rPr>
        <w:t xml:space="preserve">Tekuće pomoći iz </w:t>
      </w:r>
      <w:r w:rsidR="00D245D4" w:rsidRPr="00270898">
        <w:rPr>
          <w:rFonts w:ascii="Arial" w:hAnsi="Arial" w:cs="Arial"/>
          <w:b/>
          <w:bCs/>
          <w:u w:val="single"/>
        </w:rPr>
        <w:t>drugih proračuna</w:t>
      </w:r>
    </w:p>
    <w:p w14:paraId="5EF0686A" w14:textId="685F73F2" w:rsidR="007A02CA" w:rsidRPr="00270898" w:rsidRDefault="00A429CC" w:rsidP="00D245D4">
      <w:pPr>
        <w:pStyle w:val="ListParagraph"/>
        <w:numPr>
          <w:ilvl w:val="0"/>
          <w:numId w:val="4"/>
        </w:numPr>
        <w:spacing w:after="120"/>
        <w:jc w:val="both"/>
        <w:rPr>
          <w:rFonts w:ascii="Arial" w:hAnsi="Arial" w:cs="Arial"/>
        </w:rPr>
      </w:pPr>
      <w:r w:rsidRPr="00270898">
        <w:rPr>
          <w:rFonts w:ascii="Arial" w:hAnsi="Arial" w:cs="Arial"/>
        </w:rPr>
        <w:t>povećava</w:t>
      </w:r>
      <w:r w:rsidR="002A3EB4">
        <w:rPr>
          <w:rFonts w:ascii="Arial" w:hAnsi="Arial" w:cs="Arial"/>
        </w:rPr>
        <w:t>ju</w:t>
      </w:r>
      <w:r w:rsidR="00D245D4" w:rsidRPr="00270898">
        <w:rPr>
          <w:rFonts w:ascii="Arial" w:hAnsi="Arial" w:cs="Arial"/>
        </w:rPr>
        <w:t xml:space="preserve"> se pomoći </w:t>
      </w:r>
      <w:r w:rsidRPr="00270898">
        <w:rPr>
          <w:rFonts w:ascii="Arial" w:hAnsi="Arial" w:cs="Arial"/>
        </w:rPr>
        <w:t xml:space="preserve">iz državnog proračuna za fiskalnu održivost vrtića u iznosu od </w:t>
      </w:r>
      <w:r w:rsidR="00094D65" w:rsidRPr="00270898">
        <w:rPr>
          <w:rFonts w:ascii="Arial" w:hAnsi="Arial" w:cs="Arial"/>
        </w:rPr>
        <w:t>32.270</w:t>
      </w:r>
      <w:r w:rsidRPr="00270898">
        <w:rPr>
          <w:rFonts w:ascii="Arial" w:hAnsi="Arial" w:cs="Arial"/>
        </w:rPr>
        <w:t xml:space="preserve">,00 eura (novi iznos </w:t>
      </w:r>
      <w:r w:rsidR="00094D65" w:rsidRPr="00270898">
        <w:rPr>
          <w:rFonts w:ascii="Arial" w:hAnsi="Arial" w:cs="Arial"/>
        </w:rPr>
        <w:t>206.160</w:t>
      </w:r>
      <w:r w:rsidRPr="00270898">
        <w:rPr>
          <w:rFonts w:ascii="Arial" w:hAnsi="Arial" w:cs="Arial"/>
        </w:rPr>
        <w:t>,00 eura)</w:t>
      </w:r>
      <w:r w:rsidR="00D245D4" w:rsidRPr="00270898">
        <w:rPr>
          <w:rFonts w:ascii="Arial" w:hAnsi="Arial" w:cs="Arial"/>
        </w:rPr>
        <w:t xml:space="preserve"> </w:t>
      </w:r>
    </w:p>
    <w:p w14:paraId="32FDE4C9" w14:textId="604B8F5A" w:rsidR="00094D65" w:rsidRPr="00270898" w:rsidRDefault="00094D65" w:rsidP="00D245D4">
      <w:pPr>
        <w:pStyle w:val="ListParagraph"/>
        <w:numPr>
          <w:ilvl w:val="0"/>
          <w:numId w:val="4"/>
        </w:numPr>
        <w:spacing w:after="120"/>
        <w:jc w:val="both"/>
        <w:rPr>
          <w:rFonts w:ascii="Arial" w:hAnsi="Arial" w:cs="Arial"/>
        </w:rPr>
      </w:pPr>
      <w:r w:rsidRPr="00270898">
        <w:rPr>
          <w:rFonts w:ascii="Arial" w:hAnsi="Arial" w:cs="Arial"/>
        </w:rPr>
        <w:t xml:space="preserve">uvodi se stavka za tekuće pomoći iz županijskog proračuna u iznosu od 27.250,00 eura (za sufinanciranje troškova provođenja izbora za </w:t>
      </w:r>
      <w:r w:rsidR="00270898" w:rsidRPr="00270898">
        <w:rPr>
          <w:rFonts w:ascii="Arial" w:hAnsi="Arial" w:cs="Arial"/>
        </w:rPr>
        <w:t xml:space="preserve">lokalnu i </w:t>
      </w:r>
      <w:r w:rsidRPr="00270898">
        <w:rPr>
          <w:rFonts w:ascii="Arial" w:hAnsi="Arial" w:cs="Arial"/>
        </w:rPr>
        <w:t>regionalnu samoupravu te za projekt</w:t>
      </w:r>
      <w:r w:rsidR="00270898">
        <w:rPr>
          <w:rFonts w:ascii="Arial" w:hAnsi="Arial" w:cs="Arial"/>
        </w:rPr>
        <w:t xml:space="preserve"> </w:t>
      </w:r>
      <w:r w:rsidR="00270898" w:rsidRPr="00270898">
        <w:rPr>
          <w:rFonts w:ascii="Arial" w:hAnsi="Arial" w:cs="Arial"/>
        </w:rPr>
        <w:t xml:space="preserve">promocije turizma „Krčko sportsko ljeto“)  </w:t>
      </w:r>
    </w:p>
    <w:p w14:paraId="654A5EAA" w14:textId="77777777" w:rsidR="00D245D4" w:rsidRPr="00DD4F81" w:rsidRDefault="00D245D4" w:rsidP="007A02CA">
      <w:pPr>
        <w:pStyle w:val="ListParagraph"/>
        <w:spacing w:after="120"/>
        <w:jc w:val="both"/>
        <w:rPr>
          <w:rFonts w:ascii="Arial" w:hAnsi="Arial" w:cs="Arial"/>
          <w:color w:val="EE0000"/>
        </w:rPr>
      </w:pPr>
    </w:p>
    <w:p w14:paraId="36205B87" w14:textId="4FF0CEA7" w:rsidR="00387BC2" w:rsidRPr="00FA2A3F" w:rsidRDefault="00C3465E" w:rsidP="003C1D2E">
      <w:pPr>
        <w:jc w:val="both"/>
        <w:rPr>
          <w:rFonts w:ascii="Arial" w:hAnsi="Arial" w:cs="Arial"/>
        </w:rPr>
      </w:pPr>
      <w:r w:rsidRPr="00FA2A3F">
        <w:rPr>
          <w:rFonts w:ascii="Arial" w:hAnsi="Arial" w:cs="Arial"/>
          <w:u w:val="single"/>
        </w:rPr>
        <w:t>K</w:t>
      </w:r>
      <w:r w:rsidR="000E1F65" w:rsidRPr="00FA2A3F">
        <w:rPr>
          <w:rFonts w:ascii="Arial" w:hAnsi="Arial" w:cs="Arial"/>
          <w:b/>
          <w:bCs/>
          <w:u w:val="single"/>
        </w:rPr>
        <w:t xml:space="preserve">apitalne pomoći iz </w:t>
      </w:r>
      <w:r w:rsidR="003743DA" w:rsidRPr="00FA2A3F">
        <w:rPr>
          <w:rFonts w:ascii="Arial" w:hAnsi="Arial" w:cs="Arial"/>
          <w:b/>
          <w:bCs/>
          <w:u w:val="single"/>
        </w:rPr>
        <w:t>drugih</w:t>
      </w:r>
      <w:r w:rsidR="000E1F65" w:rsidRPr="00FA2A3F">
        <w:rPr>
          <w:rFonts w:ascii="Arial" w:hAnsi="Arial" w:cs="Arial"/>
          <w:b/>
          <w:bCs/>
          <w:u w:val="single"/>
        </w:rPr>
        <w:t xml:space="preserve"> proračuna</w:t>
      </w:r>
      <w:r w:rsidR="000E1F65" w:rsidRPr="00FA2A3F">
        <w:rPr>
          <w:rFonts w:ascii="Arial" w:hAnsi="Arial" w:cs="Arial"/>
        </w:rPr>
        <w:t xml:space="preserve"> </w:t>
      </w:r>
      <w:r w:rsidR="003743DA" w:rsidRPr="00FA2A3F">
        <w:rPr>
          <w:rFonts w:ascii="Arial" w:hAnsi="Arial" w:cs="Arial"/>
        </w:rPr>
        <w:t>povećavaju</w:t>
      </w:r>
      <w:r w:rsidR="006B21C7" w:rsidRPr="00FA2A3F">
        <w:rPr>
          <w:rFonts w:ascii="Arial" w:hAnsi="Arial" w:cs="Arial"/>
        </w:rPr>
        <w:t xml:space="preserve"> se za </w:t>
      </w:r>
      <w:r w:rsidR="00270898" w:rsidRPr="00FA2A3F">
        <w:rPr>
          <w:rFonts w:ascii="Arial" w:hAnsi="Arial" w:cs="Arial"/>
        </w:rPr>
        <w:t>178.287,36</w:t>
      </w:r>
      <w:r w:rsidR="003743DA" w:rsidRPr="00FA2A3F">
        <w:rPr>
          <w:rFonts w:ascii="Arial" w:hAnsi="Arial" w:cs="Arial"/>
        </w:rPr>
        <w:t xml:space="preserve"> eura</w:t>
      </w:r>
      <w:r w:rsidR="006B21C7" w:rsidRPr="00FA2A3F">
        <w:rPr>
          <w:rFonts w:ascii="Arial" w:hAnsi="Arial" w:cs="Arial"/>
        </w:rPr>
        <w:t xml:space="preserve"> </w:t>
      </w:r>
      <w:r w:rsidR="000545CB" w:rsidRPr="00FA2A3F">
        <w:rPr>
          <w:rFonts w:ascii="Arial" w:hAnsi="Arial" w:cs="Arial"/>
        </w:rPr>
        <w:t>i u</w:t>
      </w:r>
      <w:r w:rsidR="004C408F" w:rsidRPr="00FA2A3F">
        <w:rPr>
          <w:rFonts w:ascii="Arial" w:hAnsi="Arial" w:cs="Arial"/>
        </w:rPr>
        <w:t xml:space="preserve">kupno iznose </w:t>
      </w:r>
      <w:r w:rsidR="00270898" w:rsidRPr="00FA2A3F">
        <w:rPr>
          <w:rFonts w:ascii="Arial" w:hAnsi="Arial" w:cs="Arial"/>
        </w:rPr>
        <w:t>286.518,36</w:t>
      </w:r>
      <w:r w:rsidR="003743DA" w:rsidRPr="00FA2A3F">
        <w:rPr>
          <w:rFonts w:ascii="Arial" w:hAnsi="Arial" w:cs="Arial"/>
        </w:rPr>
        <w:t xml:space="preserve"> eura</w:t>
      </w:r>
      <w:r w:rsidR="000545CB" w:rsidRPr="00FA2A3F">
        <w:rPr>
          <w:rFonts w:ascii="Arial" w:hAnsi="Arial" w:cs="Arial"/>
        </w:rPr>
        <w:t xml:space="preserve">, </w:t>
      </w:r>
      <w:r w:rsidR="00387BC2" w:rsidRPr="00FA2A3F">
        <w:rPr>
          <w:rFonts w:ascii="Arial" w:hAnsi="Arial" w:cs="Arial"/>
        </w:rPr>
        <w:t xml:space="preserve">uz  sljedeće izmjene: </w:t>
      </w:r>
    </w:p>
    <w:p w14:paraId="4572C53B" w14:textId="45E8FE99" w:rsidR="003743DA" w:rsidRPr="00060350" w:rsidRDefault="003743DA" w:rsidP="003743DA">
      <w:pPr>
        <w:ind w:left="708" w:firstLine="708"/>
        <w:jc w:val="both"/>
        <w:rPr>
          <w:rFonts w:ascii="Arial" w:hAnsi="Arial" w:cs="Arial"/>
        </w:rPr>
      </w:pPr>
      <w:r w:rsidRPr="00060350">
        <w:rPr>
          <w:rFonts w:ascii="Arial" w:hAnsi="Arial" w:cs="Arial"/>
        </w:rPr>
        <w:t xml:space="preserve">- </w:t>
      </w:r>
      <w:r w:rsidR="00FA2A3F" w:rsidRPr="00060350">
        <w:rPr>
          <w:rFonts w:ascii="Arial" w:hAnsi="Arial" w:cs="Arial"/>
        </w:rPr>
        <w:t>povećava</w:t>
      </w:r>
      <w:r w:rsidR="002A3EB4">
        <w:rPr>
          <w:rFonts w:ascii="Arial" w:hAnsi="Arial" w:cs="Arial"/>
        </w:rPr>
        <w:t>ju</w:t>
      </w:r>
      <w:r w:rsidR="00FA2A3F" w:rsidRPr="00060350">
        <w:rPr>
          <w:rFonts w:ascii="Arial" w:hAnsi="Arial" w:cs="Arial"/>
        </w:rPr>
        <w:t xml:space="preserve"> se kapitaln</w:t>
      </w:r>
      <w:r w:rsidR="002A3EB4">
        <w:rPr>
          <w:rFonts w:ascii="Arial" w:hAnsi="Arial" w:cs="Arial"/>
        </w:rPr>
        <w:t>e</w:t>
      </w:r>
      <w:r w:rsidR="00FA2A3F" w:rsidRPr="00060350">
        <w:rPr>
          <w:rFonts w:ascii="Arial" w:hAnsi="Arial" w:cs="Arial"/>
        </w:rPr>
        <w:t xml:space="preserve"> pomoći iz državnog proračuna u iznosu od 126.648,98 eura (novi iznos 234.855,98 eura). Sredstva s</w:t>
      </w:r>
      <w:r w:rsidR="00060350" w:rsidRPr="00060350">
        <w:rPr>
          <w:rFonts w:ascii="Arial" w:hAnsi="Arial" w:cs="Arial"/>
        </w:rPr>
        <w:t>u</w:t>
      </w:r>
      <w:r w:rsidR="00FA2A3F" w:rsidRPr="00060350">
        <w:rPr>
          <w:rFonts w:ascii="Arial" w:hAnsi="Arial" w:cs="Arial"/>
        </w:rPr>
        <w:t xml:space="preserve"> namjenjena za </w:t>
      </w:r>
      <w:r w:rsidR="00060350" w:rsidRPr="00060350">
        <w:rPr>
          <w:rFonts w:ascii="Arial" w:hAnsi="Arial" w:cs="Arial"/>
        </w:rPr>
        <w:t>uređenje</w:t>
      </w:r>
      <w:r w:rsidR="00FA2A3F" w:rsidRPr="00060350">
        <w:rPr>
          <w:rFonts w:ascii="Arial" w:hAnsi="Arial" w:cs="Arial"/>
        </w:rPr>
        <w:t xml:space="preserve"> dječjih igrališta u gradu Krku (</w:t>
      </w:r>
      <w:r w:rsidR="00060350" w:rsidRPr="00060350">
        <w:rPr>
          <w:rFonts w:ascii="Arial" w:hAnsi="Arial" w:cs="Arial"/>
        </w:rPr>
        <w:t>igralište u ulici Smokvik te igralište Portapizana</w:t>
      </w:r>
      <w:r w:rsidR="00FA2A3F" w:rsidRPr="00060350">
        <w:rPr>
          <w:rFonts w:ascii="Arial" w:hAnsi="Arial" w:cs="Arial"/>
        </w:rPr>
        <w:t xml:space="preserve">) te za </w:t>
      </w:r>
      <w:r w:rsidR="00060350" w:rsidRPr="00060350">
        <w:rPr>
          <w:rFonts w:ascii="Arial" w:hAnsi="Arial" w:cs="Arial"/>
        </w:rPr>
        <w:t>projekt „Sustav prikupljanja, odvodnje i pročišćavanja otpadnih voda otoka Krka.</w:t>
      </w:r>
    </w:p>
    <w:p w14:paraId="5F0544F8" w14:textId="09D1327D" w:rsidR="003743DA" w:rsidRPr="00FA2A3F" w:rsidRDefault="003743DA" w:rsidP="003743DA">
      <w:pPr>
        <w:ind w:left="708" w:firstLine="708"/>
        <w:jc w:val="both"/>
        <w:rPr>
          <w:rFonts w:ascii="Arial" w:hAnsi="Arial" w:cs="Arial"/>
        </w:rPr>
      </w:pPr>
      <w:r w:rsidRPr="00060350">
        <w:rPr>
          <w:rFonts w:ascii="Arial" w:hAnsi="Arial" w:cs="Arial"/>
        </w:rPr>
        <w:t xml:space="preserve">- uvodi se pozicija za kapitalnu pomoć za </w:t>
      </w:r>
      <w:r w:rsidR="00FA2A3F" w:rsidRPr="00060350">
        <w:rPr>
          <w:rFonts w:ascii="Arial" w:hAnsi="Arial" w:cs="Arial"/>
        </w:rPr>
        <w:t xml:space="preserve">dovršetak projekta izgradnje </w:t>
      </w:r>
      <w:r w:rsidR="00FA2A3F" w:rsidRPr="00FA2A3F">
        <w:rPr>
          <w:rFonts w:ascii="Arial" w:hAnsi="Arial" w:cs="Arial"/>
        </w:rPr>
        <w:t>širokopojasne mreže sljedeće generacije na otoku Krku (PRŠI)</w:t>
      </w:r>
      <w:r w:rsidRPr="00FA2A3F">
        <w:rPr>
          <w:rFonts w:ascii="Arial" w:hAnsi="Arial" w:cs="Arial"/>
        </w:rPr>
        <w:t xml:space="preserve"> u iznosu od </w:t>
      </w:r>
      <w:r w:rsidR="00FA2A3F" w:rsidRPr="00FA2A3F">
        <w:rPr>
          <w:rFonts w:ascii="Arial" w:hAnsi="Arial" w:cs="Arial"/>
        </w:rPr>
        <w:t>51.662,38</w:t>
      </w:r>
      <w:r w:rsidRPr="00FA2A3F">
        <w:rPr>
          <w:rFonts w:ascii="Arial" w:hAnsi="Arial" w:cs="Arial"/>
        </w:rPr>
        <w:t xml:space="preserve"> eura (sredstva koja su bila planirana </w:t>
      </w:r>
      <w:r w:rsidR="00FA2A3F">
        <w:rPr>
          <w:rFonts w:ascii="Arial" w:hAnsi="Arial" w:cs="Arial"/>
        </w:rPr>
        <w:t xml:space="preserve">za investiciju </w:t>
      </w:r>
      <w:r w:rsidRPr="00FA2A3F">
        <w:rPr>
          <w:rFonts w:ascii="Arial" w:hAnsi="Arial" w:cs="Arial"/>
        </w:rPr>
        <w:t>u proračunu 202</w:t>
      </w:r>
      <w:r w:rsidR="00FA2A3F" w:rsidRPr="00FA2A3F">
        <w:rPr>
          <w:rFonts w:ascii="Arial" w:hAnsi="Arial" w:cs="Arial"/>
        </w:rPr>
        <w:t>4</w:t>
      </w:r>
      <w:r w:rsidRPr="00FA2A3F">
        <w:rPr>
          <w:rFonts w:ascii="Arial" w:hAnsi="Arial" w:cs="Arial"/>
        </w:rPr>
        <w:t>. godine, upl</w:t>
      </w:r>
      <w:r w:rsidR="005E222E">
        <w:rPr>
          <w:rFonts w:ascii="Arial" w:hAnsi="Arial" w:cs="Arial"/>
        </w:rPr>
        <w:t>aćena</w:t>
      </w:r>
      <w:r w:rsidRPr="00FA2A3F">
        <w:rPr>
          <w:rFonts w:ascii="Arial" w:hAnsi="Arial" w:cs="Arial"/>
        </w:rPr>
        <w:t xml:space="preserve"> u 202</w:t>
      </w:r>
      <w:r w:rsidR="00FA2A3F" w:rsidRPr="00FA2A3F">
        <w:rPr>
          <w:rFonts w:ascii="Arial" w:hAnsi="Arial" w:cs="Arial"/>
        </w:rPr>
        <w:t>5</w:t>
      </w:r>
      <w:r w:rsidRPr="00FA2A3F">
        <w:rPr>
          <w:rFonts w:ascii="Arial" w:hAnsi="Arial" w:cs="Arial"/>
        </w:rPr>
        <w:t>. godini)</w:t>
      </w:r>
    </w:p>
    <w:p w14:paraId="71172A78" w14:textId="77777777" w:rsidR="00560169" w:rsidRPr="00DD4F81" w:rsidRDefault="00560169" w:rsidP="00560169">
      <w:pPr>
        <w:spacing w:after="0"/>
        <w:ind w:left="708" w:firstLine="708"/>
        <w:jc w:val="both"/>
        <w:rPr>
          <w:rFonts w:ascii="Arial" w:hAnsi="Arial" w:cs="Arial"/>
          <w:color w:val="EE0000"/>
        </w:rPr>
      </w:pPr>
    </w:p>
    <w:p w14:paraId="2DF311B3" w14:textId="61705401" w:rsidR="007D3772" w:rsidRPr="00060350" w:rsidRDefault="007D3772" w:rsidP="007D3772">
      <w:pPr>
        <w:spacing w:after="120"/>
        <w:jc w:val="both"/>
        <w:rPr>
          <w:rFonts w:ascii="Arial" w:hAnsi="Arial" w:cs="Arial"/>
          <w:b/>
          <w:bCs/>
          <w:u w:val="single"/>
        </w:rPr>
      </w:pPr>
      <w:r w:rsidRPr="00060350">
        <w:rPr>
          <w:rFonts w:ascii="Arial" w:hAnsi="Arial" w:cs="Arial"/>
          <w:b/>
          <w:bCs/>
          <w:u w:val="single"/>
        </w:rPr>
        <w:t>Tekuće pomoći od izvanproračunskih korisnika</w:t>
      </w:r>
    </w:p>
    <w:p w14:paraId="601B6811" w14:textId="2EBDAC29" w:rsidR="007D3772" w:rsidRPr="00060350" w:rsidRDefault="007D3772" w:rsidP="00057A5F">
      <w:pPr>
        <w:ind w:left="708" w:firstLine="1"/>
        <w:jc w:val="both"/>
        <w:rPr>
          <w:rFonts w:ascii="Arial" w:hAnsi="Arial" w:cs="Arial"/>
        </w:rPr>
      </w:pPr>
      <w:r w:rsidRPr="00060350">
        <w:rPr>
          <w:rFonts w:ascii="Arial" w:hAnsi="Arial" w:cs="Arial"/>
        </w:rPr>
        <w:t xml:space="preserve">- </w:t>
      </w:r>
      <w:r w:rsidR="00060350" w:rsidRPr="00060350">
        <w:rPr>
          <w:rFonts w:ascii="Arial" w:hAnsi="Arial" w:cs="Arial"/>
        </w:rPr>
        <w:t>po</w:t>
      </w:r>
      <w:r w:rsidRPr="00060350">
        <w:rPr>
          <w:rFonts w:ascii="Arial" w:hAnsi="Arial" w:cs="Arial"/>
        </w:rPr>
        <w:t>v</w:t>
      </w:r>
      <w:r w:rsidR="00060350" w:rsidRPr="00060350">
        <w:rPr>
          <w:rFonts w:ascii="Arial" w:hAnsi="Arial" w:cs="Arial"/>
        </w:rPr>
        <w:t>ećava</w:t>
      </w:r>
      <w:r w:rsidRPr="00060350">
        <w:rPr>
          <w:rFonts w:ascii="Arial" w:hAnsi="Arial" w:cs="Arial"/>
        </w:rPr>
        <w:t xml:space="preserve"> se pozicija za </w:t>
      </w:r>
      <w:r w:rsidR="00057A5F" w:rsidRPr="00060350">
        <w:rPr>
          <w:rFonts w:ascii="Arial" w:hAnsi="Arial" w:cs="Arial"/>
        </w:rPr>
        <w:t>tekuć</w:t>
      </w:r>
      <w:r w:rsidRPr="00060350">
        <w:rPr>
          <w:rFonts w:ascii="Arial" w:hAnsi="Arial" w:cs="Arial"/>
        </w:rPr>
        <w:t xml:space="preserve">u pomoć </w:t>
      </w:r>
      <w:r w:rsidR="00057A5F" w:rsidRPr="00060350">
        <w:rPr>
          <w:rFonts w:ascii="Arial" w:hAnsi="Arial" w:cs="Arial"/>
        </w:rPr>
        <w:t>Fonda za zaštitu okoliša u iznosu od 11.</w:t>
      </w:r>
      <w:r w:rsidR="00060350" w:rsidRPr="00060350">
        <w:rPr>
          <w:rFonts w:ascii="Arial" w:hAnsi="Arial" w:cs="Arial"/>
        </w:rPr>
        <w:t>346,56</w:t>
      </w:r>
      <w:r w:rsidR="00057A5F" w:rsidRPr="00060350">
        <w:rPr>
          <w:rFonts w:ascii="Arial" w:hAnsi="Arial" w:cs="Arial"/>
        </w:rPr>
        <w:t xml:space="preserve"> eura</w:t>
      </w:r>
      <w:r w:rsidR="00060350" w:rsidRPr="00060350">
        <w:rPr>
          <w:rFonts w:ascii="Arial" w:hAnsi="Arial" w:cs="Arial"/>
        </w:rPr>
        <w:t xml:space="preserve"> (novi iznos 12.246,56 eura)</w:t>
      </w:r>
      <w:r w:rsidR="00057A5F" w:rsidRPr="00060350">
        <w:rPr>
          <w:rFonts w:ascii="Arial" w:hAnsi="Arial" w:cs="Arial"/>
        </w:rPr>
        <w:t xml:space="preserve"> za realizaciju projekta provođenja izobrazno-informativnih aktivnosti o gospodarenju otpadom u okviru kružnog gospodarstva</w:t>
      </w:r>
      <w:r w:rsidR="00060350" w:rsidRPr="00060350">
        <w:rPr>
          <w:rFonts w:ascii="Arial" w:hAnsi="Arial" w:cs="Arial"/>
        </w:rPr>
        <w:t>.</w:t>
      </w:r>
    </w:p>
    <w:p w14:paraId="6DD560E5" w14:textId="77777777" w:rsidR="007D3772" w:rsidRPr="00DD4F81" w:rsidRDefault="007D3772" w:rsidP="00560169">
      <w:pPr>
        <w:spacing w:after="0"/>
        <w:ind w:left="708" w:firstLine="708"/>
        <w:jc w:val="both"/>
        <w:rPr>
          <w:rFonts w:ascii="Arial" w:hAnsi="Arial" w:cs="Arial"/>
          <w:color w:val="EE0000"/>
        </w:rPr>
      </w:pPr>
    </w:p>
    <w:p w14:paraId="1FBDD0FB" w14:textId="77777777" w:rsidR="00826BC0" w:rsidRDefault="00826BC0" w:rsidP="00560169">
      <w:pPr>
        <w:spacing w:after="0"/>
        <w:jc w:val="both"/>
        <w:rPr>
          <w:rFonts w:ascii="Arial" w:hAnsi="Arial" w:cs="Arial"/>
          <w:b/>
          <w:bCs/>
          <w:u w:val="single"/>
        </w:rPr>
      </w:pPr>
    </w:p>
    <w:p w14:paraId="47F4888B" w14:textId="6D4FCA3C" w:rsidR="00826BC0" w:rsidRPr="00060350" w:rsidRDefault="00826BC0" w:rsidP="00826BC0">
      <w:pPr>
        <w:spacing w:after="120"/>
        <w:jc w:val="both"/>
        <w:rPr>
          <w:rFonts w:ascii="Arial" w:hAnsi="Arial" w:cs="Arial"/>
          <w:b/>
          <w:bCs/>
          <w:u w:val="single"/>
        </w:rPr>
      </w:pPr>
      <w:r>
        <w:rPr>
          <w:rFonts w:ascii="Arial" w:hAnsi="Arial" w:cs="Arial"/>
          <w:b/>
          <w:bCs/>
          <w:u w:val="single"/>
        </w:rPr>
        <w:lastRenderedPageBreak/>
        <w:t>Kapitalne</w:t>
      </w:r>
      <w:r w:rsidRPr="00060350">
        <w:rPr>
          <w:rFonts w:ascii="Arial" w:hAnsi="Arial" w:cs="Arial"/>
          <w:b/>
          <w:bCs/>
          <w:u w:val="single"/>
        </w:rPr>
        <w:t xml:space="preserve"> pomoći od izvanproračunskih korisnika</w:t>
      </w:r>
    </w:p>
    <w:p w14:paraId="37942F23" w14:textId="649A1322" w:rsidR="00826BC0" w:rsidRDefault="00826BC0" w:rsidP="00826BC0">
      <w:pPr>
        <w:spacing w:after="0"/>
        <w:jc w:val="both"/>
        <w:rPr>
          <w:rFonts w:ascii="Arial" w:hAnsi="Arial" w:cs="Arial"/>
          <w:b/>
          <w:bCs/>
          <w:u w:val="single"/>
        </w:rPr>
      </w:pPr>
      <w:r w:rsidRPr="00060350">
        <w:rPr>
          <w:rFonts w:ascii="Arial" w:hAnsi="Arial" w:cs="Arial"/>
        </w:rPr>
        <w:t xml:space="preserve">- </w:t>
      </w:r>
      <w:r>
        <w:rPr>
          <w:rFonts w:ascii="Arial" w:hAnsi="Arial" w:cs="Arial"/>
        </w:rPr>
        <w:t>ukida</w:t>
      </w:r>
      <w:r w:rsidRPr="00060350">
        <w:rPr>
          <w:rFonts w:ascii="Arial" w:hAnsi="Arial" w:cs="Arial"/>
        </w:rPr>
        <w:t xml:space="preserve"> se pozicija za </w:t>
      </w:r>
      <w:r>
        <w:rPr>
          <w:rFonts w:ascii="Arial" w:hAnsi="Arial" w:cs="Arial"/>
        </w:rPr>
        <w:t>kapitalnu</w:t>
      </w:r>
      <w:r w:rsidRPr="00060350">
        <w:rPr>
          <w:rFonts w:ascii="Arial" w:hAnsi="Arial" w:cs="Arial"/>
        </w:rPr>
        <w:t xml:space="preserve"> pomoć Fonda za zaštitu okoliša u iznosu od </w:t>
      </w:r>
      <w:r>
        <w:rPr>
          <w:rFonts w:ascii="Arial" w:hAnsi="Arial" w:cs="Arial"/>
        </w:rPr>
        <w:t>11.250,00 eura za troškove sanacije odlagališta otpada Treskavac u 2025. godini (nastavak radova na sanaciji predviđen u 2026. godini)</w:t>
      </w:r>
    </w:p>
    <w:p w14:paraId="3C6D4B74" w14:textId="77777777" w:rsidR="00826BC0" w:rsidRDefault="00826BC0" w:rsidP="00560169">
      <w:pPr>
        <w:spacing w:after="0"/>
        <w:jc w:val="both"/>
        <w:rPr>
          <w:rFonts w:ascii="Arial" w:hAnsi="Arial" w:cs="Arial"/>
          <w:b/>
          <w:bCs/>
          <w:u w:val="single"/>
        </w:rPr>
      </w:pPr>
    </w:p>
    <w:p w14:paraId="479BE6FB" w14:textId="5006FFE7" w:rsidR="00560169" w:rsidRPr="00DD4F81" w:rsidRDefault="00560169" w:rsidP="00560169">
      <w:pPr>
        <w:spacing w:after="0"/>
        <w:jc w:val="both"/>
        <w:rPr>
          <w:rFonts w:ascii="Arial" w:hAnsi="Arial" w:cs="Arial"/>
          <w:color w:val="EE0000"/>
        </w:rPr>
      </w:pPr>
      <w:r w:rsidRPr="00060350">
        <w:rPr>
          <w:rFonts w:ascii="Arial" w:hAnsi="Arial" w:cs="Arial"/>
          <w:b/>
          <w:bCs/>
          <w:u w:val="single"/>
        </w:rPr>
        <w:t>Pomoći izravnanja za decentralizirane funkcije</w:t>
      </w:r>
      <w:r w:rsidRPr="00060350">
        <w:rPr>
          <w:rFonts w:ascii="Arial" w:hAnsi="Arial" w:cs="Arial"/>
        </w:rPr>
        <w:t xml:space="preserve"> – povećane su za </w:t>
      </w:r>
      <w:r w:rsidR="00060350" w:rsidRPr="00060350">
        <w:rPr>
          <w:rFonts w:ascii="Arial" w:hAnsi="Arial" w:cs="Arial"/>
        </w:rPr>
        <w:t>28.255</w:t>
      </w:r>
      <w:r w:rsidRPr="00060350">
        <w:rPr>
          <w:rFonts w:ascii="Arial" w:hAnsi="Arial" w:cs="Arial"/>
        </w:rPr>
        <w:t xml:space="preserve"> eura</w:t>
      </w:r>
      <w:r w:rsidR="004607C4" w:rsidRPr="00060350">
        <w:rPr>
          <w:rFonts w:ascii="Arial" w:hAnsi="Arial" w:cs="Arial"/>
        </w:rPr>
        <w:t xml:space="preserve"> </w:t>
      </w:r>
      <w:r w:rsidRPr="00060350">
        <w:rPr>
          <w:rFonts w:ascii="Arial" w:hAnsi="Arial" w:cs="Arial"/>
        </w:rPr>
        <w:t>(</w:t>
      </w:r>
      <w:r w:rsidR="004607C4" w:rsidRPr="00060350">
        <w:rPr>
          <w:rFonts w:ascii="Arial" w:hAnsi="Arial" w:cs="Arial"/>
        </w:rPr>
        <w:t>usklađenje prihoda sa Odlukom Vlade o iznosu sredstava za 202</w:t>
      </w:r>
      <w:r w:rsidR="00060350" w:rsidRPr="00060350">
        <w:rPr>
          <w:rFonts w:ascii="Arial" w:hAnsi="Arial" w:cs="Arial"/>
        </w:rPr>
        <w:t>5</w:t>
      </w:r>
      <w:r w:rsidR="004607C4" w:rsidRPr="00060350">
        <w:rPr>
          <w:rFonts w:ascii="Arial" w:hAnsi="Arial" w:cs="Arial"/>
        </w:rPr>
        <w:t>. godinu</w:t>
      </w:r>
      <w:r w:rsidR="00826BC0">
        <w:rPr>
          <w:rFonts w:ascii="Arial" w:hAnsi="Arial" w:cs="Arial"/>
        </w:rPr>
        <w:t>)</w:t>
      </w:r>
      <w:r w:rsidR="004607C4" w:rsidRPr="00060350">
        <w:rPr>
          <w:rFonts w:ascii="Arial" w:hAnsi="Arial" w:cs="Arial"/>
        </w:rPr>
        <w:t xml:space="preserve"> i</w:t>
      </w:r>
      <w:r w:rsidRPr="00060350">
        <w:rPr>
          <w:rFonts w:ascii="Arial" w:hAnsi="Arial" w:cs="Arial"/>
        </w:rPr>
        <w:t xml:space="preserve"> sada iznose </w:t>
      </w:r>
      <w:r w:rsidR="004607C4" w:rsidRPr="00060350">
        <w:rPr>
          <w:rFonts w:ascii="Arial" w:hAnsi="Arial" w:cs="Arial"/>
        </w:rPr>
        <w:t>4</w:t>
      </w:r>
      <w:r w:rsidR="00060350" w:rsidRPr="00060350">
        <w:rPr>
          <w:rFonts w:ascii="Arial" w:hAnsi="Arial" w:cs="Arial"/>
        </w:rPr>
        <w:t>31.895</w:t>
      </w:r>
      <w:r w:rsidRPr="00060350">
        <w:rPr>
          <w:rFonts w:ascii="Arial" w:hAnsi="Arial" w:cs="Arial"/>
        </w:rPr>
        <w:t xml:space="preserve"> eura.</w:t>
      </w:r>
    </w:p>
    <w:p w14:paraId="454F4A4D" w14:textId="77777777" w:rsidR="00CE1CA1" w:rsidRDefault="00CE1CA1" w:rsidP="00C3465E">
      <w:pPr>
        <w:jc w:val="both"/>
        <w:rPr>
          <w:rFonts w:ascii="Arial" w:hAnsi="Arial" w:cs="Arial"/>
          <w:b/>
          <w:bCs/>
          <w:u w:val="single"/>
        </w:rPr>
      </w:pPr>
    </w:p>
    <w:p w14:paraId="32706033" w14:textId="72C33182" w:rsidR="00D13D2C" w:rsidRPr="00826BC0" w:rsidRDefault="00D13D2C" w:rsidP="00C3465E">
      <w:pPr>
        <w:jc w:val="both"/>
        <w:rPr>
          <w:rFonts w:ascii="Arial" w:hAnsi="Arial" w:cs="Arial"/>
        </w:rPr>
      </w:pPr>
      <w:r w:rsidRPr="00826BC0">
        <w:rPr>
          <w:rFonts w:ascii="Arial" w:hAnsi="Arial" w:cs="Arial"/>
          <w:b/>
          <w:bCs/>
          <w:u w:val="single"/>
        </w:rPr>
        <w:t xml:space="preserve">Pomoći proračunskim korisnicima iz proračuna koji im nije nadležan </w:t>
      </w:r>
      <w:r w:rsidRPr="00826BC0">
        <w:rPr>
          <w:rFonts w:ascii="Arial" w:hAnsi="Arial" w:cs="Arial"/>
        </w:rPr>
        <w:t xml:space="preserve"> povećavaju se za </w:t>
      </w:r>
      <w:r w:rsidR="004607C4" w:rsidRPr="00826BC0">
        <w:rPr>
          <w:rFonts w:ascii="Arial" w:hAnsi="Arial" w:cs="Arial"/>
        </w:rPr>
        <w:t>4</w:t>
      </w:r>
      <w:r w:rsidR="00826BC0" w:rsidRPr="00826BC0">
        <w:rPr>
          <w:rFonts w:ascii="Arial" w:hAnsi="Arial" w:cs="Arial"/>
        </w:rPr>
        <w:t>3.465,27</w:t>
      </w:r>
      <w:r w:rsidRPr="00826BC0">
        <w:rPr>
          <w:rFonts w:ascii="Arial" w:hAnsi="Arial" w:cs="Arial"/>
        </w:rPr>
        <w:t xml:space="preserve"> eura te sada iznose ukupno </w:t>
      </w:r>
      <w:r w:rsidR="00826BC0" w:rsidRPr="00826BC0">
        <w:rPr>
          <w:rFonts w:ascii="Arial" w:hAnsi="Arial" w:cs="Arial"/>
        </w:rPr>
        <w:t>3.373.218,27</w:t>
      </w:r>
      <w:r w:rsidRPr="00826BC0">
        <w:rPr>
          <w:rFonts w:ascii="Arial" w:hAnsi="Arial" w:cs="Arial"/>
        </w:rPr>
        <w:t xml:space="preserve"> eura. Radi se o tekućim i kapitalnim pomoćima općina otoka Krka za poslovanje Dječjeg vrtića Katarina Frankopan i Javne varogasne postrojbe Grada Krka, pomoći Ministarstva kulture za nabavu knjižne građe za potrebe Gradske knjižnice Krk, pomoćima iz županijskog i državnog proračuna za potrebe programa Centra za kulturu Grada Krka.</w:t>
      </w:r>
    </w:p>
    <w:p w14:paraId="6B87AFF5" w14:textId="77777777" w:rsidR="00D13D2C" w:rsidRPr="00DD4F81" w:rsidRDefault="00D13D2C" w:rsidP="00D13D2C">
      <w:pPr>
        <w:spacing w:after="0"/>
        <w:jc w:val="both"/>
        <w:rPr>
          <w:rFonts w:ascii="Arial" w:hAnsi="Arial" w:cs="Arial"/>
          <w:b/>
          <w:bCs/>
          <w:color w:val="EE0000"/>
          <w:u w:val="single"/>
        </w:rPr>
      </w:pPr>
    </w:p>
    <w:p w14:paraId="6A183FDB" w14:textId="26281A5A" w:rsidR="00AF4563" w:rsidRPr="00826BC0" w:rsidRDefault="00C3465E" w:rsidP="00D13D2C">
      <w:pPr>
        <w:spacing w:after="0"/>
        <w:jc w:val="both"/>
        <w:rPr>
          <w:rFonts w:ascii="Arial" w:hAnsi="Arial" w:cs="Arial"/>
        </w:rPr>
      </w:pPr>
      <w:r w:rsidRPr="00826BC0">
        <w:rPr>
          <w:rFonts w:ascii="Arial" w:hAnsi="Arial" w:cs="Arial"/>
          <w:b/>
          <w:bCs/>
          <w:u w:val="single"/>
        </w:rPr>
        <w:t>P</w:t>
      </w:r>
      <w:r w:rsidR="006E6DD9" w:rsidRPr="00826BC0">
        <w:rPr>
          <w:rFonts w:ascii="Arial" w:hAnsi="Arial" w:cs="Arial"/>
          <w:b/>
          <w:bCs/>
          <w:u w:val="single"/>
        </w:rPr>
        <w:t>omoći temeljem prijenosa EU sredstava</w:t>
      </w:r>
      <w:r w:rsidR="006E6DD9" w:rsidRPr="00826BC0">
        <w:rPr>
          <w:rFonts w:ascii="Arial" w:hAnsi="Arial" w:cs="Arial"/>
          <w:b/>
          <w:bCs/>
        </w:rPr>
        <w:t xml:space="preserve"> </w:t>
      </w:r>
      <w:r w:rsidR="006E6DD9" w:rsidRPr="00826BC0">
        <w:rPr>
          <w:rFonts w:ascii="Arial" w:hAnsi="Arial" w:cs="Arial"/>
        </w:rPr>
        <w:t>mijenjaju se na sljedeći način:</w:t>
      </w:r>
      <w:r w:rsidR="006C0489" w:rsidRPr="00826BC0">
        <w:rPr>
          <w:rFonts w:ascii="Arial" w:hAnsi="Arial" w:cs="Arial"/>
        </w:rPr>
        <w:t xml:space="preserve"> </w:t>
      </w:r>
    </w:p>
    <w:p w14:paraId="0A1C8453" w14:textId="77777777" w:rsidR="00F432AA" w:rsidRPr="00826BC0" w:rsidRDefault="00F432AA" w:rsidP="00D13D2C">
      <w:pPr>
        <w:spacing w:after="0"/>
        <w:jc w:val="both"/>
        <w:rPr>
          <w:rFonts w:ascii="Arial" w:hAnsi="Arial" w:cs="Arial"/>
        </w:rPr>
      </w:pPr>
    </w:p>
    <w:p w14:paraId="1F5582F8" w14:textId="0DE25267" w:rsidR="00826BC0" w:rsidRPr="00826BC0" w:rsidRDefault="00F432AA" w:rsidP="00CE1CA1">
      <w:pPr>
        <w:spacing w:after="0"/>
        <w:ind w:left="709" w:hanging="142"/>
        <w:jc w:val="both"/>
        <w:rPr>
          <w:rFonts w:ascii="Arial" w:hAnsi="Arial" w:cs="Arial"/>
        </w:rPr>
      </w:pPr>
      <w:r w:rsidRPr="00826BC0">
        <w:rPr>
          <w:rFonts w:ascii="Arial" w:hAnsi="Arial" w:cs="Arial"/>
        </w:rPr>
        <w:tab/>
        <w:t xml:space="preserve">- </w:t>
      </w:r>
      <w:r w:rsidR="00826BC0" w:rsidRPr="00826BC0">
        <w:rPr>
          <w:rFonts w:ascii="Arial" w:hAnsi="Arial" w:cs="Arial"/>
        </w:rPr>
        <w:t>uvodi se pozicija za prihod od kapitalne pomoći iz državnog proračuna temeljem prijenosa EU sredstava za park šumu Dražica, igralište i pješa</w:t>
      </w:r>
      <w:r w:rsidR="00826BC0">
        <w:rPr>
          <w:rFonts w:ascii="Arial" w:hAnsi="Arial" w:cs="Arial"/>
        </w:rPr>
        <w:t>č</w:t>
      </w:r>
      <w:r w:rsidR="00826BC0" w:rsidRPr="00826BC0">
        <w:rPr>
          <w:rFonts w:ascii="Arial" w:hAnsi="Arial" w:cs="Arial"/>
        </w:rPr>
        <w:t>ke staze, u iznosu od 82.807,20 eura (investicija završena u 2023. godini, uplata se očekuje u 2025.)</w:t>
      </w:r>
    </w:p>
    <w:p w14:paraId="307B7EBA" w14:textId="77777777" w:rsidR="000012BE" w:rsidRDefault="00F432AA" w:rsidP="00BD0425">
      <w:pPr>
        <w:spacing w:after="0"/>
        <w:jc w:val="both"/>
        <w:rPr>
          <w:rFonts w:ascii="Arial" w:hAnsi="Arial" w:cs="Arial"/>
        </w:rPr>
      </w:pPr>
      <w:r w:rsidRPr="00826BC0">
        <w:rPr>
          <w:rFonts w:ascii="Arial" w:hAnsi="Arial" w:cs="Arial"/>
        </w:rPr>
        <w:tab/>
      </w:r>
      <w:r w:rsidR="00AF4563" w:rsidRPr="00826BC0">
        <w:rPr>
          <w:rFonts w:ascii="Arial" w:hAnsi="Arial" w:cs="Arial"/>
        </w:rPr>
        <w:t xml:space="preserve">- </w:t>
      </w:r>
      <w:r w:rsidR="00D13D2C" w:rsidRPr="00826BC0">
        <w:rPr>
          <w:rFonts w:ascii="Arial" w:hAnsi="Arial" w:cs="Arial"/>
        </w:rPr>
        <w:t xml:space="preserve">uvodi se pozicija za </w:t>
      </w:r>
      <w:r w:rsidR="00802DFC" w:rsidRPr="00826BC0">
        <w:rPr>
          <w:rFonts w:ascii="Arial" w:hAnsi="Arial" w:cs="Arial"/>
        </w:rPr>
        <w:t>kapitaln</w:t>
      </w:r>
      <w:r w:rsidR="00D13D2C" w:rsidRPr="00826BC0">
        <w:rPr>
          <w:rFonts w:ascii="Arial" w:hAnsi="Arial" w:cs="Arial"/>
        </w:rPr>
        <w:t>u</w:t>
      </w:r>
      <w:r w:rsidR="00802DFC" w:rsidRPr="00826BC0">
        <w:rPr>
          <w:rFonts w:ascii="Arial" w:hAnsi="Arial" w:cs="Arial"/>
        </w:rPr>
        <w:t xml:space="preserve"> pomoć temeljem prijenosa E</w:t>
      </w:r>
      <w:r w:rsidR="00051151" w:rsidRPr="00826BC0">
        <w:rPr>
          <w:rFonts w:ascii="Arial" w:hAnsi="Arial" w:cs="Arial"/>
        </w:rPr>
        <w:t>U</w:t>
      </w:r>
      <w:r w:rsidRPr="00826BC0">
        <w:rPr>
          <w:rFonts w:ascii="Arial" w:hAnsi="Arial" w:cs="Arial"/>
        </w:rPr>
        <w:t xml:space="preserve"> </w:t>
      </w:r>
      <w:r w:rsidR="00802DFC" w:rsidRPr="00826BC0">
        <w:rPr>
          <w:rFonts w:ascii="Arial" w:hAnsi="Arial" w:cs="Arial"/>
        </w:rPr>
        <w:t>sredstava</w:t>
      </w:r>
      <w:r w:rsidR="002F12A2" w:rsidRPr="00826BC0">
        <w:rPr>
          <w:rFonts w:ascii="Arial" w:hAnsi="Arial" w:cs="Arial"/>
        </w:rPr>
        <w:t xml:space="preserve"> za </w:t>
      </w:r>
      <w:r w:rsidR="00826BC0" w:rsidRPr="00826BC0">
        <w:rPr>
          <w:rFonts w:ascii="Arial" w:hAnsi="Arial" w:cs="Arial"/>
        </w:rPr>
        <w:t xml:space="preserve">izgradnju </w:t>
      </w:r>
    </w:p>
    <w:p w14:paraId="2579D029" w14:textId="3E7FF882" w:rsidR="00F432AA" w:rsidRPr="00374AB2" w:rsidRDefault="000012BE" w:rsidP="00F432AA">
      <w:pPr>
        <w:spacing w:after="0"/>
        <w:jc w:val="both"/>
        <w:rPr>
          <w:rFonts w:ascii="Arial" w:hAnsi="Arial" w:cs="Arial"/>
        </w:rPr>
      </w:pPr>
      <w:r>
        <w:rPr>
          <w:rFonts w:ascii="Arial" w:hAnsi="Arial" w:cs="Arial"/>
        </w:rPr>
        <w:t xml:space="preserve">              </w:t>
      </w:r>
      <w:r w:rsidR="00826BC0" w:rsidRPr="00826BC0">
        <w:rPr>
          <w:rFonts w:ascii="Arial" w:hAnsi="Arial" w:cs="Arial"/>
        </w:rPr>
        <w:t>dječjeg vrtića u naselju Vrh u iznosu od 635.476,00 eura</w:t>
      </w:r>
    </w:p>
    <w:p w14:paraId="0C2BF14A" w14:textId="5EEDF32D" w:rsidR="004F7812" w:rsidRPr="00374AB2" w:rsidRDefault="004F7812" w:rsidP="00B8780D">
      <w:pPr>
        <w:ind w:left="851" w:hanging="142"/>
        <w:jc w:val="both"/>
      </w:pPr>
      <w:r w:rsidRPr="00374AB2">
        <w:rPr>
          <w:rFonts w:ascii="Arial" w:hAnsi="Arial" w:cs="Arial"/>
        </w:rPr>
        <w:t>- ukida</w:t>
      </w:r>
      <w:r w:rsidR="00826BC0" w:rsidRPr="00374AB2">
        <w:rPr>
          <w:rFonts w:ascii="Arial" w:hAnsi="Arial" w:cs="Arial"/>
        </w:rPr>
        <w:t xml:space="preserve">ju </w:t>
      </w:r>
      <w:r w:rsidRPr="00374AB2">
        <w:rPr>
          <w:rFonts w:ascii="Arial" w:hAnsi="Arial" w:cs="Arial"/>
        </w:rPr>
        <w:t xml:space="preserve"> se pozicij</w:t>
      </w:r>
      <w:r w:rsidR="00826BC0" w:rsidRPr="00374AB2">
        <w:rPr>
          <w:rFonts w:ascii="Arial" w:hAnsi="Arial" w:cs="Arial"/>
        </w:rPr>
        <w:t>e</w:t>
      </w:r>
      <w:r w:rsidRPr="00374AB2">
        <w:rPr>
          <w:rFonts w:ascii="Arial" w:hAnsi="Arial" w:cs="Arial"/>
        </w:rPr>
        <w:t xml:space="preserve"> kapitalne pomoći temeljem prijenosa EU sredstava za</w:t>
      </w:r>
      <w:r w:rsidR="000012BE">
        <w:rPr>
          <w:rFonts w:ascii="Arial" w:hAnsi="Arial" w:cs="Arial"/>
        </w:rPr>
        <w:t xml:space="preserve"> </w:t>
      </w:r>
      <w:r w:rsidR="00826BC0" w:rsidRPr="00374AB2">
        <w:rPr>
          <w:rFonts w:ascii="Arial" w:hAnsi="Arial" w:cs="Arial"/>
        </w:rPr>
        <w:t>izgradnju dvorane za borilačke sportove te za nastavak ure</w:t>
      </w:r>
      <w:r w:rsidR="00374AB2" w:rsidRPr="00374AB2">
        <w:rPr>
          <w:rFonts w:ascii="Arial" w:hAnsi="Arial" w:cs="Arial"/>
        </w:rPr>
        <w:t>đ</w:t>
      </w:r>
      <w:r w:rsidR="00826BC0" w:rsidRPr="00374AB2">
        <w:rPr>
          <w:rFonts w:ascii="Arial" w:hAnsi="Arial" w:cs="Arial"/>
        </w:rPr>
        <w:t xml:space="preserve">enja multimedijalnog </w:t>
      </w:r>
      <w:r w:rsidR="00374AB2" w:rsidRPr="00374AB2">
        <w:rPr>
          <w:rFonts w:ascii="Arial" w:hAnsi="Arial" w:cs="Arial"/>
        </w:rPr>
        <w:t>centra za posjetitelje</w:t>
      </w:r>
      <w:r w:rsidRPr="00374AB2">
        <w:rPr>
          <w:rFonts w:ascii="Arial" w:hAnsi="Arial" w:cs="Arial"/>
        </w:rPr>
        <w:t xml:space="preserve"> u iznosu od </w:t>
      </w:r>
      <w:r w:rsidR="00826BC0" w:rsidRPr="00374AB2">
        <w:rPr>
          <w:rFonts w:ascii="Arial" w:hAnsi="Arial" w:cs="Arial"/>
        </w:rPr>
        <w:t>1.645.750</w:t>
      </w:r>
      <w:r w:rsidR="00B755D7" w:rsidRPr="00374AB2">
        <w:rPr>
          <w:rFonts w:ascii="Arial" w:hAnsi="Arial" w:cs="Arial"/>
        </w:rPr>
        <w:t>,00</w:t>
      </w:r>
      <w:r w:rsidR="00F432AA" w:rsidRPr="00374AB2">
        <w:rPr>
          <w:rFonts w:ascii="Arial" w:hAnsi="Arial" w:cs="Arial"/>
        </w:rPr>
        <w:t xml:space="preserve"> eur</w:t>
      </w:r>
      <w:r w:rsidR="00B755D7" w:rsidRPr="00374AB2">
        <w:rPr>
          <w:rFonts w:ascii="Arial" w:hAnsi="Arial" w:cs="Arial"/>
        </w:rPr>
        <w:t>a</w:t>
      </w:r>
      <w:r w:rsidR="00826BC0" w:rsidRPr="00374AB2">
        <w:rPr>
          <w:rFonts w:ascii="Arial" w:hAnsi="Arial" w:cs="Arial"/>
        </w:rPr>
        <w:t xml:space="preserve"> (sredstva se očekuju u 2026. godini)</w:t>
      </w:r>
    </w:p>
    <w:p w14:paraId="1B1CFCF8" w14:textId="77777777" w:rsidR="002632AE" w:rsidRPr="00DD4F81" w:rsidRDefault="002632AE" w:rsidP="003C1D2E">
      <w:pPr>
        <w:pStyle w:val="NoSpacing"/>
        <w:jc w:val="both"/>
        <w:rPr>
          <w:rFonts w:ascii="Arial" w:hAnsi="Arial" w:cs="Arial"/>
          <w:color w:val="EE0000"/>
        </w:rPr>
      </w:pPr>
    </w:p>
    <w:p w14:paraId="51BBF3EE" w14:textId="77777777" w:rsidR="000E1F65" w:rsidRPr="00FF1A51" w:rsidRDefault="000E1F65" w:rsidP="003C1D2E">
      <w:pPr>
        <w:pStyle w:val="NoSpacing"/>
        <w:jc w:val="both"/>
        <w:rPr>
          <w:rFonts w:ascii="Arial" w:hAnsi="Arial" w:cs="Arial"/>
          <w:b/>
        </w:rPr>
      </w:pPr>
      <w:r w:rsidRPr="00FF1A51">
        <w:rPr>
          <w:rFonts w:ascii="Arial" w:hAnsi="Arial" w:cs="Arial"/>
          <w:b/>
        </w:rPr>
        <w:t xml:space="preserve">64 </w:t>
      </w:r>
      <w:r w:rsidR="002531D1" w:rsidRPr="00FF1A51">
        <w:rPr>
          <w:rFonts w:ascii="Arial" w:hAnsi="Arial" w:cs="Arial"/>
          <w:b/>
        </w:rPr>
        <w:t>-</w:t>
      </w:r>
      <w:r w:rsidRPr="00FF1A51">
        <w:rPr>
          <w:rFonts w:ascii="Arial" w:hAnsi="Arial" w:cs="Arial"/>
          <w:b/>
        </w:rPr>
        <w:t xml:space="preserve"> PRIHOD OD IMOVINE</w:t>
      </w:r>
    </w:p>
    <w:p w14:paraId="3289DB85" w14:textId="77777777" w:rsidR="000E1F65" w:rsidRPr="00FF1A51" w:rsidRDefault="000E1F65" w:rsidP="003C1D2E">
      <w:pPr>
        <w:pStyle w:val="NoSpacing"/>
        <w:jc w:val="both"/>
        <w:rPr>
          <w:rFonts w:ascii="Arial" w:hAnsi="Arial" w:cs="Arial"/>
        </w:rPr>
      </w:pPr>
    </w:p>
    <w:p w14:paraId="6DB757AD" w14:textId="6C525305" w:rsidR="00DB1F9E" w:rsidRPr="00FF1A51" w:rsidRDefault="004C167F" w:rsidP="00C16DE7">
      <w:pPr>
        <w:pStyle w:val="NoSpacing"/>
        <w:ind w:firstLine="708"/>
        <w:jc w:val="both"/>
        <w:rPr>
          <w:rFonts w:ascii="Arial" w:hAnsi="Arial" w:cs="Arial"/>
        </w:rPr>
      </w:pPr>
      <w:r w:rsidRPr="00FF1A51">
        <w:rPr>
          <w:rFonts w:ascii="Arial" w:hAnsi="Arial" w:cs="Arial"/>
        </w:rPr>
        <w:t>P</w:t>
      </w:r>
      <w:r w:rsidR="005515F5" w:rsidRPr="00FF1A51">
        <w:rPr>
          <w:rFonts w:ascii="Arial" w:hAnsi="Arial" w:cs="Arial"/>
        </w:rPr>
        <w:t>rihod</w:t>
      </w:r>
      <w:r w:rsidRPr="00FF1A51">
        <w:rPr>
          <w:rFonts w:ascii="Arial" w:hAnsi="Arial" w:cs="Arial"/>
        </w:rPr>
        <w:t>i</w:t>
      </w:r>
      <w:r w:rsidR="005515F5" w:rsidRPr="00FF1A51">
        <w:rPr>
          <w:rFonts w:ascii="Arial" w:hAnsi="Arial" w:cs="Arial"/>
        </w:rPr>
        <w:t xml:space="preserve"> od imovine </w:t>
      </w:r>
      <w:r w:rsidR="003C5570" w:rsidRPr="00FF1A51">
        <w:rPr>
          <w:rFonts w:ascii="Arial" w:hAnsi="Arial" w:cs="Arial"/>
        </w:rPr>
        <w:t>povećavaju se za</w:t>
      </w:r>
      <w:r w:rsidR="00AA0191" w:rsidRPr="00FF1A51">
        <w:rPr>
          <w:rFonts w:ascii="Arial" w:hAnsi="Arial" w:cs="Arial"/>
        </w:rPr>
        <w:t xml:space="preserve"> </w:t>
      </w:r>
      <w:r w:rsidR="00FF1A51" w:rsidRPr="00FF1A51">
        <w:rPr>
          <w:rFonts w:ascii="Arial" w:hAnsi="Arial" w:cs="Arial"/>
        </w:rPr>
        <w:t>12.060,15</w:t>
      </w:r>
      <w:r w:rsidR="00AA0191" w:rsidRPr="00FF1A51">
        <w:rPr>
          <w:rFonts w:ascii="Arial" w:hAnsi="Arial" w:cs="Arial"/>
        </w:rPr>
        <w:t xml:space="preserve"> </w:t>
      </w:r>
      <w:r w:rsidR="00913020" w:rsidRPr="00FF1A51">
        <w:rPr>
          <w:rFonts w:ascii="Arial" w:hAnsi="Arial" w:cs="Arial"/>
        </w:rPr>
        <w:t>eura</w:t>
      </w:r>
      <w:r w:rsidR="007A760B" w:rsidRPr="00FF1A51">
        <w:rPr>
          <w:rFonts w:ascii="Arial" w:hAnsi="Arial" w:cs="Arial"/>
        </w:rPr>
        <w:t xml:space="preserve"> </w:t>
      </w:r>
      <w:r w:rsidR="00ED0A77" w:rsidRPr="00FF1A51">
        <w:rPr>
          <w:rFonts w:ascii="Arial" w:hAnsi="Arial" w:cs="Arial"/>
        </w:rPr>
        <w:t xml:space="preserve">te sada iznose </w:t>
      </w:r>
      <w:r w:rsidR="00FF1A51" w:rsidRPr="00FF1A51">
        <w:rPr>
          <w:rFonts w:ascii="Arial" w:hAnsi="Arial" w:cs="Arial"/>
        </w:rPr>
        <w:t>1.027.660,15</w:t>
      </w:r>
      <w:r w:rsidR="00ED0A77" w:rsidRPr="00FF1A51">
        <w:rPr>
          <w:rFonts w:ascii="Arial" w:hAnsi="Arial" w:cs="Arial"/>
        </w:rPr>
        <w:t xml:space="preserve"> eura. Mijenjaju se na sljedeći način:</w:t>
      </w:r>
      <w:r w:rsidR="00A36644" w:rsidRPr="00FF1A51">
        <w:rPr>
          <w:rFonts w:ascii="Arial" w:hAnsi="Arial" w:cs="Arial"/>
        </w:rPr>
        <w:t xml:space="preserve"> </w:t>
      </w:r>
    </w:p>
    <w:p w14:paraId="53049628" w14:textId="77777777" w:rsidR="00ED0A77" w:rsidRPr="00FF1A51" w:rsidRDefault="00ED0A77" w:rsidP="00C16DE7">
      <w:pPr>
        <w:pStyle w:val="NoSpacing"/>
        <w:ind w:firstLine="708"/>
        <w:jc w:val="both"/>
        <w:rPr>
          <w:rFonts w:ascii="Arial" w:hAnsi="Arial" w:cs="Arial"/>
        </w:rPr>
      </w:pPr>
    </w:p>
    <w:p w14:paraId="3935C25B" w14:textId="2845D3EB" w:rsidR="00ED0A77" w:rsidRPr="00FF1A51" w:rsidRDefault="00FF1A51" w:rsidP="00ED0A77">
      <w:pPr>
        <w:pStyle w:val="NoSpacing"/>
        <w:numPr>
          <w:ilvl w:val="0"/>
          <w:numId w:val="4"/>
        </w:numPr>
        <w:jc w:val="both"/>
        <w:rPr>
          <w:rFonts w:ascii="Arial" w:hAnsi="Arial" w:cs="Arial"/>
        </w:rPr>
      </w:pPr>
      <w:r w:rsidRPr="00FF1A51">
        <w:rPr>
          <w:rFonts w:ascii="Arial" w:hAnsi="Arial" w:cs="Arial"/>
        </w:rPr>
        <w:t>prihodi od kamata</w:t>
      </w:r>
      <w:r w:rsidR="00ED0A77" w:rsidRPr="00FF1A51">
        <w:rPr>
          <w:rFonts w:ascii="Arial" w:hAnsi="Arial" w:cs="Arial"/>
        </w:rPr>
        <w:t xml:space="preserve"> smanjuju se za </w:t>
      </w:r>
      <w:r w:rsidRPr="00FF1A51">
        <w:rPr>
          <w:rFonts w:ascii="Arial" w:hAnsi="Arial" w:cs="Arial"/>
        </w:rPr>
        <w:t>5.899,77</w:t>
      </w:r>
      <w:r w:rsidR="00ED0A77" w:rsidRPr="00FF1A51">
        <w:rPr>
          <w:rFonts w:ascii="Arial" w:hAnsi="Arial" w:cs="Arial"/>
        </w:rPr>
        <w:t xml:space="preserve"> eura</w:t>
      </w:r>
      <w:r w:rsidRPr="00FF1A51">
        <w:rPr>
          <w:rFonts w:ascii="Arial" w:hAnsi="Arial" w:cs="Arial"/>
        </w:rPr>
        <w:t xml:space="preserve"> (novi iznos 100,23 eura)</w:t>
      </w:r>
      <w:r>
        <w:rPr>
          <w:rFonts w:ascii="Arial" w:hAnsi="Arial" w:cs="Arial"/>
        </w:rPr>
        <w:t>,</w:t>
      </w:r>
    </w:p>
    <w:p w14:paraId="7C3F9047" w14:textId="3DD17A19" w:rsidR="00ED0A77" w:rsidRPr="00FF1A51" w:rsidRDefault="00FF1A51" w:rsidP="00ED0A77">
      <w:pPr>
        <w:pStyle w:val="NoSpacing"/>
        <w:numPr>
          <w:ilvl w:val="0"/>
          <w:numId w:val="4"/>
        </w:numPr>
        <w:jc w:val="both"/>
        <w:rPr>
          <w:rFonts w:ascii="Arial" w:hAnsi="Arial" w:cs="Arial"/>
        </w:rPr>
      </w:pPr>
      <w:r w:rsidRPr="00FF1A51">
        <w:rPr>
          <w:rFonts w:ascii="Arial" w:hAnsi="Arial" w:cs="Arial"/>
        </w:rPr>
        <w:t xml:space="preserve">povećava </w:t>
      </w:r>
      <w:r w:rsidR="00ED0A77" w:rsidRPr="00FF1A51">
        <w:rPr>
          <w:rFonts w:ascii="Arial" w:hAnsi="Arial" w:cs="Arial"/>
        </w:rPr>
        <w:t xml:space="preserve">se pozicija za prihode Dječjeg vrtića od zateznih kamata u iznosu od </w:t>
      </w:r>
      <w:r w:rsidRPr="00FF1A51">
        <w:rPr>
          <w:rFonts w:ascii="Arial" w:hAnsi="Arial" w:cs="Arial"/>
        </w:rPr>
        <w:t>2</w:t>
      </w:r>
      <w:r w:rsidR="00ED0A77" w:rsidRPr="00FF1A51">
        <w:rPr>
          <w:rFonts w:ascii="Arial" w:hAnsi="Arial" w:cs="Arial"/>
        </w:rPr>
        <w:t>0,00 eura</w:t>
      </w:r>
      <w:r w:rsidRPr="00FF1A51">
        <w:rPr>
          <w:rFonts w:ascii="Arial" w:hAnsi="Arial" w:cs="Arial"/>
        </w:rPr>
        <w:t xml:space="preserve"> (novi iznos 50,00 eura)</w:t>
      </w:r>
      <w:r>
        <w:rPr>
          <w:rFonts w:ascii="Arial" w:hAnsi="Arial" w:cs="Arial"/>
        </w:rPr>
        <w:t>,</w:t>
      </w:r>
    </w:p>
    <w:p w14:paraId="1D620D9A" w14:textId="3020F354" w:rsidR="008D780B" w:rsidRPr="00FF1A51" w:rsidRDefault="00FF1A51" w:rsidP="00ED0A77">
      <w:pPr>
        <w:pStyle w:val="NoSpacing"/>
        <w:numPr>
          <w:ilvl w:val="0"/>
          <w:numId w:val="4"/>
        </w:numPr>
        <w:jc w:val="both"/>
        <w:rPr>
          <w:rFonts w:ascii="Arial" w:hAnsi="Arial" w:cs="Arial"/>
        </w:rPr>
      </w:pPr>
      <w:r w:rsidRPr="00FF1A51">
        <w:rPr>
          <w:rFonts w:ascii="Arial" w:hAnsi="Arial" w:cs="Arial"/>
        </w:rPr>
        <w:t>povećavaju se prihodi od naknada za korištenje javne površine u iznosu od 15.939,00 eura (novi iznos 435.939,00 eura)</w:t>
      </w:r>
      <w:r w:rsidR="00ED0A77" w:rsidRPr="00FF1A51">
        <w:rPr>
          <w:rFonts w:ascii="Arial" w:hAnsi="Arial" w:cs="Arial"/>
        </w:rPr>
        <w:t>,</w:t>
      </w:r>
    </w:p>
    <w:p w14:paraId="5945B1FA" w14:textId="12180055" w:rsidR="00ED0A77" w:rsidRPr="00FF1A51" w:rsidRDefault="00FF1A51" w:rsidP="00ED0A77">
      <w:pPr>
        <w:pStyle w:val="NoSpacing"/>
        <w:numPr>
          <w:ilvl w:val="0"/>
          <w:numId w:val="4"/>
        </w:numPr>
        <w:jc w:val="both"/>
        <w:rPr>
          <w:rFonts w:ascii="Arial" w:hAnsi="Arial" w:cs="Arial"/>
        </w:rPr>
      </w:pPr>
      <w:r w:rsidRPr="00FF1A51">
        <w:rPr>
          <w:rFonts w:ascii="Arial" w:hAnsi="Arial" w:cs="Arial"/>
        </w:rPr>
        <w:t>uvodi se pozicija za prihode od najma opreme i postrojenja Javne vatrogasne postrojbe u iznosu od 2.000,92 eura</w:t>
      </w:r>
      <w:r w:rsidR="00ED0A77" w:rsidRPr="00FF1A51">
        <w:rPr>
          <w:rFonts w:ascii="Arial" w:hAnsi="Arial" w:cs="Arial"/>
        </w:rPr>
        <w:t xml:space="preserve">. </w:t>
      </w:r>
    </w:p>
    <w:p w14:paraId="2DAB8A4D" w14:textId="77777777" w:rsidR="00AA0191" w:rsidRPr="00FF1A51" w:rsidRDefault="00AA0191" w:rsidP="003C1D2E">
      <w:pPr>
        <w:pStyle w:val="NoSpacing"/>
        <w:jc w:val="both"/>
        <w:rPr>
          <w:rFonts w:ascii="Arial" w:hAnsi="Arial" w:cs="Arial"/>
        </w:rPr>
      </w:pPr>
    </w:p>
    <w:p w14:paraId="28E56897" w14:textId="77777777" w:rsidR="00AA0191" w:rsidRPr="00FF1A51" w:rsidRDefault="00AA0191" w:rsidP="003C1D2E">
      <w:pPr>
        <w:pStyle w:val="NoSpacing"/>
        <w:jc w:val="both"/>
        <w:rPr>
          <w:rFonts w:ascii="Arial" w:hAnsi="Arial" w:cs="Arial"/>
          <w:b/>
        </w:rPr>
      </w:pPr>
    </w:p>
    <w:p w14:paraId="03EA40AD" w14:textId="77777777" w:rsidR="004C167F" w:rsidRPr="00FF1A51" w:rsidRDefault="004C167F" w:rsidP="003C1D2E">
      <w:pPr>
        <w:pStyle w:val="NoSpacing"/>
        <w:jc w:val="both"/>
        <w:rPr>
          <w:rFonts w:ascii="Arial" w:hAnsi="Arial" w:cs="Arial"/>
          <w:b/>
        </w:rPr>
      </w:pPr>
      <w:r w:rsidRPr="00FF1A51">
        <w:rPr>
          <w:rFonts w:ascii="Arial" w:hAnsi="Arial" w:cs="Arial"/>
          <w:b/>
        </w:rPr>
        <w:t xml:space="preserve">65 </w:t>
      </w:r>
      <w:r w:rsidR="002531D1" w:rsidRPr="00FF1A51">
        <w:rPr>
          <w:rFonts w:ascii="Arial" w:hAnsi="Arial" w:cs="Arial"/>
          <w:b/>
        </w:rPr>
        <w:t xml:space="preserve">- </w:t>
      </w:r>
      <w:r w:rsidRPr="00FF1A51">
        <w:rPr>
          <w:rFonts w:ascii="Arial" w:hAnsi="Arial" w:cs="Arial"/>
          <w:b/>
        </w:rPr>
        <w:t>PRIHODI OD PRISTOJBI I NAKNADA</w:t>
      </w:r>
    </w:p>
    <w:p w14:paraId="4CBFDBD4" w14:textId="77777777" w:rsidR="004C167F" w:rsidRPr="00FF1A51" w:rsidRDefault="004C167F" w:rsidP="003C1D2E">
      <w:pPr>
        <w:pStyle w:val="NoSpacing"/>
        <w:jc w:val="both"/>
        <w:rPr>
          <w:rFonts w:ascii="Arial" w:hAnsi="Arial" w:cs="Arial"/>
          <w:b/>
        </w:rPr>
      </w:pPr>
    </w:p>
    <w:p w14:paraId="77612995" w14:textId="3BD6DF74" w:rsidR="00A22DCD" w:rsidRPr="00FF1A51" w:rsidRDefault="004C167F" w:rsidP="003C1D2E">
      <w:pPr>
        <w:pStyle w:val="NoSpacing"/>
        <w:jc w:val="both"/>
        <w:rPr>
          <w:rFonts w:ascii="Arial" w:hAnsi="Arial" w:cs="Arial"/>
        </w:rPr>
      </w:pPr>
      <w:r w:rsidRPr="00FF1A51">
        <w:rPr>
          <w:rFonts w:ascii="Arial" w:hAnsi="Arial" w:cs="Arial"/>
        </w:rPr>
        <w:t xml:space="preserve">Prihodi od pristojbi i naknada </w:t>
      </w:r>
      <w:r w:rsidR="00976F15" w:rsidRPr="00FF1A51">
        <w:rPr>
          <w:rFonts w:ascii="Arial" w:hAnsi="Arial" w:cs="Arial"/>
        </w:rPr>
        <w:t>povećavaju</w:t>
      </w:r>
      <w:r w:rsidR="00A22DCD" w:rsidRPr="00FF1A51">
        <w:rPr>
          <w:rFonts w:ascii="Arial" w:hAnsi="Arial" w:cs="Arial"/>
        </w:rPr>
        <w:t xml:space="preserve"> se za </w:t>
      </w:r>
      <w:r w:rsidR="00FF1A51" w:rsidRPr="00FF1A51">
        <w:rPr>
          <w:rFonts w:ascii="Arial" w:hAnsi="Arial" w:cs="Arial"/>
        </w:rPr>
        <w:t>209.392,00</w:t>
      </w:r>
      <w:r w:rsidR="00A22DCD" w:rsidRPr="00FF1A51">
        <w:rPr>
          <w:rFonts w:ascii="Arial" w:hAnsi="Arial" w:cs="Arial"/>
        </w:rPr>
        <w:t xml:space="preserve"> </w:t>
      </w:r>
      <w:r w:rsidR="00976F15" w:rsidRPr="00FF1A51">
        <w:rPr>
          <w:rFonts w:ascii="Arial" w:hAnsi="Arial" w:cs="Arial"/>
        </w:rPr>
        <w:t>eura</w:t>
      </w:r>
      <w:r w:rsidR="00AA0191" w:rsidRPr="00FF1A51">
        <w:rPr>
          <w:rFonts w:ascii="Arial" w:hAnsi="Arial" w:cs="Arial"/>
        </w:rPr>
        <w:t xml:space="preserve"> </w:t>
      </w:r>
      <w:r w:rsidR="00B15764" w:rsidRPr="00FF1A51">
        <w:rPr>
          <w:rFonts w:ascii="Arial" w:hAnsi="Arial" w:cs="Arial"/>
        </w:rPr>
        <w:t>radi</w:t>
      </w:r>
      <w:r w:rsidR="00A22DCD" w:rsidRPr="00FF1A51">
        <w:rPr>
          <w:rFonts w:ascii="Arial" w:hAnsi="Arial" w:cs="Arial"/>
        </w:rPr>
        <w:t>:</w:t>
      </w:r>
    </w:p>
    <w:p w14:paraId="0AAB1DFF" w14:textId="23BFE22A" w:rsidR="00976F15" w:rsidRPr="00FF1A51" w:rsidRDefault="00976F15" w:rsidP="00976F15">
      <w:pPr>
        <w:pStyle w:val="NoSpacing"/>
        <w:numPr>
          <w:ilvl w:val="0"/>
          <w:numId w:val="4"/>
        </w:numPr>
        <w:jc w:val="both"/>
        <w:rPr>
          <w:rFonts w:ascii="Arial" w:hAnsi="Arial" w:cs="Arial"/>
        </w:rPr>
      </w:pPr>
      <w:r w:rsidRPr="00FF1A51">
        <w:rPr>
          <w:rFonts w:ascii="Arial" w:hAnsi="Arial" w:cs="Arial"/>
        </w:rPr>
        <w:t xml:space="preserve">povećanja prihoda </w:t>
      </w:r>
      <w:r w:rsidR="00FF1A51" w:rsidRPr="00FF1A51">
        <w:rPr>
          <w:rFonts w:ascii="Arial" w:hAnsi="Arial" w:cs="Arial"/>
        </w:rPr>
        <w:t>od naknada za prenamjenu poljoprivrednog zemljišta</w:t>
      </w:r>
      <w:r w:rsidR="00CD4B66" w:rsidRPr="00FF1A51">
        <w:rPr>
          <w:rFonts w:ascii="Arial" w:hAnsi="Arial" w:cs="Arial"/>
        </w:rPr>
        <w:t xml:space="preserve"> u iznosu od 1</w:t>
      </w:r>
      <w:r w:rsidR="00FF1A51" w:rsidRPr="00FF1A51">
        <w:rPr>
          <w:rFonts w:ascii="Arial" w:hAnsi="Arial" w:cs="Arial"/>
        </w:rPr>
        <w:t>1</w:t>
      </w:r>
      <w:r w:rsidR="00CD4B66" w:rsidRPr="00FF1A51">
        <w:rPr>
          <w:rFonts w:ascii="Arial" w:hAnsi="Arial" w:cs="Arial"/>
        </w:rPr>
        <w:t>.000,00 eura</w:t>
      </w:r>
      <w:r w:rsidRPr="00FF1A51">
        <w:rPr>
          <w:rFonts w:ascii="Arial" w:hAnsi="Arial" w:cs="Arial"/>
        </w:rPr>
        <w:t>,</w:t>
      </w:r>
    </w:p>
    <w:p w14:paraId="21D495F4" w14:textId="7171BC3B" w:rsidR="00FF1A51" w:rsidRPr="00FF1A51" w:rsidRDefault="00FF1A51" w:rsidP="00976F15">
      <w:pPr>
        <w:pStyle w:val="NoSpacing"/>
        <w:numPr>
          <w:ilvl w:val="0"/>
          <w:numId w:val="4"/>
        </w:numPr>
        <w:jc w:val="both"/>
        <w:rPr>
          <w:rFonts w:ascii="Arial" w:hAnsi="Arial" w:cs="Arial"/>
        </w:rPr>
      </w:pPr>
      <w:r w:rsidRPr="00FF1A51">
        <w:rPr>
          <w:rFonts w:ascii="Arial" w:hAnsi="Arial" w:cs="Arial"/>
        </w:rPr>
        <w:t>povećanja prihoda od povrata u proračun za 191.500,00 eura,</w:t>
      </w:r>
    </w:p>
    <w:p w14:paraId="7A8D7E9F" w14:textId="1056444F" w:rsidR="00FF1A51" w:rsidRPr="00FF1A51" w:rsidRDefault="00FF1A51" w:rsidP="00976F15">
      <w:pPr>
        <w:pStyle w:val="NoSpacing"/>
        <w:numPr>
          <w:ilvl w:val="0"/>
          <w:numId w:val="4"/>
        </w:numPr>
        <w:jc w:val="both"/>
        <w:rPr>
          <w:rFonts w:ascii="Arial" w:hAnsi="Arial" w:cs="Arial"/>
        </w:rPr>
      </w:pPr>
      <w:r w:rsidRPr="00FF1A51">
        <w:rPr>
          <w:rFonts w:ascii="Arial" w:hAnsi="Arial" w:cs="Arial"/>
        </w:rPr>
        <w:t>uvođenja pozicije Gradske knjižnice za prihode od zakasnina u iznosu od 1.300,00 eura</w:t>
      </w:r>
      <w:r>
        <w:rPr>
          <w:rFonts w:ascii="Arial" w:hAnsi="Arial" w:cs="Arial"/>
        </w:rPr>
        <w:t>,</w:t>
      </w:r>
    </w:p>
    <w:p w14:paraId="73C95E95" w14:textId="61D109A6" w:rsidR="00976F15" w:rsidRPr="00FF1A51" w:rsidRDefault="00976F15" w:rsidP="00976F15">
      <w:pPr>
        <w:pStyle w:val="NoSpacing"/>
        <w:numPr>
          <w:ilvl w:val="0"/>
          <w:numId w:val="4"/>
        </w:numPr>
        <w:jc w:val="both"/>
        <w:rPr>
          <w:rFonts w:ascii="Arial" w:hAnsi="Arial" w:cs="Arial"/>
        </w:rPr>
      </w:pPr>
      <w:r w:rsidRPr="00FF1A51">
        <w:rPr>
          <w:rFonts w:ascii="Arial" w:hAnsi="Arial" w:cs="Arial"/>
        </w:rPr>
        <w:lastRenderedPageBreak/>
        <w:t xml:space="preserve">smanjenja prihoda Centra za kulturu za </w:t>
      </w:r>
      <w:r w:rsidR="00CD4B66" w:rsidRPr="00FF1A51">
        <w:rPr>
          <w:rFonts w:ascii="Arial" w:hAnsi="Arial" w:cs="Arial"/>
        </w:rPr>
        <w:t>3.</w:t>
      </w:r>
      <w:r w:rsidR="00FF1A51" w:rsidRPr="00FF1A51">
        <w:rPr>
          <w:rFonts w:ascii="Arial" w:hAnsi="Arial" w:cs="Arial"/>
        </w:rPr>
        <w:t>8</w:t>
      </w:r>
      <w:r w:rsidR="00CD4B66" w:rsidRPr="00FF1A51">
        <w:rPr>
          <w:rFonts w:ascii="Arial" w:hAnsi="Arial" w:cs="Arial"/>
        </w:rPr>
        <w:t>00,00</w:t>
      </w:r>
      <w:r w:rsidRPr="00FF1A51">
        <w:rPr>
          <w:rFonts w:ascii="Arial" w:hAnsi="Arial" w:cs="Arial"/>
        </w:rPr>
        <w:t xml:space="preserve"> eura (ulaznice za programe),</w:t>
      </w:r>
    </w:p>
    <w:p w14:paraId="185EECE4" w14:textId="4D174246" w:rsidR="00976F15" w:rsidRPr="00FF1A51" w:rsidRDefault="00976F15" w:rsidP="00976F15">
      <w:pPr>
        <w:pStyle w:val="NoSpacing"/>
        <w:numPr>
          <w:ilvl w:val="0"/>
          <w:numId w:val="4"/>
        </w:numPr>
        <w:jc w:val="both"/>
        <w:rPr>
          <w:rFonts w:ascii="Arial" w:hAnsi="Arial" w:cs="Arial"/>
        </w:rPr>
      </w:pPr>
      <w:r w:rsidRPr="00FF1A51">
        <w:rPr>
          <w:rFonts w:ascii="Arial" w:hAnsi="Arial" w:cs="Arial"/>
        </w:rPr>
        <w:t xml:space="preserve">povećanja prihoda Dječjeg vrtića  od roditeljske uplate za  </w:t>
      </w:r>
      <w:r w:rsidR="00FF1A51" w:rsidRPr="00FF1A51">
        <w:rPr>
          <w:rFonts w:ascii="Arial" w:hAnsi="Arial" w:cs="Arial"/>
        </w:rPr>
        <w:t>9.392</w:t>
      </w:r>
      <w:r w:rsidRPr="00FF1A51">
        <w:rPr>
          <w:rFonts w:ascii="Arial" w:hAnsi="Arial" w:cs="Arial"/>
        </w:rPr>
        <w:t>,00 eura</w:t>
      </w:r>
      <w:r w:rsidR="00FF1A51" w:rsidRPr="00FF1A51">
        <w:rPr>
          <w:rFonts w:ascii="Arial" w:hAnsi="Arial" w:cs="Arial"/>
        </w:rPr>
        <w:t>.</w:t>
      </w:r>
      <w:r w:rsidRPr="00FF1A51">
        <w:rPr>
          <w:rFonts w:ascii="Arial" w:hAnsi="Arial" w:cs="Arial"/>
        </w:rPr>
        <w:t xml:space="preserve"> </w:t>
      </w:r>
    </w:p>
    <w:p w14:paraId="70651F8E" w14:textId="77777777" w:rsidR="0018548F" w:rsidRPr="00DD4F81" w:rsidRDefault="0018548F" w:rsidP="003C1D2E">
      <w:pPr>
        <w:pStyle w:val="NoSpacing"/>
        <w:jc w:val="both"/>
        <w:rPr>
          <w:rFonts w:ascii="Arial" w:hAnsi="Arial" w:cs="Arial"/>
          <w:color w:val="EE0000"/>
        </w:rPr>
      </w:pPr>
    </w:p>
    <w:p w14:paraId="7C5CD657" w14:textId="77777777" w:rsidR="00992D10" w:rsidRPr="00DD4F81" w:rsidRDefault="00992D10" w:rsidP="003C1D2E">
      <w:pPr>
        <w:pStyle w:val="NoSpacing"/>
        <w:jc w:val="both"/>
        <w:rPr>
          <w:rFonts w:ascii="Arial" w:hAnsi="Arial" w:cs="Arial"/>
          <w:color w:val="EE0000"/>
        </w:rPr>
      </w:pPr>
    </w:p>
    <w:p w14:paraId="1A93E670" w14:textId="77777777" w:rsidR="004C167F" w:rsidRPr="003A1417" w:rsidRDefault="004C167F" w:rsidP="003C1D2E">
      <w:pPr>
        <w:pStyle w:val="NoSpacing"/>
        <w:jc w:val="both"/>
        <w:rPr>
          <w:rFonts w:ascii="Arial" w:hAnsi="Arial" w:cs="Arial"/>
          <w:b/>
        </w:rPr>
      </w:pPr>
      <w:r w:rsidRPr="003A1417">
        <w:rPr>
          <w:rFonts w:ascii="Arial" w:hAnsi="Arial" w:cs="Arial"/>
          <w:b/>
        </w:rPr>
        <w:t>66 – PRIHODI OD PRODAJE PROIZVODA I ROBE TE PRUŽENIH USLUGA I PRIHODI OD DONACIJA</w:t>
      </w:r>
    </w:p>
    <w:p w14:paraId="36FC0F1C" w14:textId="77777777" w:rsidR="004C167F" w:rsidRPr="003A1417" w:rsidRDefault="004C167F" w:rsidP="003C1D2E">
      <w:pPr>
        <w:pStyle w:val="NoSpacing"/>
        <w:jc w:val="both"/>
        <w:rPr>
          <w:rFonts w:ascii="Arial" w:hAnsi="Arial" w:cs="Arial"/>
          <w:b/>
        </w:rPr>
      </w:pPr>
    </w:p>
    <w:p w14:paraId="7EDC7664" w14:textId="51B601A9" w:rsidR="00042446" w:rsidRPr="003A1417" w:rsidRDefault="009D4588" w:rsidP="00042446">
      <w:pPr>
        <w:pStyle w:val="NoSpacing"/>
        <w:ind w:firstLine="708"/>
        <w:jc w:val="both"/>
        <w:rPr>
          <w:rFonts w:ascii="Arial" w:hAnsi="Arial" w:cs="Arial"/>
        </w:rPr>
      </w:pPr>
      <w:r w:rsidRPr="003A1417">
        <w:rPr>
          <w:rFonts w:ascii="Arial" w:hAnsi="Arial" w:cs="Arial"/>
        </w:rPr>
        <w:t xml:space="preserve">Ovi prihodi </w:t>
      </w:r>
      <w:r w:rsidR="003A1417" w:rsidRPr="003A1417">
        <w:rPr>
          <w:rFonts w:ascii="Arial" w:hAnsi="Arial" w:cs="Arial"/>
        </w:rPr>
        <w:t>smanjuju</w:t>
      </w:r>
      <w:r w:rsidR="00042446" w:rsidRPr="003A1417">
        <w:rPr>
          <w:rFonts w:ascii="Arial" w:hAnsi="Arial" w:cs="Arial"/>
        </w:rPr>
        <w:t xml:space="preserve"> se za </w:t>
      </w:r>
      <w:r w:rsidR="003A1417" w:rsidRPr="003A1417">
        <w:rPr>
          <w:rFonts w:ascii="Arial" w:hAnsi="Arial" w:cs="Arial"/>
        </w:rPr>
        <w:t>3</w:t>
      </w:r>
      <w:r w:rsidR="009D4261">
        <w:rPr>
          <w:rFonts w:ascii="Arial" w:hAnsi="Arial" w:cs="Arial"/>
        </w:rPr>
        <w:t>7.040,18</w:t>
      </w:r>
      <w:r w:rsidR="00632D63" w:rsidRPr="003A1417">
        <w:rPr>
          <w:rFonts w:ascii="Arial" w:hAnsi="Arial" w:cs="Arial"/>
        </w:rPr>
        <w:t xml:space="preserve"> eura</w:t>
      </w:r>
      <w:r w:rsidR="00042446" w:rsidRPr="003A1417">
        <w:rPr>
          <w:rFonts w:ascii="Arial" w:hAnsi="Arial" w:cs="Arial"/>
        </w:rPr>
        <w:t xml:space="preserve"> </w:t>
      </w:r>
      <w:r w:rsidR="008F3D40" w:rsidRPr="003A1417">
        <w:rPr>
          <w:rFonts w:ascii="Arial" w:hAnsi="Arial" w:cs="Arial"/>
        </w:rPr>
        <w:t>te</w:t>
      </w:r>
      <w:r w:rsidR="00042446" w:rsidRPr="003A1417">
        <w:rPr>
          <w:rFonts w:ascii="Arial" w:hAnsi="Arial" w:cs="Arial"/>
        </w:rPr>
        <w:t xml:space="preserve"> ukupno iznose </w:t>
      </w:r>
      <w:r w:rsidR="009D4261">
        <w:rPr>
          <w:rFonts w:ascii="Arial" w:hAnsi="Arial" w:cs="Arial"/>
        </w:rPr>
        <w:t>321.659,82</w:t>
      </w:r>
      <w:r w:rsidR="00632D63" w:rsidRPr="003A1417">
        <w:rPr>
          <w:rFonts w:ascii="Arial" w:hAnsi="Arial" w:cs="Arial"/>
        </w:rPr>
        <w:t xml:space="preserve"> eura</w:t>
      </w:r>
      <w:r w:rsidR="00992D10" w:rsidRPr="003A1417">
        <w:rPr>
          <w:rFonts w:ascii="Arial" w:hAnsi="Arial" w:cs="Arial"/>
        </w:rPr>
        <w:t>.</w:t>
      </w:r>
      <w:r w:rsidR="004C47CB" w:rsidRPr="003A1417">
        <w:rPr>
          <w:rFonts w:ascii="Arial" w:hAnsi="Arial" w:cs="Arial"/>
        </w:rPr>
        <w:t xml:space="preserve"> </w:t>
      </w:r>
      <w:r w:rsidR="00723AE5" w:rsidRPr="003A1417">
        <w:rPr>
          <w:rFonts w:ascii="Arial" w:hAnsi="Arial" w:cs="Arial"/>
        </w:rPr>
        <w:t xml:space="preserve"> </w:t>
      </w:r>
      <w:r w:rsidR="00FA4083" w:rsidRPr="003A1417">
        <w:rPr>
          <w:rFonts w:ascii="Arial" w:hAnsi="Arial" w:cs="Arial"/>
        </w:rPr>
        <w:t>Izmjene se s</w:t>
      </w:r>
      <w:r w:rsidR="00992D10" w:rsidRPr="003A1417">
        <w:rPr>
          <w:rFonts w:ascii="Arial" w:hAnsi="Arial" w:cs="Arial"/>
        </w:rPr>
        <w:t>astoje se od</w:t>
      </w:r>
      <w:r w:rsidR="00723AE5" w:rsidRPr="003A1417">
        <w:rPr>
          <w:rFonts w:ascii="Arial" w:hAnsi="Arial" w:cs="Arial"/>
        </w:rPr>
        <w:t>:</w:t>
      </w:r>
    </w:p>
    <w:p w14:paraId="572F3CBA" w14:textId="295826C7" w:rsidR="00632D63" w:rsidRDefault="003A1417" w:rsidP="00632D63">
      <w:pPr>
        <w:pStyle w:val="NoSpacing"/>
        <w:numPr>
          <w:ilvl w:val="0"/>
          <w:numId w:val="4"/>
        </w:numPr>
        <w:jc w:val="both"/>
        <w:rPr>
          <w:rFonts w:ascii="Arial" w:hAnsi="Arial" w:cs="Arial"/>
        </w:rPr>
      </w:pPr>
      <w:r w:rsidRPr="003A1417">
        <w:rPr>
          <w:rFonts w:ascii="Arial" w:hAnsi="Arial" w:cs="Arial"/>
        </w:rPr>
        <w:t>smanjenja</w:t>
      </w:r>
      <w:r w:rsidR="00632D63" w:rsidRPr="003A1417">
        <w:rPr>
          <w:rFonts w:ascii="Arial" w:hAnsi="Arial" w:cs="Arial"/>
        </w:rPr>
        <w:t xml:space="preserve"> pozicije prihoda </w:t>
      </w:r>
      <w:r w:rsidR="001A1885" w:rsidRPr="003A1417">
        <w:rPr>
          <w:rFonts w:ascii="Arial" w:hAnsi="Arial" w:cs="Arial"/>
        </w:rPr>
        <w:t xml:space="preserve">od prodaje proizvoda i robe </w:t>
      </w:r>
      <w:r w:rsidR="00632D63" w:rsidRPr="003A1417">
        <w:rPr>
          <w:rFonts w:ascii="Arial" w:hAnsi="Arial" w:cs="Arial"/>
        </w:rPr>
        <w:t xml:space="preserve">Centra za kulturu Grada Krka u iznosu od </w:t>
      </w:r>
      <w:r w:rsidRPr="003A1417">
        <w:rPr>
          <w:rFonts w:ascii="Arial" w:hAnsi="Arial" w:cs="Arial"/>
        </w:rPr>
        <w:t>180</w:t>
      </w:r>
      <w:r w:rsidR="00632D63" w:rsidRPr="003A1417">
        <w:rPr>
          <w:rFonts w:ascii="Arial" w:hAnsi="Arial" w:cs="Arial"/>
        </w:rPr>
        <w:t>,00 eura</w:t>
      </w:r>
      <w:r>
        <w:rPr>
          <w:rFonts w:ascii="Arial" w:hAnsi="Arial" w:cs="Arial"/>
        </w:rPr>
        <w:t>,</w:t>
      </w:r>
    </w:p>
    <w:p w14:paraId="15546B6C" w14:textId="79B90E3A" w:rsidR="005E222E" w:rsidRPr="003A1417" w:rsidRDefault="005E222E" w:rsidP="00632D63">
      <w:pPr>
        <w:pStyle w:val="NoSpacing"/>
        <w:numPr>
          <w:ilvl w:val="0"/>
          <w:numId w:val="4"/>
        </w:numPr>
        <w:jc w:val="both"/>
        <w:rPr>
          <w:rFonts w:ascii="Arial" w:hAnsi="Arial" w:cs="Arial"/>
        </w:rPr>
      </w:pPr>
      <w:r>
        <w:rPr>
          <w:rFonts w:ascii="Arial" w:hAnsi="Arial" w:cs="Arial"/>
        </w:rPr>
        <w:t>povećanja prihoda Javne vatrogasne postrojbe Grada Krka od pruženih usluga u iznosu od 1.579,82 eura,</w:t>
      </w:r>
    </w:p>
    <w:p w14:paraId="1237B3D7" w14:textId="35D4787C" w:rsidR="00CD4B66" w:rsidRPr="003A1417" w:rsidRDefault="00CD4B66" w:rsidP="00632D63">
      <w:pPr>
        <w:pStyle w:val="NoSpacing"/>
        <w:numPr>
          <w:ilvl w:val="0"/>
          <w:numId w:val="4"/>
        </w:numPr>
        <w:jc w:val="both"/>
        <w:rPr>
          <w:rFonts w:ascii="Arial" w:hAnsi="Arial" w:cs="Arial"/>
        </w:rPr>
      </w:pPr>
      <w:r w:rsidRPr="003A1417">
        <w:rPr>
          <w:rFonts w:ascii="Arial" w:hAnsi="Arial" w:cs="Arial"/>
        </w:rPr>
        <w:t xml:space="preserve">uvođenja pozicije </w:t>
      </w:r>
      <w:r w:rsidR="003A1417" w:rsidRPr="003A1417">
        <w:rPr>
          <w:rFonts w:ascii="Arial" w:hAnsi="Arial" w:cs="Arial"/>
        </w:rPr>
        <w:t xml:space="preserve">Gradske knjižnice za </w:t>
      </w:r>
      <w:r w:rsidRPr="003A1417">
        <w:rPr>
          <w:rFonts w:ascii="Arial" w:hAnsi="Arial" w:cs="Arial"/>
        </w:rPr>
        <w:t xml:space="preserve">tekuće donacije u iznosu od </w:t>
      </w:r>
      <w:r w:rsidR="003A1417" w:rsidRPr="003A1417">
        <w:rPr>
          <w:rFonts w:ascii="Arial" w:hAnsi="Arial" w:cs="Arial"/>
        </w:rPr>
        <w:t>1.100</w:t>
      </w:r>
      <w:r w:rsidRPr="003A1417">
        <w:rPr>
          <w:rFonts w:ascii="Arial" w:hAnsi="Arial" w:cs="Arial"/>
        </w:rPr>
        <w:t>,00 eura</w:t>
      </w:r>
      <w:r w:rsidR="003A1417">
        <w:rPr>
          <w:rFonts w:ascii="Arial" w:hAnsi="Arial" w:cs="Arial"/>
        </w:rPr>
        <w:t>,</w:t>
      </w:r>
    </w:p>
    <w:p w14:paraId="66F142B7" w14:textId="0B970CEF" w:rsidR="00FE5F62" w:rsidRDefault="003A1417" w:rsidP="00FE5F62">
      <w:pPr>
        <w:pStyle w:val="NoSpacing"/>
        <w:numPr>
          <w:ilvl w:val="0"/>
          <w:numId w:val="4"/>
        </w:numPr>
        <w:jc w:val="both"/>
        <w:rPr>
          <w:rFonts w:ascii="Arial" w:hAnsi="Arial" w:cs="Arial"/>
        </w:rPr>
      </w:pPr>
      <w:r w:rsidRPr="003A1417">
        <w:rPr>
          <w:rFonts w:ascii="Arial" w:hAnsi="Arial" w:cs="Arial"/>
        </w:rPr>
        <w:t>smanjenja</w:t>
      </w:r>
      <w:r w:rsidR="00FE5F62" w:rsidRPr="003A1417">
        <w:rPr>
          <w:rFonts w:ascii="Arial" w:hAnsi="Arial" w:cs="Arial"/>
        </w:rPr>
        <w:t xml:space="preserve"> prihoda JVP-a od Vatrogasne zajednice PGŽ za sufinanciranje sezonskog vatrogastva u iznosu od </w:t>
      </w:r>
      <w:r w:rsidRPr="003A1417">
        <w:rPr>
          <w:rFonts w:ascii="Arial" w:hAnsi="Arial" w:cs="Arial"/>
        </w:rPr>
        <w:t>7.560</w:t>
      </w:r>
      <w:r w:rsidR="00FE5F62" w:rsidRPr="003A1417">
        <w:rPr>
          <w:rFonts w:ascii="Arial" w:hAnsi="Arial" w:cs="Arial"/>
        </w:rPr>
        <w:t xml:space="preserve">,00 eura (novi iznos </w:t>
      </w:r>
      <w:r w:rsidRPr="003A1417">
        <w:rPr>
          <w:rFonts w:ascii="Arial" w:hAnsi="Arial" w:cs="Arial"/>
        </w:rPr>
        <w:t>3.00</w:t>
      </w:r>
      <w:r w:rsidR="00FE5F62" w:rsidRPr="003A1417">
        <w:rPr>
          <w:rFonts w:ascii="Arial" w:hAnsi="Arial" w:cs="Arial"/>
        </w:rPr>
        <w:t>0,00 eura)</w:t>
      </w:r>
    </w:p>
    <w:p w14:paraId="383BFBFB" w14:textId="4623E610" w:rsidR="003A1417" w:rsidRDefault="003A1417" w:rsidP="00FE5F62">
      <w:pPr>
        <w:pStyle w:val="NoSpacing"/>
        <w:numPr>
          <w:ilvl w:val="0"/>
          <w:numId w:val="4"/>
        </w:numPr>
        <w:jc w:val="both"/>
        <w:rPr>
          <w:rFonts w:ascii="Arial" w:hAnsi="Arial" w:cs="Arial"/>
        </w:rPr>
      </w:pPr>
      <w:r>
        <w:rPr>
          <w:rFonts w:ascii="Arial" w:hAnsi="Arial" w:cs="Arial"/>
        </w:rPr>
        <w:t>smanjenja prihoda Centra za kulturu Grada Krka od tekućih donacija neprofitnih organizacija u iznosu od 2.000,00 eura</w:t>
      </w:r>
    </w:p>
    <w:p w14:paraId="7491BFCD" w14:textId="6A3DC927" w:rsidR="003A1417" w:rsidRDefault="003A1417" w:rsidP="00FE5F62">
      <w:pPr>
        <w:pStyle w:val="NoSpacing"/>
        <w:numPr>
          <w:ilvl w:val="0"/>
          <w:numId w:val="4"/>
        </w:numPr>
        <w:jc w:val="both"/>
        <w:rPr>
          <w:rFonts w:ascii="Arial" w:hAnsi="Arial" w:cs="Arial"/>
        </w:rPr>
      </w:pPr>
      <w:r>
        <w:rPr>
          <w:rFonts w:ascii="Arial" w:hAnsi="Arial" w:cs="Arial"/>
        </w:rPr>
        <w:t>uvođenja pozicije za tekuće donacije fizičkih osoba Centru za kulturu Grada Krka u iznosu od 20,00 eura,</w:t>
      </w:r>
    </w:p>
    <w:p w14:paraId="3B477E8E" w14:textId="18694650" w:rsidR="003A1417" w:rsidRPr="005D27AF" w:rsidRDefault="003A1417" w:rsidP="00FE5F62">
      <w:pPr>
        <w:pStyle w:val="NoSpacing"/>
        <w:numPr>
          <w:ilvl w:val="0"/>
          <w:numId w:val="4"/>
        </w:numPr>
        <w:jc w:val="both"/>
        <w:rPr>
          <w:rFonts w:ascii="Arial" w:hAnsi="Arial" w:cs="Arial"/>
        </w:rPr>
      </w:pPr>
      <w:r w:rsidRPr="003A1417">
        <w:rPr>
          <w:rFonts w:ascii="Arial" w:hAnsi="Arial" w:cs="Arial"/>
        </w:rPr>
        <w:t xml:space="preserve">uvođenja pozicije za kapitalne donacije od trgovačkih društava Dječjem vrtiću Katarina </w:t>
      </w:r>
      <w:r w:rsidRPr="005D27AF">
        <w:rPr>
          <w:rFonts w:ascii="Arial" w:hAnsi="Arial" w:cs="Arial"/>
        </w:rPr>
        <w:t>Frankopan u iznosu od 1.500,00 eura,</w:t>
      </w:r>
    </w:p>
    <w:p w14:paraId="32406F2E" w14:textId="77777777" w:rsidR="00CB4D58" w:rsidRDefault="003A1417" w:rsidP="003A1417">
      <w:pPr>
        <w:pStyle w:val="NoSpacing"/>
        <w:numPr>
          <w:ilvl w:val="0"/>
          <w:numId w:val="4"/>
        </w:numPr>
        <w:jc w:val="both"/>
        <w:rPr>
          <w:rFonts w:ascii="Arial" w:hAnsi="Arial" w:cs="Arial"/>
        </w:rPr>
      </w:pPr>
      <w:r w:rsidRPr="005D27AF">
        <w:rPr>
          <w:rFonts w:ascii="Arial" w:hAnsi="Arial" w:cs="Arial"/>
        </w:rPr>
        <w:t>povećanja prihoda Gradske knjižnice od kapitalnih donacija u iznosu od 3.000,00 eura,</w:t>
      </w:r>
    </w:p>
    <w:p w14:paraId="4ABE4DF3" w14:textId="32C6890F" w:rsidR="003A1417" w:rsidRPr="00CB4D58" w:rsidRDefault="00CB4D58" w:rsidP="00CB4D58">
      <w:pPr>
        <w:pStyle w:val="NoSpacing"/>
        <w:numPr>
          <w:ilvl w:val="0"/>
          <w:numId w:val="4"/>
        </w:numPr>
        <w:jc w:val="both"/>
        <w:rPr>
          <w:rFonts w:ascii="Arial" w:hAnsi="Arial" w:cs="Arial"/>
        </w:rPr>
      </w:pPr>
      <w:r>
        <w:rPr>
          <w:rFonts w:ascii="Arial" w:hAnsi="Arial" w:cs="Arial"/>
        </w:rPr>
        <w:t>brisanja pozicije za kapitalnu donaciju PVZ-a otoka Krka Javnoj vatrogasnoj postrojbi Grada Krka u iznosu od 35.000,00 eura,</w:t>
      </w:r>
      <w:r w:rsidR="003A1417" w:rsidRPr="00CB4D58">
        <w:rPr>
          <w:rFonts w:ascii="Arial" w:hAnsi="Arial" w:cs="Arial"/>
        </w:rPr>
        <w:t xml:space="preserve"> </w:t>
      </w:r>
    </w:p>
    <w:p w14:paraId="1B292CDE" w14:textId="19F414EC" w:rsidR="00FE5F62" w:rsidRPr="005D27AF" w:rsidRDefault="005D27AF" w:rsidP="003A1417">
      <w:pPr>
        <w:pStyle w:val="NoSpacing"/>
        <w:numPr>
          <w:ilvl w:val="0"/>
          <w:numId w:val="4"/>
        </w:numPr>
        <w:jc w:val="both"/>
        <w:rPr>
          <w:rFonts w:ascii="Arial" w:hAnsi="Arial" w:cs="Arial"/>
        </w:rPr>
      </w:pPr>
      <w:r w:rsidRPr="005D27AF">
        <w:rPr>
          <w:rFonts w:ascii="Arial" w:hAnsi="Arial" w:cs="Arial"/>
        </w:rPr>
        <w:t>uvođenja</w:t>
      </w:r>
      <w:r w:rsidR="00FE5F62" w:rsidRPr="005D27AF">
        <w:rPr>
          <w:rFonts w:ascii="Arial" w:hAnsi="Arial" w:cs="Arial"/>
        </w:rPr>
        <w:t xml:space="preserve"> pozicije JVP-a za prihode od </w:t>
      </w:r>
      <w:r w:rsidR="007D28FF" w:rsidRPr="005D27AF">
        <w:rPr>
          <w:rFonts w:ascii="Arial" w:hAnsi="Arial" w:cs="Arial"/>
        </w:rPr>
        <w:t>k</w:t>
      </w:r>
      <w:r w:rsidR="00FE5F62" w:rsidRPr="005D27AF">
        <w:rPr>
          <w:rFonts w:ascii="Arial" w:hAnsi="Arial" w:cs="Arial"/>
        </w:rPr>
        <w:t xml:space="preserve">apitalnih </w:t>
      </w:r>
      <w:r w:rsidRPr="005D27AF">
        <w:rPr>
          <w:rFonts w:ascii="Arial" w:hAnsi="Arial" w:cs="Arial"/>
        </w:rPr>
        <w:t>donacija</w:t>
      </w:r>
      <w:r w:rsidR="00FE5F62" w:rsidRPr="005D27AF">
        <w:rPr>
          <w:rFonts w:ascii="Arial" w:hAnsi="Arial" w:cs="Arial"/>
        </w:rPr>
        <w:t xml:space="preserve"> od fizičkih osoba u iznosu od </w:t>
      </w:r>
      <w:r w:rsidRPr="005D27AF">
        <w:rPr>
          <w:rFonts w:ascii="Arial" w:hAnsi="Arial" w:cs="Arial"/>
        </w:rPr>
        <w:t>5</w:t>
      </w:r>
      <w:r w:rsidR="00FE5F62" w:rsidRPr="005D27AF">
        <w:rPr>
          <w:rFonts w:ascii="Arial" w:hAnsi="Arial" w:cs="Arial"/>
        </w:rPr>
        <w:t>00,00 eura</w:t>
      </w:r>
      <w:r w:rsidRPr="005D27AF">
        <w:rPr>
          <w:rFonts w:ascii="Arial" w:hAnsi="Arial" w:cs="Arial"/>
        </w:rPr>
        <w:t>.</w:t>
      </w:r>
    </w:p>
    <w:p w14:paraId="59E54907" w14:textId="69270B4E" w:rsidR="009D4588" w:rsidRPr="00DD4F81" w:rsidRDefault="009D4588" w:rsidP="003C1D2E">
      <w:pPr>
        <w:pStyle w:val="NoSpacing"/>
        <w:jc w:val="both"/>
        <w:rPr>
          <w:rFonts w:ascii="Arial" w:hAnsi="Arial" w:cs="Arial"/>
          <w:color w:val="EE0000"/>
        </w:rPr>
      </w:pPr>
    </w:p>
    <w:p w14:paraId="193E334E" w14:textId="77777777" w:rsidR="00FE5F62" w:rsidRPr="00DD4F81" w:rsidRDefault="00FE5F62" w:rsidP="003C1D2E">
      <w:pPr>
        <w:pStyle w:val="NoSpacing"/>
        <w:jc w:val="both"/>
        <w:rPr>
          <w:rFonts w:ascii="Arial" w:hAnsi="Arial" w:cs="Arial"/>
          <w:color w:val="EE0000"/>
        </w:rPr>
      </w:pPr>
    </w:p>
    <w:p w14:paraId="34D98DEE" w14:textId="7A11C548" w:rsidR="00FE5F62" w:rsidRPr="005D27AF" w:rsidRDefault="00FE5F62" w:rsidP="00FE5F62">
      <w:pPr>
        <w:pStyle w:val="NoSpacing"/>
        <w:jc w:val="both"/>
        <w:rPr>
          <w:rFonts w:ascii="Arial" w:hAnsi="Arial" w:cs="Arial"/>
          <w:b/>
        </w:rPr>
      </w:pPr>
      <w:r w:rsidRPr="005D27AF">
        <w:rPr>
          <w:rFonts w:ascii="Arial" w:hAnsi="Arial" w:cs="Arial"/>
          <w:b/>
        </w:rPr>
        <w:t>68 – PRIHODI OD KAZNI, UPRAVNIH MJERA I OSTALIH PRIHODA</w:t>
      </w:r>
    </w:p>
    <w:p w14:paraId="6C2B29A6" w14:textId="77777777" w:rsidR="00FE5F62" w:rsidRPr="005D27AF" w:rsidRDefault="00FE5F62" w:rsidP="00FE5F62">
      <w:pPr>
        <w:pStyle w:val="NoSpacing"/>
        <w:jc w:val="both"/>
        <w:rPr>
          <w:rFonts w:ascii="Arial" w:hAnsi="Arial" w:cs="Arial"/>
          <w:b/>
        </w:rPr>
      </w:pPr>
    </w:p>
    <w:p w14:paraId="77CC8F3F" w14:textId="088F0E4E" w:rsidR="00FE5F62" w:rsidRPr="005D27AF" w:rsidRDefault="00FE5F62" w:rsidP="00FE5F62">
      <w:pPr>
        <w:pStyle w:val="NoSpacing"/>
        <w:jc w:val="both"/>
        <w:rPr>
          <w:rFonts w:ascii="Arial" w:hAnsi="Arial" w:cs="Arial"/>
          <w:bCs/>
        </w:rPr>
      </w:pPr>
      <w:r w:rsidRPr="005D27AF">
        <w:rPr>
          <w:rFonts w:ascii="Arial" w:hAnsi="Arial" w:cs="Arial"/>
          <w:b/>
        </w:rPr>
        <w:tab/>
      </w:r>
      <w:r w:rsidRPr="005D27AF">
        <w:rPr>
          <w:rFonts w:ascii="Arial" w:hAnsi="Arial" w:cs="Arial"/>
          <w:bCs/>
        </w:rPr>
        <w:t>Prihodi su povećani za ukupno 7</w:t>
      </w:r>
      <w:r w:rsidR="005D27AF" w:rsidRPr="005D27AF">
        <w:rPr>
          <w:rFonts w:ascii="Arial" w:hAnsi="Arial" w:cs="Arial"/>
          <w:bCs/>
        </w:rPr>
        <w:t>00,00</w:t>
      </w:r>
      <w:r w:rsidRPr="005D27AF">
        <w:rPr>
          <w:rFonts w:ascii="Arial" w:hAnsi="Arial" w:cs="Arial"/>
          <w:bCs/>
        </w:rPr>
        <w:t xml:space="preserve"> eura </w:t>
      </w:r>
      <w:r w:rsidR="005D27AF" w:rsidRPr="005D27AF">
        <w:rPr>
          <w:rFonts w:ascii="Arial" w:hAnsi="Arial" w:cs="Arial"/>
          <w:bCs/>
        </w:rPr>
        <w:t>(</w:t>
      </w:r>
      <w:r w:rsidR="00ED0A77" w:rsidRPr="005D27AF">
        <w:rPr>
          <w:rFonts w:ascii="Arial" w:hAnsi="Arial" w:cs="Arial"/>
          <w:bCs/>
        </w:rPr>
        <w:t>od kazni komunalnog i prometnog redarstva</w:t>
      </w:r>
      <w:r w:rsidR="005D27AF" w:rsidRPr="005D27AF">
        <w:rPr>
          <w:rFonts w:ascii="Arial" w:hAnsi="Arial" w:cs="Arial"/>
          <w:bCs/>
        </w:rPr>
        <w:t>.</w:t>
      </w:r>
    </w:p>
    <w:p w14:paraId="5E1709A3" w14:textId="77777777" w:rsidR="00FE5F62" w:rsidRDefault="00FE5F62" w:rsidP="003C1D2E">
      <w:pPr>
        <w:pStyle w:val="NoSpacing"/>
        <w:jc w:val="both"/>
        <w:rPr>
          <w:rFonts w:ascii="Arial" w:hAnsi="Arial" w:cs="Arial"/>
          <w:color w:val="EE0000"/>
        </w:rPr>
      </w:pPr>
    </w:p>
    <w:p w14:paraId="7D8D822C" w14:textId="77777777" w:rsidR="001D48EA" w:rsidRPr="00DD4F81" w:rsidRDefault="001D48EA" w:rsidP="003C1D2E">
      <w:pPr>
        <w:pStyle w:val="NoSpacing"/>
        <w:jc w:val="both"/>
        <w:rPr>
          <w:rFonts w:ascii="Arial" w:hAnsi="Arial" w:cs="Arial"/>
          <w:color w:val="EE0000"/>
        </w:rPr>
      </w:pPr>
    </w:p>
    <w:p w14:paraId="4E50D42E" w14:textId="77777777" w:rsidR="006E07AC" w:rsidRPr="005D27AF" w:rsidRDefault="006E07AC" w:rsidP="005377EF">
      <w:pPr>
        <w:pStyle w:val="NoSpacing"/>
        <w:jc w:val="both"/>
        <w:rPr>
          <w:rFonts w:ascii="Arial" w:hAnsi="Arial" w:cs="Arial"/>
          <w:b/>
          <w:bCs/>
        </w:rPr>
      </w:pPr>
    </w:p>
    <w:p w14:paraId="03215FBB" w14:textId="477827D6" w:rsidR="00ED0A77" w:rsidRDefault="005D27AF" w:rsidP="005377EF">
      <w:pPr>
        <w:pStyle w:val="NoSpacing"/>
        <w:jc w:val="both"/>
        <w:rPr>
          <w:rFonts w:ascii="Arial" w:hAnsi="Arial" w:cs="Arial"/>
          <w:b/>
          <w:bCs/>
        </w:rPr>
      </w:pPr>
      <w:r w:rsidRPr="005D27AF">
        <w:rPr>
          <w:rFonts w:ascii="Arial" w:hAnsi="Arial" w:cs="Arial"/>
          <w:b/>
          <w:bCs/>
        </w:rPr>
        <w:t>7 – PRIHODI OD PRODAJE NEFINANCIJSKE IMOVINE</w:t>
      </w:r>
    </w:p>
    <w:p w14:paraId="133B43FD" w14:textId="77777777" w:rsidR="005D27AF" w:rsidRDefault="005D27AF" w:rsidP="005377EF">
      <w:pPr>
        <w:pStyle w:val="NoSpacing"/>
        <w:jc w:val="both"/>
        <w:rPr>
          <w:rFonts w:ascii="Arial" w:hAnsi="Arial" w:cs="Arial"/>
          <w:b/>
          <w:bCs/>
        </w:rPr>
      </w:pPr>
    </w:p>
    <w:p w14:paraId="5A072664" w14:textId="032D6F48" w:rsidR="005D27AF" w:rsidRPr="005D27AF" w:rsidRDefault="005D27AF" w:rsidP="005377EF">
      <w:pPr>
        <w:pStyle w:val="NoSpacing"/>
        <w:jc w:val="both"/>
        <w:rPr>
          <w:rFonts w:ascii="Arial" w:hAnsi="Arial" w:cs="Arial"/>
        </w:rPr>
      </w:pPr>
      <w:r>
        <w:rPr>
          <w:rFonts w:ascii="Arial" w:hAnsi="Arial" w:cs="Arial"/>
          <w:b/>
          <w:bCs/>
        </w:rPr>
        <w:tab/>
      </w:r>
      <w:r w:rsidRPr="005D27AF">
        <w:rPr>
          <w:rFonts w:ascii="Arial" w:hAnsi="Arial" w:cs="Arial"/>
        </w:rPr>
        <w:t>Povećavaju se za 440.100,00 eura te sada iznose 1.143.100,00 eura (440.000,00 eura za</w:t>
      </w:r>
      <w:r w:rsidR="00D214D7">
        <w:rPr>
          <w:rFonts w:ascii="Arial" w:hAnsi="Arial" w:cs="Arial"/>
        </w:rPr>
        <w:t xml:space="preserve"> </w:t>
      </w:r>
      <w:r w:rsidRPr="005D27AF">
        <w:rPr>
          <w:rFonts w:ascii="Arial" w:hAnsi="Arial" w:cs="Arial"/>
        </w:rPr>
        <w:t>prihode od prodaje građevinskog zemljišta t</w:t>
      </w:r>
      <w:r w:rsidR="005E222E">
        <w:rPr>
          <w:rFonts w:ascii="Arial" w:hAnsi="Arial" w:cs="Arial"/>
        </w:rPr>
        <w:t>e</w:t>
      </w:r>
      <w:r w:rsidRPr="005D27AF">
        <w:rPr>
          <w:rFonts w:ascii="Arial" w:hAnsi="Arial" w:cs="Arial"/>
        </w:rPr>
        <w:t xml:space="preserve"> 100,00 eura za prihode od prodaje stanova).</w:t>
      </w:r>
    </w:p>
    <w:p w14:paraId="62607A07" w14:textId="77777777" w:rsidR="005D27AF" w:rsidRDefault="005D27AF" w:rsidP="005377EF">
      <w:pPr>
        <w:pStyle w:val="NoSpacing"/>
        <w:jc w:val="both"/>
        <w:rPr>
          <w:rFonts w:ascii="Arial" w:hAnsi="Arial" w:cs="Arial"/>
          <w:b/>
          <w:bCs/>
        </w:rPr>
      </w:pPr>
    </w:p>
    <w:p w14:paraId="7F14E2A3" w14:textId="77777777" w:rsidR="005D27AF" w:rsidRDefault="005D27AF" w:rsidP="005377EF">
      <w:pPr>
        <w:pStyle w:val="NoSpacing"/>
        <w:jc w:val="both"/>
        <w:rPr>
          <w:rFonts w:ascii="Arial" w:hAnsi="Arial" w:cs="Arial"/>
          <w:b/>
          <w:bCs/>
        </w:rPr>
      </w:pPr>
    </w:p>
    <w:p w14:paraId="64981007" w14:textId="77777777" w:rsidR="001D48EA" w:rsidRPr="005D27AF" w:rsidRDefault="001D48EA" w:rsidP="005377EF">
      <w:pPr>
        <w:pStyle w:val="NoSpacing"/>
        <w:jc w:val="both"/>
        <w:rPr>
          <w:rFonts w:ascii="Arial" w:hAnsi="Arial" w:cs="Arial"/>
          <w:b/>
          <w:bCs/>
        </w:rPr>
      </w:pPr>
    </w:p>
    <w:p w14:paraId="2F10FC59" w14:textId="77777777" w:rsidR="00E8550E" w:rsidRPr="001D48EA" w:rsidRDefault="005377EF" w:rsidP="005377EF">
      <w:pPr>
        <w:pStyle w:val="NoSpacing"/>
        <w:jc w:val="both"/>
        <w:rPr>
          <w:rFonts w:ascii="Arial" w:hAnsi="Arial" w:cs="Arial"/>
          <w:b/>
        </w:rPr>
      </w:pPr>
      <w:r w:rsidRPr="001D48EA">
        <w:rPr>
          <w:rFonts w:ascii="Arial" w:hAnsi="Arial" w:cs="Arial"/>
          <w:b/>
        </w:rPr>
        <w:t xml:space="preserve">9- </w:t>
      </w:r>
      <w:r w:rsidR="00E8550E" w:rsidRPr="001D48EA">
        <w:rPr>
          <w:rFonts w:ascii="Arial" w:hAnsi="Arial" w:cs="Arial"/>
          <w:b/>
        </w:rPr>
        <w:t>VLASTITI IZVORI</w:t>
      </w:r>
    </w:p>
    <w:p w14:paraId="765BE9A2" w14:textId="77777777" w:rsidR="00C162DB" w:rsidRPr="001D48EA" w:rsidRDefault="00E8550E" w:rsidP="00C162DB">
      <w:pPr>
        <w:pStyle w:val="NoSpacing"/>
        <w:ind w:left="360"/>
        <w:jc w:val="both"/>
        <w:rPr>
          <w:rFonts w:ascii="Arial" w:hAnsi="Arial" w:cs="Arial"/>
        </w:rPr>
      </w:pPr>
      <w:r w:rsidRPr="001D48EA">
        <w:rPr>
          <w:rFonts w:ascii="Arial" w:hAnsi="Arial" w:cs="Arial"/>
        </w:rPr>
        <w:t xml:space="preserve">   </w:t>
      </w:r>
    </w:p>
    <w:p w14:paraId="5CAB83D3" w14:textId="68B4A66A" w:rsidR="00AF6EEA" w:rsidRPr="001D48EA" w:rsidRDefault="00AF6EEA" w:rsidP="003C1D2E">
      <w:pPr>
        <w:jc w:val="both"/>
        <w:rPr>
          <w:rFonts w:ascii="Arial" w:hAnsi="Arial" w:cs="Arial"/>
        </w:rPr>
      </w:pPr>
      <w:r w:rsidRPr="001D48EA">
        <w:rPr>
          <w:rFonts w:ascii="Arial" w:hAnsi="Arial" w:cs="Arial"/>
        </w:rPr>
        <w:t>Ovim Izmjenama i dopunama Proračuna Grada Krka za 202</w:t>
      </w:r>
      <w:r w:rsidR="005D27AF" w:rsidRPr="001D48EA">
        <w:rPr>
          <w:rFonts w:ascii="Arial" w:hAnsi="Arial" w:cs="Arial"/>
        </w:rPr>
        <w:t>5</w:t>
      </w:r>
      <w:r w:rsidRPr="001D48EA">
        <w:rPr>
          <w:rFonts w:ascii="Arial" w:hAnsi="Arial" w:cs="Arial"/>
        </w:rPr>
        <w:t xml:space="preserve">. godinu obuhvaćeni su i </w:t>
      </w:r>
      <w:r w:rsidR="0095751D" w:rsidRPr="001D48EA">
        <w:rPr>
          <w:rFonts w:ascii="Arial" w:hAnsi="Arial" w:cs="Arial"/>
        </w:rPr>
        <w:t>viškov</w:t>
      </w:r>
      <w:r w:rsidRPr="001D48EA">
        <w:rPr>
          <w:rFonts w:ascii="Arial" w:hAnsi="Arial" w:cs="Arial"/>
        </w:rPr>
        <w:t>i proračuna i proračunskih korisnika</w:t>
      </w:r>
      <w:r w:rsidR="008A464D">
        <w:rPr>
          <w:rFonts w:ascii="Arial" w:hAnsi="Arial" w:cs="Arial"/>
        </w:rPr>
        <w:t>.</w:t>
      </w:r>
      <w:r w:rsidRPr="001D48EA">
        <w:rPr>
          <w:rFonts w:ascii="Arial" w:hAnsi="Arial" w:cs="Arial"/>
        </w:rPr>
        <w:t xml:space="preserve"> </w:t>
      </w:r>
      <w:r w:rsidR="008A464D">
        <w:rPr>
          <w:rFonts w:ascii="Arial" w:hAnsi="Arial" w:cs="Arial"/>
        </w:rPr>
        <w:t>I</w:t>
      </w:r>
      <w:r w:rsidRPr="001D48EA">
        <w:rPr>
          <w:rFonts w:ascii="Arial" w:hAnsi="Arial" w:cs="Arial"/>
        </w:rPr>
        <w:t>z prethodne godine</w:t>
      </w:r>
      <w:r w:rsidR="00BD0425" w:rsidRPr="001D48EA">
        <w:rPr>
          <w:rFonts w:ascii="Arial" w:hAnsi="Arial" w:cs="Arial"/>
        </w:rPr>
        <w:t xml:space="preserve"> </w:t>
      </w:r>
      <w:r w:rsidR="008A464D">
        <w:rPr>
          <w:rFonts w:ascii="Arial" w:hAnsi="Arial" w:cs="Arial"/>
        </w:rPr>
        <w:t>p</w:t>
      </w:r>
      <w:r w:rsidR="00BD0425" w:rsidRPr="001D48EA">
        <w:rPr>
          <w:rFonts w:ascii="Arial" w:hAnsi="Arial" w:cs="Arial"/>
        </w:rPr>
        <w:t xml:space="preserve">reneseni konsolidirani </w:t>
      </w:r>
      <w:r w:rsidR="005D27AF" w:rsidRPr="001D48EA">
        <w:rPr>
          <w:rFonts w:ascii="Arial" w:hAnsi="Arial" w:cs="Arial"/>
        </w:rPr>
        <w:t>višak</w:t>
      </w:r>
      <w:r w:rsidR="00BD0425" w:rsidRPr="001D48EA">
        <w:rPr>
          <w:rFonts w:ascii="Arial" w:hAnsi="Arial" w:cs="Arial"/>
        </w:rPr>
        <w:t xml:space="preserve"> iznosi </w:t>
      </w:r>
      <w:r w:rsidRPr="001D48EA">
        <w:rPr>
          <w:rFonts w:ascii="Arial" w:hAnsi="Arial" w:cs="Arial"/>
        </w:rPr>
        <w:t xml:space="preserve"> </w:t>
      </w:r>
      <w:r w:rsidR="005D27AF" w:rsidRPr="001D48EA">
        <w:rPr>
          <w:rFonts w:ascii="Arial" w:hAnsi="Arial" w:cs="Arial"/>
        </w:rPr>
        <w:t>635.367,19</w:t>
      </w:r>
      <w:r w:rsidR="000D3C23" w:rsidRPr="001D48EA">
        <w:rPr>
          <w:rFonts w:ascii="Arial" w:hAnsi="Arial" w:cs="Arial"/>
        </w:rPr>
        <w:t xml:space="preserve"> eura</w:t>
      </w:r>
      <w:r w:rsidR="008A464D">
        <w:rPr>
          <w:rFonts w:ascii="Arial" w:hAnsi="Arial" w:cs="Arial"/>
        </w:rPr>
        <w:t>,</w:t>
      </w:r>
      <w:r w:rsidR="000D3C23" w:rsidRPr="001D48EA">
        <w:rPr>
          <w:rFonts w:ascii="Arial" w:hAnsi="Arial" w:cs="Arial"/>
        </w:rPr>
        <w:t xml:space="preserve"> </w:t>
      </w:r>
      <w:r w:rsidRPr="001D48EA">
        <w:rPr>
          <w:rFonts w:ascii="Arial" w:hAnsi="Arial" w:cs="Arial"/>
        </w:rPr>
        <w:t>koji po korisnicima iznosi kako slijedi:</w:t>
      </w:r>
    </w:p>
    <w:p w14:paraId="45EB070A" w14:textId="47D3FBA9" w:rsidR="00AF6EEA" w:rsidRPr="001D48EA" w:rsidRDefault="00AF6EEA" w:rsidP="00AF6EEA">
      <w:pPr>
        <w:pStyle w:val="ListParagraph"/>
        <w:numPr>
          <w:ilvl w:val="0"/>
          <w:numId w:val="4"/>
        </w:numPr>
        <w:jc w:val="both"/>
        <w:rPr>
          <w:rFonts w:ascii="Arial" w:hAnsi="Arial" w:cs="Arial"/>
        </w:rPr>
      </w:pPr>
      <w:r w:rsidRPr="001D48EA">
        <w:rPr>
          <w:rFonts w:ascii="Arial" w:hAnsi="Arial" w:cs="Arial"/>
        </w:rPr>
        <w:t xml:space="preserve">Grad Krk   </w:t>
      </w:r>
      <w:r w:rsidRPr="001D48EA">
        <w:rPr>
          <w:rFonts w:ascii="Arial" w:hAnsi="Arial" w:cs="Arial"/>
        </w:rPr>
        <w:tab/>
      </w:r>
      <w:r w:rsidRPr="001D48EA">
        <w:rPr>
          <w:rFonts w:ascii="Arial" w:hAnsi="Arial" w:cs="Arial"/>
        </w:rPr>
        <w:tab/>
      </w:r>
      <w:r w:rsidRPr="001D48EA">
        <w:rPr>
          <w:rFonts w:ascii="Arial" w:hAnsi="Arial" w:cs="Arial"/>
        </w:rPr>
        <w:tab/>
      </w:r>
      <w:r w:rsidRPr="001D48EA">
        <w:rPr>
          <w:rFonts w:ascii="Arial" w:hAnsi="Arial" w:cs="Arial"/>
        </w:rPr>
        <w:tab/>
      </w:r>
      <w:r w:rsidR="000D3C23" w:rsidRPr="001D48EA">
        <w:rPr>
          <w:rFonts w:ascii="Arial" w:hAnsi="Arial" w:cs="Arial"/>
        </w:rPr>
        <w:t xml:space="preserve">  </w:t>
      </w:r>
      <w:r w:rsidR="001D48EA" w:rsidRPr="001D48EA">
        <w:rPr>
          <w:rFonts w:ascii="Arial" w:hAnsi="Arial" w:cs="Arial"/>
        </w:rPr>
        <w:t xml:space="preserve"> 508.095,37</w:t>
      </w:r>
      <w:r w:rsidRPr="001D48EA">
        <w:rPr>
          <w:rFonts w:ascii="Arial" w:hAnsi="Arial" w:cs="Arial"/>
        </w:rPr>
        <w:t xml:space="preserve"> eur</w:t>
      </w:r>
    </w:p>
    <w:p w14:paraId="37EA995E" w14:textId="1CF16D3B" w:rsidR="00AF6EEA" w:rsidRPr="001D48EA" w:rsidRDefault="00AF6EEA" w:rsidP="00AF6EEA">
      <w:pPr>
        <w:pStyle w:val="ListParagraph"/>
        <w:numPr>
          <w:ilvl w:val="0"/>
          <w:numId w:val="4"/>
        </w:numPr>
        <w:jc w:val="both"/>
        <w:rPr>
          <w:rFonts w:ascii="Arial" w:hAnsi="Arial" w:cs="Arial"/>
        </w:rPr>
      </w:pPr>
      <w:r w:rsidRPr="001D48EA">
        <w:rPr>
          <w:rFonts w:ascii="Arial" w:hAnsi="Arial" w:cs="Arial"/>
        </w:rPr>
        <w:t>Centar za kulturu Grada Krka</w:t>
      </w:r>
      <w:r w:rsidRPr="001D48EA">
        <w:rPr>
          <w:rFonts w:ascii="Arial" w:hAnsi="Arial" w:cs="Arial"/>
        </w:rPr>
        <w:tab/>
        <w:t xml:space="preserve">     </w:t>
      </w:r>
      <w:r w:rsidR="001D48EA" w:rsidRPr="001D48EA">
        <w:rPr>
          <w:rFonts w:ascii="Arial" w:hAnsi="Arial" w:cs="Arial"/>
        </w:rPr>
        <w:t>15.087,50</w:t>
      </w:r>
      <w:r w:rsidRPr="001D48EA">
        <w:rPr>
          <w:rFonts w:ascii="Arial" w:hAnsi="Arial" w:cs="Arial"/>
        </w:rPr>
        <w:t xml:space="preserve"> eur</w:t>
      </w:r>
    </w:p>
    <w:p w14:paraId="2A46626F" w14:textId="77777777" w:rsidR="008A464D" w:rsidRDefault="00AF6EEA" w:rsidP="00337580">
      <w:pPr>
        <w:pStyle w:val="ListParagraph"/>
        <w:numPr>
          <w:ilvl w:val="0"/>
          <w:numId w:val="4"/>
        </w:numPr>
        <w:jc w:val="both"/>
        <w:rPr>
          <w:rFonts w:ascii="Arial" w:hAnsi="Arial" w:cs="Arial"/>
        </w:rPr>
      </w:pPr>
      <w:r w:rsidRPr="001D48EA">
        <w:rPr>
          <w:rFonts w:ascii="Arial" w:hAnsi="Arial" w:cs="Arial"/>
        </w:rPr>
        <w:t>JVP Grada Krka</w:t>
      </w:r>
      <w:r w:rsidRPr="001D48EA">
        <w:rPr>
          <w:rFonts w:ascii="Arial" w:hAnsi="Arial" w:cs="Arial"/>
        </w:rPr>
        <w:tab/>
      </w:r>
      <w:r w:rsidRPr="001D48EA">
        <w:rPr>
          <w:rFonts w:ascii="Arial" w:hAnsi="Arial" w:cs="Arial"/>
        </w:rPr>
        <w:tab/>
      </w:r>
      <w:r w:rsidRPr="001D48EA">
        <w:rPr>
          <w:rFonts w:ascii="Arial" w:hAnsi="Arial" w:cs="Arial"/>
        </w:rPr>
        <w:tab/>
        <w:t xml:space="preserve">   </w:t>
      </w:r>
      <w:r w:rsidR="001D48EA" w:rsidRPr="001D48EA">
        <w:rPr>
          <w:rFonts w:ascii="Arial" w:hAnsi="Arial" w:cs="Arial"/>
        </w:rPr>
        <w:t>112.184,32</w:t>
      </w:r>
      <w:r w:rsidRPr="001D48EA">
        <w:rPr>
          <w:rFonts w:ascii="Arial" w:hAnsi="Arial" w:cs="Arial"/>
        </w:rPr>
        <w:t xml:space="preserve"> eur</w:t>
      </w:r>
    </w:p>
    <w:p w14:paraId="15BAD563" w14:textId="77777777" w:rsidR="008A464D" w:rsidRDefault="008A464D" w:rsidP="008A464D">
      <w:pPr>
        <w:pStyle w:val="ListParagraph"/>
        <w:jc w:val="both"/>
        <w:rPr>
          <w:rFonts w:ascii="Arial" w:hAnsi="Arial" w:cs="Arial"/>
        </w:rPr>
      </w:pPr>
    </w:p>
    <w:p w14:paraId="36CD3FBD" w14:textId="58493686" w:rsidR="00FF1A51" w:rsidRDefault="008A464D" w:rsidP="008A464D">
      <w:pPr>
        <w:pStyle w:val="ListParagraph"/>
        <w:ind w:left="0"/>
        <w:jc w:val="both"/>
        <w:rPr>
          <w:rFonts w:ascii="Arial" w:hAnsi="Arial" w:cs="Arial"/>
        </w:rPr>
      </w:pPr>
      <w:r>
        <w:rPr>
          <w:rFonts w:ascii="Arial" w:hAnsi="Arial" w:cs="Arial"/>
        </w:rPr>
        <w:lastRenderedPageBreak/>
        <w:t>U 2025. godini Javna vatrogasna postrojba Grada Krka vrši korekciju rezultata u iznosu od 1.579,82 eura, na temelju Odluke Vatrogasnog vijeća. Radi se o otpisu dugogodišnjeg potraživanja na kontu 12911-potraživanje za naknade koje se refundiraju. Nakon provednog knjiženja preneseni raspoloživi višak prihoda JVP iznosi 110.604,50</w:t>
      </w:r>
      <w:r w:rsidR="00CE1CA1">
        <w:rPr>
          <w:rFonts w:ascii="Arial" w:hAnsi="Arial" w:cs="Arial"/>
        </w:rPr>
        <w:t xml:space="preserve"> eura, pa je </w:t>
      </w:r>
      <w:r w:rsidR="00873D78">
        <w:rPr>
          <w:rFonts w:ascii="Arial" w:hAnsi="Arial" w:cs="Arial"/>
        </w:rPr>
        <w:t>shodno</w:t>
      </w:r>
      <w:r w:rsidR="00CE1CA1">
        <w:rPr>
          <w:rFonts w:ascii="Arial" w:hAnsi="Arial" w:cs="Arial"/>
        </w:rPr>
        <w:t xml:space="preserve"> tom</w:t>
      </w:r>
      <w:r w:rsidR="00873D78">
        <w:rPr>
          <w:rFonts w:ascii="Arial" w:hAnsi="Arial" w:cs="Arial"/>
        </w:rPr>
        <w:t>u</w:t>
      </w:r>
      <w:r w:rsidR="00CE1CA1">
        <w:rPr>
          <w:rFonts w:ascii="Arial" w:hAnsi="Arial" w:cs="Arial"/>
        </w:rPr>
        <w:t xml:space="preserve"> ukupni konsolidirani višak prihoda 633.787,37 eura.</w:t>
      </w:r>
      <w:r w:rsidR="00AF6EEA" w:rsidRPr="001D48EA">
        <w:rPr>
          <w:rFonts w:ascii="Arial" w:hAnsi="Arial" w:cs="Arial"/>
        </w:rPr>
        <w:tab/>
        <w:t xml:space="preserve"> </w:t>
      </w:r>
    </w:p>
    <w:p w14:paraId="41D87E1C" w14:textId="77777777" w:rsidR="00337580" w:rsidRPr="00337580" w:rsidRDefault="00337580" w:rsidP="00337580">
      <w:pPr>
        <w:jc w:val="both"/>
        <w:rPr>
          <w:rFonts w:ascii="Arial" w:hAnsi="Arial" w:cs="Arial"/>
        </w:rPr>
      </w:pPr>
    </w:p>
    <w:p w14:paraId="2B6B8A71" w14:textId="43C18EEF" w:rsidR="006C265A" w:rsidRPr="00337580" w:rsidRDefault="002B4B94" w:rsidP="00993374">
      <w:pPr>
        <w:jc w:val="center"/>
        <w:rPr>
          <w:rFonts w:ascii="Arial" w:hAnsi="Arial" w:cs="Arial"/>
          <w:b/>
        </w:rPr>
      </w:pPr>
      <w:r w:rsidRPr="00337580">
        <w:rPr>
          <w:rFonts w:ascii="Arial" w:hAnsi="Arial" w:cs="Arial"/>
          <w:b/>
        </w:rPr>
        <w:t>IZMJENA</w:t>
      </w:r>
      <w:r w:rsidR="00C93E1C" w:rsidRPr="00337580">
        <w:rPr>
          <w:rFonts w:ascii="Arial" w:hAnsi="Arial" w:cs="Arial"/>
          <w:b/>
        </w:rPr>
        <w:t xml:space="preserve"> I DOPUNA</w:t>
      </w:r>
      <w:r w:rsidRPr="00337580">
        <w:rPr>
          <w:rFonts w:ascii="Arial" w:hAnsi="Arial" w:cs="Arial"/>
          <w:b/>
        </w:rPr>
        <w:t xml:space="preserve"> RASHODA I IZDATAKA</w:t>
      </w:r>
    </w:p>
    <w:p w14:paraId="436090E1" w14:textId="5DEA32C1" w:rsidR="00494446" w:rsidRPr="00337580" w:rsidRDefault="003C1D2E" w:rsidP="00684D88">
      <w:pPr>
        <w:jc w:val="both"/>
        <w:rPr>
          <w:rFonts w:ascii="Arial" w:hAnsi="Arial" w:cs="Arial"/>
        </w:rPr>
      </w:pPr>
      <w:r w:rsidRPr="00337580">
        <w:rPr>
          <w:rFonts w:ascii="Arial" w:hAnsi="Arial" w:cs="Arial"/>
        </w:rPr>
        <w:t>R</w:t>
      </w:r>
      <w:r w:rsidR="008665FA" w:rsidRPr="00337580">
        <w:rPr>
          <w:rFonts w:ascii="Arial" w:hAnsi="Arial" w:cs="Arial"/>
        </w:rPr>
        <w:t xml:space="preserve">ashodi </w:t>
      </w:r>
      <w:r w:rsidR="006C6FA9" w:rsidRPr="00337580">
        <w:rPr>
          <w:rFonts w:ascii="Arial" w:hAnsi="Arial" w:cs="Arial"/>
        </w:rPr>
        <w:t xml:space="preserve">i izdaci </w:t>
      </w:r>
      <w:r w:rsidR="008665FA" w:rsidRPr="00337580">
        <w:rPr>
          <w:rFonts w:ascii="Arial" w:hAnsi="Arial" w:cs="Arial"/>
        </w:rPr>
        <w:t xml:space="preserve">proračuna  </w:t>
      </w:r>
      <w:r w:rsidR="00337580" w:rsidRPr="00337580">
        <w:rPr>
          <w:rFonts w:ascii="Arial" w:hAnsi="Arial" w:cs="Arial"/>
        </w:rPr>
        <w:t>smanjuju</w:t>
      </w:r>
      <w:r w:rsidR="005377EF" w:rsidRPr="00337580">
        <w:rPr>
          <w:rFonts w:ascii="Arial" w:hAnsi="Arial" w:cs="Arial"/>
        </w:rPr>
        <w:t xml:space="preserve"> se </w:t>
      </w:r>
      <w:r w:rsidR="00585AD7" w:rsidRPr="00337580">
        <w:rPr>
          <w:rFonts w:ascii="Arial" w:hAnsi="Arial" w:cs="Arial"/>
        </w:rPr>
        <w:t xml:space="preserve"> u  ukupnom </w:t>
      </w:r>
      <w:r w:rsidR="008665FA" w:rsidRPr="00337580">
        <w:rPr>
          <w:rFonts w:ascii="Arial" w:hAnsi="Arial" w:cs="Arial"/>
        </w:rPr>
        <w:t xml:space="preserve">iznosu od </w:t>
      </w:r>
      <w:r w:rsidR="00337580" w:rsidRPr="00337580">
        <w:rPr>
          <w:rFonts w:ascii="Arial" w:hAnsi="Arial" w:cs="Arial"/>
        </w:rPr>
        <w:t>707.840</w:t>
      </w:r>
      <w:r w:rsidR="00377A09" w:rsidRPr="00337580">
        <w:rPr>
          <w:rFonts w:ascii="Arial" w:hAnsi="Arial" w:cs="Arial"/>
        </w:rPr>
        <w:t>,00</w:t>
      </w:r>
      <w:r w:rsidR="00494446" w:rsidRPr="00337580">
        <w:rPr>
          <w:rFonts w:ascii="Arial" w:hAnsi="Arial" w:cs="Arial"/>
        </w:rPr>
        <w:t xml:space="preserve"> eura</w:t>
      </w:r>
      <w:r w:rsidR="008665FA" w:rsidRPr="00337580">
        <w:rPr>
          <w:rFonts w:ascii="Arial" w:hAnsi="Arial" w:cs="Arial"/>
        </w:rPr>
        <w:t xml:space="preserve">, a pojedine pozicije se  </w:t>
      </w:r>
      <w:r w:rsidR="00585AD7" w:rsidRPr="00337580">
        <w:rPr>
          <w:rFonts w:ascii="Arial" w:hAnsi="Arial" w:cs="Arial"/>
        </w:rPr>
        <w:t>s</w:t>
      </w:r>
      <w:r w:rsidR="008665FA" w:rsidRPr="00337580">
        <w:rPr>
          <w:rFonts w:ascii="Arial" w:hAnsi="Arial" w:cs="Arial"/>
        </w:rPr>
        <w:t>manjuju</w:t>
      </w:r>
      <w:r w:rsidR="00EA5466" w:rsidRPr="00337580">
        <w:rPr>
          <w:rFonts w:ascii="Arial" w:hAnsi="Arial" w:cs="Arial"/>
        </w:rPr>
        <w:t>/poveća</w:t>
      </w:r>
      <w:r w:rsidR="00FA4083" w:rsidRPr="00337580">
        <w:rPr>
          <w:rFonts w:ascii="Arial" w:hAnsi="Arial" w:cs="Arial"/>
        </w:rPr>
        <w:t>va</w:t>
      </w:r>
      <w:r w:rsidR="00EA5466" w:rsidRPr="00337580">
        <w:rPr>
          <w:rFonts w:ascii="Arial" w:hAnsi="Arial" w:cs="Arial"/>
        </w:rPr>
        <w:t>ju</w:t>
      </w:r>
      <w:r w:rsidR="008665FA" w:rsidRPr="00337580">
        <w:rPr>
          <w:rFonts w:ascii="Arial" w:hAnsi="Arial" w:cs="Arial"/>
        </w:rPr>
        <w:t xml:space="preserve"> u odnosu na realizaciju i mogućnosti proračuna. </w:t>
      </w:r>
    </w:p>
    <w:tbl>
      <w:tblPr>
        <w:tblW w:w="10632" w:type="dxa"/>
        <w:tblInd w:w="-998" w:type="dxa"/>
        <w:tblLayout w:type="fixed"/>
        <w:tblLook w:val="04A0" w:firstRow="1" w:lastRow="0" w:firstColumn="1" w:lastColumn="0" w:noHBand="0" w:noVBand="1"/>
      </w:tblPr>
      <w:tblGrid>
        <w:gridCol w:w="439"/>
        <w:gridCol w:w="3388"/>
        <w:gridCol w:w="1984"/>
        <w:gridCol w:w="1986"/>
        <w:gridCol w:w="1985"/>
        <w:gridCol w:w="850"/>
      </w:tblGrid>
      <w:tr w:rsidR="00DD4F81" w:rsidRPr="00DD4F81" w14:paraId="44A1930C" w14:textId="77777777" w:rsidTr="00684D88">
        <w:trPr>
          <w:trHeight w:val="362"/>
        </w:trPr>
        <w:tc>
          <w:tcPr>
            <w:tcW w:w="3827" w:type="dxa"/>
            <w:gridSpan w:val="2"/>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4E4C616A" w14:textId="77777777" w:rsidR="00494446" w:rsidRPr="00337580" w:rsidRDefault="00494446" w:rsidP="00C170AB">
            <w:pPr>
              <w:spacing w:after="0" w:line="240" w:lineRule="auto"/>
              <w:jc w:val="center"/>
              <w:rPr>
                <w:rFonts w:ascii="Arial" w:eastAsia="Times New Roman" w:hAnsi="Arial" w:cs="Arial"/>
                <w:b/>
                <w:bCs/>
                <w:sz w:val="20"/>
                <w:szCs w:val="20"/>
                <w:lang w:eastAsia="hr-HR"/>
              </w:rPr>
            </w:pP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6341F333" w14:textId="77777777" w:rsidR="00494446" w:rsidRPr="00337580" w:rsidRDefault="00494446" w:rsidP="00C170AB">
            <w:pPr>
              <w:spacing w:after="0" w:line="240" w:lineRule="auto"/>
              <w:jc w:val="center"/>
              <w:rPr>
                <w:rFonts w:ascii="Arial" w:eastAsia="Times New Roman" w:hAnsi="Arial" w:cs="Arial"/>
                <w:b/>
                <w:bCs/>
                <w:sz w:val="20"/>
                <w:szCs w:val="20"/>
                <w:lang w:eastAsia="hr-HR"/>
              </w:rPr>
            </w:pPr>
            <w:r w:rsidRPr="00337580">
              <w:rPr>
                <w:rFonts w:ascii="Arial" w:eastAsia="Times New Roman" w:hAnsi="Arial" w:cs="Arial"/>
                <w:b/>
                <w:bCs/>
                <w:sz w:val="20"/>
                <w:szCs w:val="20"/>
                <w:lang w:eastAsia="hr-HR"/>
              </w:rPr>
              <w:t>PLANIRANO</w:t>
            </w:r>
          </w:p>
        </w:tc>
        <w:tc>
          <w:tcPr>
            <w:tcW w:w="1986" w:type="dxa"/>
            <w:vMerge w:val="restart"/>
            <w:tcBorders>
              <w:top w:val="single" w:sz="4" w:space="0" w:color="auto"/>
              <w:left w:val="nil"/>
              <w:right w:val="single" w:sz="4" w:space="0" w:color="auto"/>
            </w:tcBorders>
            <w:shd w:val="clear" w:color="auto" w:fill="BFBFBF" w:themeFill="background1" w:themeFillShade="BF"/>
            <w:vAlign w:val="center"/>
          </w:tcPr>
          <w:p w14:paraId="6D911DB7" w14:textId="77777777" w:rsidR="00494446" w:rsidRPr="00337580" w:rsidRDefault="00494446" w:rsidP="00C170AB">
            <w:pPr>
              <w:spacing w:after="0" w:line="240" w:lineRule="auto"/>
              <w:jc w:val="center"/>
              <w:rPr>
                <w:rFonts w:ascii="Arial" w:eastAsia="Times New Roman" w:hAnsi="Arial" w:cs="Arial"/>
                <w:b/>
                <w:bCs/>
                <w:sz w:val="20"/>
                <w:szCs w:val="20"/>
                <w:lang w:eastAsia="hr-HR"/>
              </w:rPr>
            </w:pPr>
            <w:r w:rsidRPr="00337580">
              <w:rPr>
                <w:rFonts w:ascii="Arial" w:eastAsia="Times New Roman" w:hAnsi="Arial" w:cs="Arial"/>
                <w:b/>
                <w:bCs/>
                <w:sz w:val="20"/>
                <w:szCs w:val="20"/>
                <w:lang w:eastAsia="hr-HR"/>
              </w:rPr>
              <w:t>NOVI IZNOS</w:t>
            </w:r>
          </w:p>
        </w:tc>
        <w:tc>
          <w:tcPr>
            <w:tcW w:w="283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32DF1C9" w14:textId="77777777" w:rsidR="00494446" w:rsidRPr="00337580" w:rsidRDefault="00494446" w:rsidP="00C170AB">
            <w:pPr>
              <w:spacing w:after="0" w:line="240" w:lineRule="auto"/>
              <w:jc w:val="center"/>
              <w:rPr>
                <w:rFonts w:ascii="Arial" w:eastAsia="Times New Roman" w:hAnsi="Arial" w:cs="Arial"/>
                <w:b/>
                <w:bCs/>
                <w:sz w:val="20"/>
                <w:szCs w:val="20"/>
                <w:lang w:eastAsia="hr-HR"/>
              </w:rPr>
            </w:pPr>
            <w:r w:rsidRPr="00337580">
              <w:rPr>
                <w:rFonts w:ascii="Arial" w:eastAsia="Times New Roman" w:hAnsi="Arial" w:cs="Arial"/>
                <w:b/>
                <w:bCs/>
                <w:sz w:val="20"/>
                <w:szCs w:val="20"/>
                <w:lang w:eastAsia="hr-HR"/>
              </w:rPr>
              <w:t>PROMJENA</w:t>
            </w:r>
          </w:p>
        </w:tc>
      </w:tr>
      <w:tr w:rsidR="00DD4F81" w:rsidRPr="00DD4F81" w14:paraId="4C98A2B6" w14:textId="77777777" w:rsidTr="00C170AB">
        <w:trPr>
          <w:trHeight w:val="253"/>
        </w:trPr>
        <w:tc>
          <w:tcPr>
            <w:tcW w:w="3827" w:type="dxa"/>
            <w:gridSpan w:val="2"/>
            <w:vMerge/>
            <w:tcBorders>
              <w:top w:val="single" w:sz="4" w:space="0" w:color="auto"/>
              <w:left w:val="single" w:sz="4" w:space="0" w:color="auto"/>
              <w:bottom w:val="single" w:sz="4" w:space="0" w:color="000000"/>
              <w:right w:val="single" w:sz="4" w:space="0" w:color="auto"/>
            </w:tcBorders>
            <w:vAlign w:val="center"/>
            <w:hideMark/>
          </w:tcPr>
          <w:p w14:paraId="059303E9" w14:textId="77777777" w:rsidR="00494446" w:rsidRPr="00337580" w:rsidRDefault="00494446" w:rsidP="00C170AB">
            <w:pPr>
              <w:spacing w:after="0"/>
              <w:rPr>
                <w:rFonts w:ascii="Arial" w:eastAsia="Times New Roman" w:hAnsi="Arial" w:cs="Arial"/>
                <w:b/>
                <w:bCs/>
                <w:sz w:val="20"/>
                <w:szCs w:val="20"/>
                <w:lang w:eastAsia="hr-HR"/>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7409BF3C" w14:textId="77777777" w:rsidR="00494446" w:rsidRPr="00337580" w:rsidRDefault="00494446" w:rsidP="00C170AB">
            <w:pPr>
              <w:spacing w:after="0"/>
              <w:rPr>
                <w:rFonts w:ascii="Arial" w:eastAsia="Times New Roman" w:hAnsi="Arial" w:cs="Arial"/>
                <w:b/>
                <w:bCs/>
                <w:sz w:val="20"/>
                <w:szCs w:val="20"/>
                <w:lang w:eastAsia="hr-HR"/>
              </w:rPr>
            </w:pPr>
          </w:p>
        </w:tc>
        <w:tc>
          <w:tcPr>
            <w:tcW w:w="1986" w:type="dxa"/>
            <w:vMerge/>
            <w:tcBorders>
              <w:left w:val="nil"/>
              <w:bottom w:val="single" w:sz="4" w:space="0" w:color="auto"/>
              <w:right w:val="single" w:sz="4" w:space="0" w:color="auto"/>
            </w:tcBorders>
            <w:shd w:val="clear" w:color="auto" w:fill="BFBFBF" w:themeFill="background1" w:themeFillShade="BF"/>
          </w:tcPr>
          <w:p w14:paraId="34FA467A" w14:textId="77777777" w:rsidR="00494446" w:rsidRPr="00337580" w:rsidRDefault="00494446" w:rsidP="00C170AB">
            <w:pPr>
              <w:spacing w:after="0" w:line="240" w:lineRule="auto"/>
              <w:jc w:val="center"/>
              <w:rPr>
                <w:rFonts w:ascii="Arial" w:eastAsia="Times New Roman" w:hAnsi="Arial" w:cs="Arial"/>
                <w:b/>
                <w:bCs/>
                <w:sz w:val="20"/>
                <w:szCs w:val="20"/>
                <w:lang w:eastAsia="hr-HR"/>
              </w:rPr>
            </w:pP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06E7C88" w14:textId="77777777" w:rsidR="00494446" w:rsidRPr="00337580" w:rsidRDefault="00494446" w:rsidP="00C170AB">
            <w:pPr>
              <w:spacing w:after="0" w:line="240" w:lineRule="auto"/>
              <w:jc w:val="center"/>
              <w:rPr>
                <w:rFonts w:ascii="Arial" w:eastAsia="Times New Roman" w:hAnsi="Arial" w:cs="Arial"/>
                <w:b/>
                <w:bCs/>
                <w:sz w:val="20"/>
                <w:szCs w:val="20"/>
                <w:lang w:eastAsia="hr-HR"/>
              </w:rPr>
            </w:pPr>
            <w:r w:rsidRPr="00337580">
              <w:rPr>
                <w:rFonts w:ascii="Arial" w:eastAsia="Times New Roman" w:hAnsi="Arial" w:cs="Arial"/>
                <w:b/>
                <w:bCs/>
                <w:sz w:val="20"/>
                <w:szCs w:val="20"/>
                <w:lang w:eastAsia="hr-HR"/>
              </w:rPr>
              <w:t>IZNOS</w:t>
            </w:r>
          </w:p>
        </w:tc>
        <w:tc>
          <w:tcPr>
            <w:tcW w:w="850" w:type="dxa"/>
            <w:tcBorders>
              <w:top w:val="nil"/>
              <w:left w:val="nil"/>
              <w:bottom w:val="single" w:sz="4" w:space="0" w:color="auto"/>
              <w:right w:val="single" w:sz="4" w:space="0" w:color="auto"/>
            </w:tcBorders>
            <w:shd w:val="clear" w:color="auto" w:fill="BFBFBF" w:themeFill="background1" w:themeFillShade="BF"/>
            <w:vAlign w:val="center"/>
            <w:hideMark/>
          </w:tcPr>
          <w:p w14:paraId="29AC2874" w14:textId="77777777" w:rsidR="00494446" w:rsidRPr="00337580" w:rsidRDefault="00494446" w:rsidP="00C170AB">
            <w:pPr>
              <w:spacing w:after="0" w:line="240" w:lineRule="auto"/>
              <w:jc w:val="center"/>
              <w:rPr>
                <w:rFonts w:ascii="Arial" w:eastAsia="Times New Roman" w:hAnsi="Arial" w:cs="Arial"/>
                <w:b/>
                <w:bCs/>
                <w:sz w:val="20"/>
                <w:szCs w:val="20"/>
                <w:lang w:eastAsia="hr-HR"/>
              </w:rPr>
            </w:pPr>
            <w:r w:rsidRPr="00337580">
              <w:rPr>
                <w:rFonts w:ascii="Arial" w:eastAsia="Times New Roman" w:hAnsi="Arial" w:cs="Arial"/>
                <w:b/>
                <w:bCs/>
                <w:sz w:val="20"/>
                <w:szCs w:val="20"/>
                <w:lang w:eastAsia="hr-HR"/>
              </w:rPr>
              <w:t>%</w:t>
            </w:r>
          </w:p>
        </w:tc>
      </w:tr>
      <w:tr w:rsidR="00DD4F81" w:rsidRPr="00DD4F81" w14:paraId="2155509B" w14:textId="77777777" w:rsidTr="00C170AB">
        <w:trPr>
          <w:trHeight w:val="253"/>
        </w:trPr>
        <w:tc>
          <w:tcPr>
            <w:tcW w:w="10632" w:type="dxa"/>
            <w:gridSpan w:val="6"/>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16A70AC8" w14:textId="30958D1F" w:rsidR="00494446" w:rsidRPr="00DD4F81" w:rsidRDefault="00494446" w:rsidP="00C170AB">
            <w:pPr>
              <w:spacing w:after="0" w:line="240" w:lineRule="auto"/>
              <w:rPr>
                <w:rFonts w:ascii="Arial" w:eastAsia="Times New Roman" w:hAnsi="Arial" w:cs="Arial"/>
                <w:b/>
                <w:bCs/>
                <w:color w:val="EE0000"/>
                <w:sz w:val="20"/>
                <w:szCs w:val="20"/>
                <w:lang w:eastAsia="hr-HR"/>
              </w:rPr>
            </w:pPr>
            <w:r w:rsidRPr="00337580">
              <w:rPr>
                <w:rFonts w:ascii="Arial" w:eastAsia="Times New Roman" w:hAnsi="Arial" w:cs="Arial"/>
                <w:b/>
                <w:bCs/>
                <w:sz w:val="20"/>
                <w:szCs w:val="20"/>
                <w:lang w:eastAsia="hr-HR"/>
              </w:rPr>
              <w:t>RASHODI</w:t>
            </w:r>
          </w:p>
        </w:tc>
      </w:tr>
      <w:tr w:rsidR="00DD4F81" w:rsidRPr="00DD4F81" w14:paraId="49FA0EAA" w14:textId="77777777" w:rsidTr="00C170AB">
        <w:trPr>
          <w:trHeight w:val="253"/>
        </w:trPr>
        <w:tc>
          <w:tcPr>
            <w:tcW w:w="382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61021BC1" w14:textId="095F452A" w:rsidR="00494446" w:rsidRPr="007105E6" w:rsidRDefault="00494446" w:rsidP="00C170AB">
            <w:pPr>
              <w:spacing w:after="0" w:line="240" w:lineRule="auto"/>
              <w:rPr>
                <w:rFonts w:ascii="Arial" w:eastAsia="Times New Roman" w:hAnsi="Arial" w:cs="Arial"/>
                <w:b/>
                <w:sz w:val="20"/>
                <w:szCs w:val="20"/>
                <w:lang w:eastAsia="hr-HR"/>
              </w:rPr>
            </w:pPr>
            <w:r w:rsidRPr="007105E6">
              <w:rPr>
                <w:rFonts w:ascii="Arial" w:eastAsia="Times New Roman" w:hAnsi="Arial" w:cs="Arial"/>
                <w:b/>
                <w:sz w:val="20"/>
                <w:szCs w:val="20"/>
                <w:lang w:eastAsia="hr-HR"/>
              </w:rPr>
              <w:t>RASHODI POSLOVANJA</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8EFA5F6" w14:textId="39D54633" w:rsidR="00494446" w:rsidRPr="00CB2FD5" w:rsidRDefault="007105E6" w:rsidP="00C170AB">
            <w:pPr>
              <w:spacing w:after="0" w:line="240" w:lineRule="auto"/>
              <w:jc w:val="right"/>
              <w:rPr>
                <w:rFonts w:ascii="Arial" w:eastAsia="Times New Roman" w:hAnsi="Arial" w:cs="Arial"/>
                <w:b/>
                <w:sz w:val="20"/>
                <w:szCs w:val="20"/>
                <w:lang w:eastAsia="hr-HR"/>
              </w:rPr>
            </w:pPr>
            <w:r w:rsidRPr="00CB2FD5">
              <w:rPr>
                <w:rFonts w:ascii="Arial" w:eastAsia="Times New Roman" w:hAnsi="Arial" w:cs="Arial"/>
                <w:b/>
                <w:sz w:val="20"/>
                <w:szCs w:val="20"/>
                <w:lang w:eastAsia="hr-HR"/>
              </w:rPr>
              <w:t>14.3</w:t>
            </w:r>
            <w:r w:rsidR="00CB2FD5" w:rsidRPr="00CB2FD5">
              <w:rPr>
                <w:rFonts w:ascii="Arial" w:eastAsia="Times New Roman" w:hAnsi="Arial" w:cs="Arial"/>
                <w:b/>
                <w:sz w:val="20"/>
                <w:szCs w:val="20"/>
                <w:lang w:eastAsia="hr-HR"/>
              </w:rPr>
              <w:t>12</w:t>
            </w:r>
            <w:r w:rsidRPr="00CB2FD5">
              <w:rPr>
                <w:rFonts w:ascii="Arial" w:eastAsia="Times New Roman" w:hAnsi="Arial" w:cs="Arial"/>
                <w:b/>
                <w:sz w:val="20"/>
                <w:szCs w:val="20"/>
                <w:lang w:eastAsia="hr-HR"/>
              </w:rPr>
              <w:t>.104</w:t>
            </w:r>
            <w:r w:rsidR="00377A09" w:rsidRPr="00CB2FD5">
              <w:rPr>
                <w:rFonts w:ascii="Arial" w:eastAsia="Times New Roman" w:hAnsi="Arial" w:cs="Arial"/>
                <w:b/>
                <w:sz w:val="20"/>
                <w:szCs w:val="20"/>
                <w:lang w:eastAsia="hr-HR"/>
              </w:rPr>
              <w:t>,00</w:t>
            </w:r>
            <w:r w:rsidR="00494446" w:rsidRPr="00CB2FD5">
              <w:rPr>
                <w:rFonts w:ascii="Arial" w:eastAsia="Times New Roman" w:hAnsi="Arial" w:cs="Arial"/>
                <w:b/>
                <w:sz w:val="20"/>
                <w:szCs w:val="20"/>
                <w:lang w:eastAsia="hr-HR"/>
              </w:rPr>
              <w:t xml:space="preserve"> EUR</w:t>
            </w:r>
          </w:p>
        </w:tc>
        <w:tc>
          <w:tcPr>
            <w:tcW w:w="198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CBEA8F5" w14:textId="5BFE73B2" w:rsidR="00494446" w:rsidRPr="00CB2FD5" w:rsidRDefault="00377A09" w:rsidP="00C170AB">
            <w:pPr>
              <w:spacing w:after="0" w:line="240" w:lineRule="auto"/>
              <w:jc w:val="right"/>
              <w:rPr>
                <w:rFonts w:ascii="Arial" w:eastAsia="Times New Roman" w:hAnsi="Arial" w:cs="Arial"/>
                <w:b/>
                <w:sz w:val="20"/>
                <w:szCs w:val="20"/>
                <w:lang w:eastAsia="hr-HR"/>
              </w:rPr>
            </w:pPr>
            <w:r w:rsidRPr="00CB2FD5">
              <w:rPr>
                <w:rFonts w:ascii="Arial" w:eastAsia="Times New Roman" w:hAnsi="Arial" w:cs="Arial"/>
                <w:b/>
                <w:sz w:val="20"/>
                <w:szCs w:val="20"/>
                <w:lang w:eastAsia="hr-HR"/>
              </w:rPr>
              <w:t>1</w:t>
            </w:r>
            <w:r w:rsidR="007105E6" w:rsidRPr="00CB2FD5">
              <w:rPr>
                <w:rFonts w:ascii="Arial" w:eastAsia="Times New Roman" w:hAnsi="Arial" w:cs="Arial"/>
                <w:b/>
                <w:sz w:val="20"/>
                <w:szCs w:val="20"/>
                <w:lang w:eastAsia="hr-HR"/>
              </w:rPr>
              <w:t>4.3</w:t>
            </w:r>
            <w:r w:rsidR="00CB2FD5" w:rsidRPr="00CB2FD5">
              <w:rPr>
                <w:rFonts w:ascii="Arial" w:eastAsia="Times New Roman" w:hAnsi="Arial" w:cs="Arial"/>
                <w:b/>
                <w:sz w:val="20"/>
                <w:szCs w:val="20"/>
                <w:lang w:eastAsia="hr-HR"/>
              </w:rPr>
              <w:t>43</w:t>
            </w:r>
            <w:r w:rsidR="007105E6" w:rsidRPr="00CB2FD5">
              <w:rPr>
                <w:rFonts w:ascii="Arial" w:eastAsia="Times New Roman" w:hAnsi="Arial" w:cs="Arial"/>
                <w:b/>
                <w:sz w:val="20"/>
                <w:szCs w:val="20"/>
                <w:lang w:eastAsia="hr-HR"/>
              </w:rPr>
              <w:t>.420,51</w:t>
            </w:r>
            <w:r w:rsidR="00494446" w:rsidRPr="00CB2FD5">
              <w:rPr>
                <w:rFonts w:ascii="Arial" w:eastAsia="Times New Roman" w:hAnsi="Arial" w:cs="Arial"/>
                <w:b/>
                <w:sz w:val="20"/>
                <w:szCs w:val="20"/>
                <w:lang w:eastAsia="hr-HR"/>
              </w:rPr>
              <w:t xml:space="preserve"> EUR</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96489A3" w14:textId="4BA96D7F" w:rsidR="00494446" w:rsidRPr="00CB2FD5" w:rsidRDefault="007105E6" w:rsidP="00C170AB">
            <w:pPr>
              <w:spacing w:after="0" w:line="240" w:lineRule="auto"/>
              <w:jc w:val="right"/>
              <w:rPr>
                <w:rFonts w:ascii="Arial" w:eastAsia="Times New Roman" w:hAnsi="Arial" w:cs="Arial"/>
                <w:b/>
                <w:sz w:val="20"/>
                <w:szCs w:val="20"/>
                <w:lang w:eastAsia="hr-HR"/>
              </w:rPr>
            </w:pPr>
            <w:r w:rsidRPr="00CB2FD5">
              <w:rPr>
                <w:rFonts w:ascii="Arial" w:eastAsia="Times New Roman" w:hAnsi="Arial" w:cs="Arial"/>
                <w:b/>
                <w:sz w:val="20"/>
                <w:szCs w:val="20"/>
                <w:lang w:eastAsia="hr-HR"/>
              </w:rPr>
              <w:t>3</w:t>
            </w:r>
            <w:r w:rsidR="00CB2FD5" w:rsidRPr="00CB2FD5">
              <w:rPr>
                <w:rFonts w:ascii="Arial" w:eastAsia="Times New Roman" w:hAnsi="Arial" w:cs="Arial"/>
                <w:b/>
                <w:sz w:val="20"/>
                <w:szCs w:val="20"/>
                <w:lang w:eastAsia="hr-HR"/>
              </w:rPr>
              <w:t>1</w:t>
            </w:r>
            <w:r w:rsidRPr="00CB2FD5">
              <w:rPr>
                <w:rFonts w:ascii="Arial" w:eastAsia="Times New Roman" w:hAnsi="Arial" w:cs="Arial"/>
                <w:b/>
                <w:sz w:val="20"/>
                <w:szCs w:val="20"/>
                <w:lang w:eastAsia="hr-HR"/>
              </w:rPr>
              <w:t>.316,51</w:t>
            </w:r>
            <w:r w:rsidR="00494446" w:rsidRPr="00CB2FD5">
              <w:rPr>
                <w:rFonts w:ascii="Arial" w:eastAsia="Times New Roman" w:hAnsi="Arial" w:cs="Arial"/>
                <w:b/>
                <w:sz w:val="20"/>
                <w:szCs w:val="20"/>
                <w:lang w:eastAsia="hr-HR"/>
              </w:rPr>
              <w:t xml:space="preserve"> EUR</w:t>
            </w: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100E264" w14:textId="25C3BAF1" w:rsidR="00494446" w:rsidRPr="00CB2FD5" w:rsidRDefault="007105E6" w:rsidP="00BA0BD8">
            <w:pPr>
              <w:spacing w:after="0" w:line="240" w:lineRule="auto"/>
              <w:jc w:val="center"/>
              <w:rPr>
                <w:rFonts w:ascii="Arial" w:eastAsia="Times New Roman" w:hAnsi="Arial" w:cs="Arial"/>
                <w:b/>
                <w:sz w:val="20"/>
                <w:szCs w:val="20"/>
                <w:lang w:eastAsia="hr-HR"/>
              </w:rPr>
            </w:pPr>
            <w:r w:rsidRPr="00CB2FD5">
              <w:rPr>
                <w:rFonts w:ascii="Arial" w:eastAsia="Times New Roman" w:hAnsi="Arial" w:cs="Arial"/>
                <w:b/>
                <w:sz w:val="20"/>
                <w:szCs w:val="20"/>
                <w:lang w:eastAsia="hr-HR"/>
              </w:rPr>
              <w:t>0</w:t>
            </w:r>
            <w:r w:rsidR="00494446" w:rsidRPr="00CB2FD5">
              <w:rPr>
                <w:rFonts w:ascii="Arial" w:eastAsia="Times New Roman" w:hAnsi="Arial" w:cs="Arial"/>
                <w:b/>
                <w:sz w:val="20"/>
                <w:szCs w:val="20"/>
                <w:lang w:eastAsia="hr-HR"/>
              </w:rPr>
              <w:t>%</w:t>
            </w:r>
          </w:p>
        </w:tc>
      </w:tr>
      <w:tr w:rsidR="00DD4F81" w:rsidRPr="00DD4F81" w14:paraId="512391F2" w14:textId="77777777" w:rsidTr="00C170AB">
        <w:trPr>
          <w:trHeight w:val="253"/>
        </w:trPr>
        <w:tc>
          <w:tcPr>
            <w:tcW w:w="439" w:type="dxa"/>
            <w:tcBorders>
              <w:top w:val="nil"/>
              <w:left w:val="single" w:sz="4" w:space="0" w:color="auto"/>
              <w:bottom w:val="single" w:sz="4" w:space="0" w:color="auto"/>
              <w:right w:val="single" w:sz="4" w:space="0" w:color="auto"/>
            </w:tcBorders>
            <w:noWrap/>
            <w:vAlign w:val="center"/>
            <w:hideMark/>
          </w:tcPr>
          <w:p w14:paraId="19115ECF" w14:textId="49ACCCF5" w:rsidR="00494446" w:rsidRPr="007105E6" w:rsidRDefault="00494446" w:rsidP="00C170AB">
            <w:pPr>
              <w:spacing w:after="0" w:line="240" w:lineRule="auto"/>
              <w:rPr>
                <w:rFonts w:ascii="Arial" w:eastAsia="Times New Roman" w:hAnsi="Arial" w:cs="Arial"/>
                <w:sz w:val="20"/>
                <w:szCs w:val="20"/>
                <w:lang w:eastAsia="hr-HR"/>
              </w:rPr>
            </w:pPr>
            <w:r w:rsidRPr="007105E6">
              <w:rPr>
                <w:rFonts w:ascii="Arial" w:eastAsia="Times New Roman" w:hAnsi="Arial" w:cs="Arial"/>
                <w:sz w:val="20"/>
                <w:szCs w:val="20"/>
                <w:lang w:eastAsia="hr-HR"/>
              </w:rPr>
              <w:t>31</w:t>
            </w:r>
          </w:p>
        </w:tc>
        <w:tc>
          <w:tcPr>
            <w:tcW w:w="3388" w:type="dxa"/>
            <w:tcBorders>
              <w:top w:val="nil"/>
              <w:left w:val="nil"/>
              <w:bottom w:val="single" w:sz="4" w:space="0" w:color="auto"/>
              <w:right w:val="single" w:sz="4" w:space="0" w:color="auto"/>
            </w:tcBorders>
            <w:vAlign w:val="center"/>
            <w:hideMark/>
          </w:tcPr>
          <w:p w14:paraId="4A6EF6E0" w14:textId="6E599D21" w:rsidR="00494446" w:rsidRPr="007105E6" w:rsidRDefault="00494446" w:rsidP="00C170AB">
            <w:pPr>
              <w:spacing w:after="0" w:line="240" w:lineRule="auto"/>
              <w:rPr>
                <w:rFonts w:ascii="Arial" w:eastAsia="Times New Roman" w:hAnsi="Arial" w:cs="Arial"/>
                <w:sz w:val="20"/>
                <w:szCs w:val="20"/>
                <w:lang w:eastAsia="hr-HR"/>
              </w:rPr>
            </w:pPr>
            <w:r w:rsidRPr="007105E6">
              <w:rPr>
                <w:rFonts w:ascii="Arial" w:eastAsia="Times New Roman" w:hAnsi="Arial" w:cs="Arial"/>
                <w:sz w:val="20"/>
                <w:szCs w:val="20"/>
                <w:lang w:eastAsia="hr-HR"/>
              </w:rPr>
              <w:t>Rashodi za zaposlene</w:t>
            </w:r>
          </w:p>
        </w:tc>
        <w:tc>
          <w:tcPr>
            <w:tcW w:w="1984" w:type="dxa"/>
            <w:tcBorders>
              <w:top w:val="nil"/>
              <w:left w:val="nil"/>
              <w:bottom w:val="single" w:sz="4" w:space="0" w:color="auto"/>
              <w:right w:val="single" w:sz="4" w:space="0" w:color="auto"/>
            </w:tcBorders>
            <w:noWrap/>
            <w:vAlign w:val="center"/>
            <w:hideMark/>
          </w:tcPr>
          <w:p w14:paraId="1E01DAC0" w14:textId="7098F680" w:rsidR="00494446" w:rsidRPr="00CB2FD5" w:rsidRDefault="007105E6" w:rsidP="00C170AB">
            <w:pPr>
              <w:spacing w:after="0" w:line="240" w:lineRule="auto"/>
              <w:jc w:val="right"/>
              <w:rPr>
                <w:rFonts w:ascii="Arial" w:eastAsia="Times New Roman" w:hAnsi="Arial" w:cs="Arial"/>
                <w:sz w:val="20"/>
                <w:szCs w:val="20"/>
                <w:lang w:eastAsia="hr-HR"/>
              </w:rPr>
            </w:pPr>
            <w:r w:rsidRPr="00CB2FD5">
              <w:rPr>
                <w:rFonts w:ascii="Arial" w:eastAsia="Times New Roman" w:hAnsi="Arial" w:cs="Arial"/>
                <w:sz w:val="20"/>
                <w:szCs w:val="20"/>
                <w:lang w:eastAsia="hr-HR"/>
              </w:rPr>
              <w:t>6.852.218,00</w:t>
            </w:r>
            <w:r w:rsidR="00494446" w:rsidRPr="00CB2FD5">
              <w:rPr>
                <w:rFonts w:ascii="Arial" w:eastAsia="Times New Roman" w:hAnsi="Arial" w:cs="Arial"/>
                <w:sz w:val="20"/>
                <w:szCs w:val="20"/>
                <w:lang w:eastAsia="hr-HR"/>
              </w:rPr>
              <w:t xml:space="preserve"> EUR</w:t>
            </w:r>
          </w:p>
        </w:tc>
        <w:tc>
          <w:tcPr>
            <w:tcW w:w="1986" w:type="dxa"/>
            <w:tcBorders>
              <w:top w:val="single" w:sz="4" w:space="0" w:color="auto"/>
              <w:left w:val="nil"/>
              <w:bottom w:val="single" w:sz="4" w:space="0" w:color="auto"/>
              <w:right w:val="single" w:sz="4" w:space="0" w:color="auto"/>
            </w:tcBorders>
          </w:tcPr>
          <w:p w14:paraId="4831B664" w14:textId="6A81D9E1" w:rsidR="00494446" w:rsidRPr="00CB2FD5" w:rsidRDefault="007105E6" w:rsidP="00C170AB">
            <w:pPr>
              <w:spacing w:after="0" w:line="240" w:lineRule="auto"/>
              <w:jc w:val="right"/>
              <w:rPr>
                <w:rFonts w:ascii="Arial" w:eastAsia="Times New Roman" w:hAnsi="Arial" w:cs="Arial"/>
                <w:sz w:val="20"/>
                <w:szCs w:val="20"/>
                <w:lang w:eastAsia="hr-HR"/>
              </w:rPr>
            </w:pPr>
            <w:r w:rsidRPr="00CB2FD5">
              <w:rPr>
                <w:rFonts w:ascii="Arial" w:eastAsia="Times New Roman" w:hAnsi="Arial" w:cs="Arial"/>
                <w:sz w:val="20"/>
                <w:szCs w:val="20"/>
                <w:lang w:eastAsia="hr-HR"/>
              </w:rPr>
              <w:t>6.911.927,76</w:t>
            </w:r>
            <w:r w:rsidR="00494446" w:rsidRPr="00CB2FD5">
              <w:rPr>
                <w:rFonts w:ascii="Arial" w:eastAsia="Times New Roman" w:hAnsi="Arial" w:cs="Arial"/>
                <w:sz w:val="20"/>
                <w:szCs w:val="20"/>
                <w:lang w:eastAsia="hr-HR"/>
              </w:rPr>
              <w:t xml:space="preserve"> EUR</w:t>
            </w:r>
          </w:p>
        </w:tc>
        <w:tc>
          <w:tcPr>
            <w:tcW w:w="1985" w:type="dxa"/>
            <w:tcBorders>
              <w:top w:val="nil"/>
              <w:left w:val="single" w:sz="4" w:space="0" w:color="auto"/>
              <w:bottom w:val="single" w:sz="4" w:space="0" w:color="auto"/>
              <w:right w:val="single" w:sz="4" w:space="0" w:color="auto"/>
            </w:tcBorders>
            <w:noWrap/>
            <w:vAlign w:val="center"/>
            <w:hideMark/>
          </w:tcPr>
          <w:p w14:paraId="362EEE79" w14:textId="2B26A696" w:rsidR="00494446" w:rsidRPr="00CB2FD5" w:rsidRDefault="007105E6" w:rsidP="00C170AB">
            <w:pPr>
              <w:spacing w:after="0" w:line="240" w:lineRule="auto"/>
              <w:jc w:val="right"/>
              <w:rPr>
                <w:rFonts w:ascii="Arial" w:eastAsia="Times New Roman" w:hAnsi="Arial" w:cs="Arial"/>
                <w:sz w:val="20"/>
                <w:szCs w:val="20"/>
                <w:lang w:eastAsia="hr-HR"/>
              </w:rPr>
            </w:pPr>
            <w:r w:rsidRPr="00CB2FD5">
              <w:rPr>
                <w:rFonts w:ascii="Arial" w:eastAsia="Times New Roman" w:hAnsi="Arial" w:cs="Arial"/>
                <w:sz w:val="20"/>
                <w:szCs w:val="20"/>
                <w:lang w:eastAsia="hr-HR"/>
              </w:rPr>
              <w:t>59.709,76</w:t>
            </w:r>
            <w:r w:rsidR="00494446" w:rsidRPr="00CB2FD5">
              <w:rPr>
                <w:rFonts w:ascii="Arial" w:eastAsia="Times New Roman" w:hAnsi="Arial" w:cs="Arial"/>
                <w:sz w:val="20"/>
                <w:szCs w:val="20"/>
                <w:lang w:eastAsia="hr-HR"/>
              </w:rPr>
              <w:t xml:space="preserve"> EUR</w:t>
            </w:r>
          </w:p>
        </w:tc>
        <w:tc>
          <w:tcPr>
            <w:tcW w:w="850" w:type="dxa"/>
            <w:tcBorders>
              <w:top w:val="nil"/>
              <w:left w:val="nil"/>
              <w:bottom w:val="single" w:sz="4" w:space="0" w:color="auto"/>
              <w:right w:val="single" w:sz="4" w:space="0" w:color="auto"/>
            </w:tcBorders>
            <w:noWrap/>
            <w:vAlign w:val="center"/>
            <w:hideMark/>
          </w:tcPr>
          <w:p w14:paraId="417F711F" w14:textId="04D1A123" w:rsidR="00494446" w:rsidRPr="00CB2FD5" w:rsidRDefault="00377A09" w:rsidP="00C170AB">
            <w:pPr>
              <w:spacing w:after="0" w:line="240" w:lineRule="auto"/>
              <w:jc w:val="center"/>
              <w:rPr>
                <w:rFonts w:ascii="Arial" w:eastAsia="Times New Roman" w:hAnsi="Arial" w:cs="Arial"/>
                <w:sz w:val="18"/>
                <w:szCs w:val="18"/>
                <w:lang w:eastAsia="hr-HR"/>
              </w:rPr>
            </w:pPr>
            <w:r w:rsidRPr="00CB2FD5">
              <w:rPr>
                <w:rFonts w:ascii="Arial" w:eastAsia="Times New Roman" w:hAnsi="Arial" w:cs="Arial"/>
                <w:sz w:val="18"/>
                <w:szCs w:val="18"/>
                <w:lang w:eastAsia="hr-HR"/>
              </w:rPr>
              <w:t>1</w:t>
            </w:r>
            <w:r w:rsidR="00494446" w:rsidRPr="00CB2FD5">
              <w:rPr>
                <w:rFonts w:ascii="Arial" w:eastAsia="Times New Roman" w:hAnsi="Arial" w:cs="Arial"/>
                <w:sz w:val="18"/>
                <w:szCs w:val="18"/>
                <w:lang w:eastAsia="hr-HR"/>
              </w:rPr>
              <w:t>%</w:t>
            </w:r>
          </w:p>
        </w:tc>
      </w:tr>
      <w:tr w:rsidR="00DD4F81" w:rsidRPr="00DD4F81" w14:paraId="16760206" w14:textId="77777777" w:rsidTr="00C170AB">
        <w:trPr>
          <w:trHeight w:val="253"/>
        </w:trPr>
        <w:tc>
          <w:tcPr>
            <w:tcW w:w="439" w:type="dxa"/>
            <w:tcBorders>
              <w:top w:val="nil"/>
              <w:left w:val="single" w:sz="4" w:space="0" w:color="auto"/>
              <w:bottom w:val="single" w:sz="4" w:space="0" w:color="auto"/>
              <w:right w:val="single" w:sz="4" w:space="0" w:color="auto"/>
            </w:tcBorders>
            <w:noWrap/>
            <w:vAlign w:val="center"/>
            <w:hideMark/>
          </w:tcPr>
          <w:p w14:paraId="5CA2C907" w14:textId="40F3B063" w:rsidR="00494446" w:rsidRPr="007105E6" w:rsidRDefault="00494446" w:rsidP="00C170AB">
            <w:pPr>
              <w:spacing w:after="0" w:line="240" w:lineRule="auto"/>
              <w:rPr>
                <w:rFonts w:ascii="Arial" w:eastAsia="Times New Roman" w:hAnsi="Arial" w:cs="Arial"/>
                <w:sz w:val="20"/>
                <w:szCs w:val="20"/>
                <w:lang w:eastAsia="hr-HR"/>
              </w:rPr>
            </w:pPr>
            <w:r w:rsidRPr="007105E6">
              <w:rPr>
                <w:rFonts w:ascii="Arial" w:eastAsia="Times New Roman" w:hAnsi="Arial" w:cs="Arial"/>
                <w:sz w:val="20"/>
                <w:szCs w:val="20"/>
                <w:lang w:eastAsia="hr-HR"/>
              </w:rPr>
              <w:t>32</w:t>
            </w:r>
          </w:p>
        </w:tc>
        <w:tc>
          <w:tcPr>
            <w:tcW w:w="3388" w:type="dxa"/>
            <w:tcBorders>
              <w:top w:val="nil"/>
              <w:left w:val="nil"/>
              <w:bottom w:val="single" w:sz="4" w:space="0" w:color="auto"/>
              <w:right w:val="single" w:sz="4" w:space="0" w:color="auto"/>
            </w:tcBorders>
            <w:vAlign w:val="center"/>
            <w:hideMark/>
          </w:tcPr>
          <w:p w14:paraId="6C0702C2" w14:textId="41DB355A" w:rsidR="00494446" w:rsidRPr="007105E6" w:rsidRDefault="00494446" w:rsidP="00C170AB">
            <w:pPr>
              <w:spacing w:after="0" w:line="240" w:lineRule="auto"/>
              <w:rPr>
                <w:rFonts w:ascii="Arial" w:eastAsia="Times New Roman" w:hAnsi="Arial" w:cs="Arial"/>
                <w:sz w:val="20"/>
                <w:szCs w:val="20"/>
                <w:lang w:eastAsia="hr-HR"/>
              </w:rPr>
            </w:pPr>
            <w:r w:rsidRPr="007105E6">
              <w:rPr>
                <w:rFonts w:ascii="Arial" w:eastAsia="Times New Roman" w:hAnsi="Arial" w:cs="Arial"/>
                <w:sz w:val="20"/>
                <w:szCs w:val="20"/>
                <w:lang w:eastAsia="hr-HR"/>
              </w:rPr>
              <w:t>Materijalni rashodi</w:t>
            </w:r>
          </w:p>
        </w:tc>
        <w:tc>
          <w:tcPr>
            <w:tcW w:w="1984" w:type="dxa"/>
            <w:tcBorders>
              <w:top w:val="nil"/>
              <w:left w:val="nil"/>
              <w:bottom w:val="single" w:sz="4" w:space="0" w:color="auto"/>
              <w:right w:val="single" w:sz="4" w:space="0" w:color="auto"/>
            </w:tcBorders>
            <w:noWrap/>
            <w:vAlign w:val="center"/>
            <w:hideMark/>
          </w:tcPr>
          <w:p w14:paraId="6401B7EC" w14:textId="4D6E9902" w:rsidR="00494446" w:rsidRPr="00CB2FD5" w:rsidRDefault="007105E6" w:rsidP="00C170AB">
            <w:pPr>
              <w:spacing w:after="0" w:line="240" w:lineRule="auto"/>
              <w:jc w:val="right"/>
              <w:rPr>
                <w:rFonts w:ascii="Arial" w:eastAsia="Times New Roman" w:hAnsi="Arial" w:cs="Arial"/>
                <w:sz w:val="20"/>
                <w:szCs w:val="20"/>
                <w:lang w:eastAsia="hr-HR"/>
              </w:rPr>
            </w:pPr>
            <w:r w:rsidRPr="00CB2FD5">
              <w:rPr>
                <w:rFonts w:ascii="Arial" w:eastAsia="Times New Roman" w:hAnsi="Arial" w:cs="Arial"/>
                <w:sz w:val="20"/>
                <w:szCs w:val="20"/>
                <w:lang w:eastAsia="hr-HR"/>
              </w:rPr>
              <w:t>5.</w:t>
            </w:r>
            <w:r w:rsidR="00CB2FD5" w:rsidRPr="00CB2FD5">
              <w:rPr>
                <w:rFonts w:ascii="Arial" w:eastAsia="Times New Roman" w:hAnsi="Arial" w:cs="Arial"/>
                <w:sz w:val="20"/>
                <w:szCs w:val="20"/>
                <w:lang w:eastAsia="hr-HR"/>
              </w:rPr>
              <w:t>051.262</w:t>
            </w:r>
            <w:r w:rsidRPr="00CB2FD5">
              <w:rPr>
                <w:rFonts w:ascii="Arial" w:eastAsia="Times New Roman" w:hAnsi="Arial" w:cs="Arial"/>
                <w:sz w:val="20"/>
                <w:szCs w:val="20"/>
                <w:lang w:eastAsia="hr-HR"/>
              </w:rPr>
              <w:t>,00</w:t>
            </w:r>
            <w:r w:rsidR="00494446" w:rsidRPr="00CB2FD5">
              <w:rPr>
                <w:rFonts w:ascii="Arial" w:eastAsia="Times New Roman" w:hAnsi="Arial" w:cs="Arial"/>
                <w:sz w:val="20"/>
                <w:szCs w:val="20"/>
                <w:lang w:eastAsia="hr-HR"/>
              </w:rPr>
              <w:t xml:space="preserve"> EUR</w:t>
            </w:r>
          </w:p>
        </w:tc>
        <w:tc>
          <w:tcPr>
            <w:tcW w:w="1986" w:type="dxa"/>
            <w:tcBorders>
              <w:top w:val="single" w:sz="4" w:space="0" w:color="auto"/>
              <w:left w:val="nil"/>
              <w:bottom w:val="single" w:sz="4" w:space="0" w:color="auto"/>
              <w:right w:val="single" w:sz="4" w:space="0" w:color="auto"/>
            </w:tcBorders>
            <w:vAlign w:val="center"/>
          </w:tcPr>
          <w:p w14:paraId="30F9C4DB" w14:textId="46F7776D" w:rsidR="00494446" w:rsidRPr="00CB2FD5" w:rsidRDefault="00377A09" w:rsidP="00C170AB">
            <w:pPr>
              <w:spacing w:after="0" w:line="240" w:lineRule="auto"/>
              <w:jc w:val="right"/>
              <w:rPr>
                <w:rFonts w:ascii="Arial" w:eastAsia="Times New Roman" w:hAnsi="Arial" w:cs="Arial"/>
                <w:sz w:val="20"/>
                <w:szCs w:val="20"/>
                <w:lang w:eastAsia="hr-HR"/>
              </w:rPr>
            </w:pPr>
            <w:r w:rsidRPr="00CB2FD5">
              <w:rPr>
                <w:rFonts w:ascii="Arial" w:eastAsia="Times New Roman" w:hAnsi="Arial" w:cs="Arial"/>
                <w:sz w:val="20"/>
                <w:szCs w:val="20"/>
                <w:lang w:eastAsia="hr-HR"/>
              </w:rPr>
              <w:t>4.</w:t>
            </w:r>
            <w:r w:rsidR="007105E6" w:rsidRPr="00CB2FD5">
              <w:rPr>
                <w:rFonts w:ascii="Arial" w:eastAsia="Times New Roman" w:hAnsi="Arial" w:cs="Arial"/>
                <w:sz w:val="20"/>
                <w:szCs w:val="20"/>
                <w:lang w:eastAsia="hr-HR"/>
              </w:rPr>
              <w:t>99</w:t>
            </w:r>
            <w:r w:rsidR="00E9030A">
              <w:rPr>
                <w:rFonts w:ascii="Arial" w:eastAsia="Times New Roman" w:hAnsi="Arial" w:cs="Arial"/>
                <w:sz w:val="20"/>
                <w:szCs w:val="20"/>
                <w:lang w:eastAsia="hr-HR"/>
              </w:rPr>
              <w:t>3.930,50</w:t>
            </w:r>
            <w:r w:rsidR="00494446" w:rsidRPr="00CB2FD5">
              <w:rPr>
                <w:rFonts w:ascii="Arial" w:eastAsia="Times New Roman" w:hAnsi="Arial" w:cs="Arial"/>
                <w:sz w:val="20"/>
                <w:szCs w:val="20"/>
                <w:lang w:eastAsia="hr-HR"/>
              </w:rPr>
              <w:t xml:space="preserve"> EUR</w:t>
            </w:r>
          </w:p>
        </w:tc>
        <w:tc>
          <w:tcPr>
            <w:tcW w:w="1985" w:type="dxa"/>
            <w:tcBorders>
              <w:top w:val="nil"/>
              <w:left w:val="single" w:sz="4" w:space="0" w:color="auto"/>
              <w:bottom w:val="single" w:sz="4" w:space="0" w:color="auto"/>
              <w:right w:val="single" w:sz="4" w:space="0" w:color="auto"/>
            </w:tcBorders>
            <w:noWrap/>
            <w:vAlign w:val="center"/>
            <w:hideMark/>
          </w:tcPr>
          <w:p w14:paraId="7901E384" w14:textId="2E8F4A4D" w:rsidR="00494446" w:rsidRPr="00CB2FD5" w:rsidRDefault="007105E6" w:rsidP="00C170AB">
            <w:pPr>
              <w:spacing w:after="0" w:line="240" w:lineRule="auto"/>
              <w:jc w:val="right"/>
              <w:rPr>
                <w:rFonts w:ascii="Arial" w:eastAsia="Times New Roman" w:hAnsi="Arial" w:cs="Arial"/>
                <w:sz w:val="20"/>
                <w:szCs w:val="20"/>
                <w:lang w:eastAsia="hr-HR"/>
              </w:rPr>
            </w:pPr>
            <w:r w:rsidRPr="00CB2FD5">
              <w:rPr>
                <w:rFonts w:ascii="Arial" w:eastAsia="Times New Roman" w:hAnsi="Arial" w:cs="Arial"/>
                <w:sz w:val="20"/>
                <w:szCs w:val="20"/>
                <w:lang w:eastAsia="hr-HR"/>
              </w:rPr>
              <w:t>-</w:t>
            </w:r>
            <w:r w:rsidR="00E9030A">
              <w:rPr>
                <w:rFonts w:ascii="Arial" w:eastAsia="Times New Roman" w:hAnsi="Arial" w:cs="Arial"/>
                <w:sz w:val="20"/>
                <w:szCs w:val="20"/>
                <w:lang w:eastAsia="hr-HR"/>
              </w:rPr>
              <w:t>57.331,50</w:t>
            </w:r>
            <w:r w:rsidR="00494446" w:rsidRPr="00CB2FD5">
              <w:rPr>
                <w:rFonts w:ascii="Arial" w:eastAsia="Times New Roman" w:hAnsi="Arial" w:cs="Arial"/>
                <w:sz w:val="20"/>
                <w:szCs w:val="20"/>
                <w:lang w:eastAsia="hr-HR"/>
              </w:rPr>
              <w:t xml:space="preserve"> EUR</w:t>
            </w:r>
          </w:p>
        </w:tc>
        <w:tc>
          <w:tcPr>
            <w:tcW w:w="850" w:type="dxa"/>
            <w:tcBorders>
              <w:top w:val="nil"/>
              <w:left w:val="nil"/>
              <w:bottom w:val="single" w:sz="4" w:space="0" w:color="auto"/>
              <w:right w:val="single" w:sz="4" w:space="0" w:color="auto"/>
            </w:tcBorders>
            <w:noWrap/>
            <w:vAlign w:val="center"/>
            <w:hideMark/>
          </w:tcPr>
          <w:p w14:paraId="5882369D" w14:textId="4A3DB52A" w:rsidR="00494446" w:rsidRPr="00CB2FD5" w:rsidRDefault="007105E6" w:rsidP="00C170AB">
            <w:pPr>
              <w:spacing w:after="0" w:line="240" w:lineRule="auto"/>
              <w:jc w:val="center"/>
              <w:rPr>
                <w:rFonts w:ascii="Arial" w:eastAsia="Times New Roman" w:hAnsi="Arial" w:cs="Arial"/>
                <w:sz w:val="18"/>
                <w:szCs w:val="18"/>
                <w:lang w:eastAsia="hr-HR"/>
              </w:rPr>
            </w:pPr>
            <w:r w:rsidRPr="00CB2FD5">
              <w:rPr>
                <w:rFonts w:ascii="Arial" w:eastAsia="Times New Roman" w:hAnsi="Arial" w:cs="Arial"/>
                <w:sz w:val="18"/>
                <w:szCs w:val="18"/>
                <w:lang w:eastAsia="hr-HR"/>
              </w:rPr>
              <w:t>-</w:t>
            </w:r>
            <w:r w:rsidR="00CB2FD5" w:rsidRPr="00CB2FD5">
              <w:rPr>
                <w:rFonts w:ascii="Arial" w:eastAsia="Times New Roman" w:hAnsi="Arial" w:cs="Arial"/>
                <w:sz w:val="18"/>
                <w:szCs w:val="18"/>
                <w:lang w:eastAsia="hr-HR"/>
              </w:rPr>
              <w:t>1</w:t>
            </w:r>
            <w:r w:rsidR="00494446" w:rsidRPr="00CB2FD5">
              <w:rPr>
                <w:rFonts w:ascii="Arial" w:eastAsia="Times New Roman" w:hAnsi="Arial" w:cs="Arial"/>
                <w:sz w:val="18"/>
                <w:szCs w:val="18"/>
                <w:lang w:eastAsia="hr-HR"/>
              </w:rPr>
              <w:t>%</w:t>
            </w:r>
          </w:p>
        </w:tc>
      </w:tr>
      <w:tr w:rsidR="00DD4F81" w:rsidRPr="00DD4F81" w14:paraId="3BD7948D" w14:textId="77777777" w:rsidTr="00C170AB">
        <w:trPr>
          <w:trHeight w:val="253"/>
        </w:trPr>
        <w:tc>
          <w:tcPr>
            <w:tcW w:w="439" w:type="dxa"/>
            <w:tcBorders>
              <w:top w:val="nil"/>
              <w:left w:val="single" w:sz="4" w:space="0" w:color="auto"/>
              <w:bottom w:val="single" w:sz="4" w:space="0" w:color="auto"/>
              <w:right w:val="single" w:sz="4" w:space="0" w:color="auto"/>
            </w:tcBorders>
            <w:noWrap/>
            <w:vAlign w:val="center"/>
            <w:hideMark/>
          </w:tcPr>
          <w:p w14:paraId="4838639D" w14:textId="1E184610" w:rsidR="00494446" w:rsidRPr="007105E6" w:rsidRDefault="00494446" w:rsidP="00C170AB">
            <w:pPr>
              <w:spacing w:after="0" w:line="240" w:lineRule="auto"/>
              <w:rPr>
                <w:rFonts w:ascii="Arial" w:eastAsia="Times New Roman" w:hAnsi="Arial" w:cs="Arial"/>
                <w:sz w:val="20"/>
                <w:szCs w:val="20"/>
                <w:lang w:eastAsia="hr-HR"/>
              </w:rPr>
            </w:pPr>
            <w:r w:rsidRPr="007105E6">
              <w:rPr>
                <w:rFonts w:ascii="Arial" w:eastAsia="Times New Roman" w:hAnsi="Arial" w:cs="Arial"/>
                <w:sz w:val="20"/>
                <w:szCs w:val="20"/>
                <w:lang w:eastAsia="hr-HR"/>
              </w:rPr>
              <w:t>34</w:t>
            </w:r>
          </w:p>
        </w:tc>
        <w:tc>
          <w:tcPr>
            <w:tcW w:w="3388" w:type="dxa"/>
            <w:tcBorders>
              <w:top w:val="nil"/>
              <w:left w:val="nil"/>
              <w:bottom w:val="single" w:sz="4" w:space="0" w:color="auto"/>
              <w:right w:val="single" w:sz="4" w:space="0" w:color="auto"/>
            </w:tcBorders>
            <w:vAlign w:val="center"/>
            <w:hideMark/>
          </w:tcPr>
          <w:p w14:paraId="36526A28" w14:textId="4E34A8BA" w:rsidR="00494446" w:rsidRPr="007105E6" w:rsidRDefault="00494446" w:rsidP="00C170AB">
            <w:pPr>
              <w:spacing w:after="0" w:line="240" w:lineRule="auto"/>
              <w:rPr>
                <w:rFonts w:ascii="Arial" w:eastAsia="Times New Roman" w:hAnsi="Arial" w:cs="Arial"/>
                <w:sz w:val="20"/>
                <w:szCs w:val="20"/>
                <w:lang w:eastAsia="hr-HR"/>
              </w:rPr>
            </w:pPr>
            <w:r w:rsidRPr="007105E6">
              <w:rPr>
                <w:rFonts w:ascii="Arial" w:eastAsia="Times New Roman" w:hAnsi="Arial" w:cs="Arial"/>
                <w:sz w:val="20"/>
                <w:szCs w:val="20"/>
                <w:lang w:eastAsia="hr-HR"/>
              </w:rPr>
              <w:t>Financijski rashodi</w:t>
            </w:r>
          </w:p>
        </w:tc>
        <w:tc>
          <w:tcPr>
            <w:tcW w:w="1984" w:type="dxa"/>
            <w:tcBorders>
              <w:top w:val="nil"/>
              <w:left w:val="nil"/>
              <w:bottom w:val="single" w:sz="4" w:space="0" w:color="auto"/>
              <w:right w:val="single" w:sz="4" w:space="0" w:color="auto"/>
            </w:tcBorders>
            <w:noWrap/>
            <w:vAlign w:val="center"/>
            <w:hideMark/>
          </w:tcPr>
          <w:p w14:paraId="12BF5E7F" w14:textId="7C08742C" w:rsidR="00494446" w:rsidRPr="00CB2FD5" w:rsidRDefault="007105E6" w:rsidP="00C170AB">
            <w:pPr>
              <w:spacing w:after="0" w:line="240" w:lineRule="auto"/>
              <w:jc w:val="right"/>
              <w:rPr>
                <w:rFonts w:ascii="Arial" w:eastAsia="Times New Roman" w:hAnsi="Arial" w:cs="Arial"/>
                <w:sz w:val="20"/>
                <w:szCs w:val="20"/>
                <w:lang w:eastAsia="hr-HR"/>
              </w:rPr>
            </w:pPr>
            <w:r w:rsidRPr="00CB2FD5">
              <w:rPr>
                <w:rFonts w:ascii="Arial" w:eastAsia="Times New Roman" w:hAnsi="Arial" w:cs="Arial"/>
                <w:sz w:val="20"/>
                <w:szCs w:val="20"/>
                <w:lang w:eastAsia="hr-HR"/>
              </w:rPr>
              <w:t>35.913,00</w:t>
            </w:r>
            <w:r w:rsidR="00494446" w:rsidRPr="00CB2FD5">
              <w:rPr>
                <w:rFonts w:ascii="Arial" w:eastAsia="Times New Roman" w:hAnsi="Arial" w:cs="Arial"/>
                <w:sz w:val="20"/>
                <w:szCs w:val="20"/>
                <w:lang w:eastAsia="hr-HR"/>
              </w:rPr>
              <w:t xml:space="preserve"> EUR</w:t>
            </w:r>
          </w:p>
        </w:tc>
        <w:tc>
          <w:tcPr>
            <w:tcW w:w="1986" w:type="dxa"/>
            <w:tcBorders>
              <w:top w:val="single" w:sz="4" w:space="0" w:color="auto"/>
              <w:left w:val="nil"/>
              <w:bottom w:val="single" w:sz="4" w:space="0" w:color="auto"/>
              <w:right w:val="single" w:sz="4" w:space="0" w:color="auto"/>
            </w:tcBorders>
          </w:tcPr>
          <w:p w14:paraId="5298D912" w14:textId="007C8A04" w:rsidR="00494446" w:rsidRPr="00CB2FD5" w:rsidRDefault="007105E6" w:rsidP="00C170AB">
            <w:pPr>
              <w:spacing w:after="0" w:line="240" w:lineRule="auto"/>
              <w:jc w:val="right"/>
              <w:rPr>
                <w:rFonts w:ascii="Arial" w:eastAsia="Times New Roman" w:hAnsi="Arial" w:cs="Arial"/>
                <w:sz w:val="20"/>
                <w:szCs w:val="20"/>
                <w:lang w:eastAsia="hr-HR"/>
              </w:rPr>
            </w:pPr>
            <w:r w:rsidRPr="00CB2FD5">
              <w:rPr>
                <w:rFonts w:ascii="Arial" w:eastAsia="Times New Roman" w:hAnsi="Arial" w:cs="Arial"/>
                <w:sz w:val="20"/>
                <w:szCs w:val="20"/>
                <w:lang w:eastAsia="hr-HR"/>
              </w:rPr>
              <w:t>35.598,87</w:t>
            </w:r>
            <w:r w:rsidR="00494446" w:rsidRPr="00CB2FD5">
              <w:rPr>
                <w:rFonts w:ascii="Arial" w:eastAsia="Times New Roman" w:hAnsi="Arial" w:cs="Arial"/>
                <w:sz w:val="20"/>
                <w:szCs w:val="20"/>
                <w:lang w:eastAsia="hr-HR"/>
              </w:rPr>
              <w:t xml:space="preserve"> EUR</w:t>
            </w:r>
          </w:p>
        </w:tc>
        <w:tc>
          <w:tcPr>
            <w:tcW w:w="1985" w:type="dxa"/>
            <w:tcBorders>
              <w:top w:val="nil"/>
              <w:left w:val="single" w:sz="4" w:space="0" w:color="auto"/>
              <w:bottom w:val="single" w:sz="4" w:space="0" w:color="auto"/>
              <w:right w:val="single" w:sz="4" w:space="0" w:color="auto"/>
            </w:tcBorders>
            <w:noWrap/>
            <w:vAlign w:val="center"/>
            <w:hideMark/>
          </w:tcPr>
          <w:p w14:paraId="4CCC6473" w14:textId="039698FC" w:rsidR="00494446" w:rsidRPr="00CB2FD5" w:rsidRDefault="007105E6" w:rsidP="00C170AB">
            <w:pPr>
              <w:spacing w:after="0" w:line="240" w:lineRule="auto"/>
              <w:jc w:val="right"/>
              <w:rPr>
                <w:rFonts w:ascii="Arial" w:eastAsia="Times New Roman" w:hAnsi="Arial" w:cs="Arial"/>
                <w:sz w:val="20"/>
                <w:szCs w:val="20"/>
                <w:lang w:eastAsia="hr-HR"/>
              </w:rPr>
            </w:pPr>
            <w:r w:rsidRPr="00CB2FD5">
              <w:rPr>
                <w:rFonts w:ascii="Arial" w:eastAsia="Times New Roman" w:hAnsi="Arial" w:cs="Arial"/>
                <w:sz w:val="20"/>
                <w:szCs w:val="20"/>
                <w:lang w:eastAsia="hr-HR"/>
              </w:rPr>
              <w:t>-314,13</w:t>
            </w:r>
            <w:r w:rsidR="00494446" w:rsidRPr="00CB2FD5">
              <w:rPr>
                <w:rFonts w:ascii="Arial" w:eastAsia="Times New Roman" w:hAnsi="Arial" w:cs="Arial"/>
                <w:sz w:val="20"/>
                <w:szCs w:val="20"/>
                <w:lang w:eastAsia="hr-HR"/>
              </w:rPr>
              <w:t xml:space="preserve"> EUR</w:t>
            </w:r>
          </w:p>
        </w:tc>
        <w:tc>
          <w:tcPr>
            <w:tcW w:w="850" w:type="dxa"/>
            <w:tcBorders>
              <w:top w:val="nil"/>
              <w:left w:val="nil"/>
              <w:bottom w:val="single" w:sz="4" w:space="0" w:color="auto"/>
              <w:right w:val="single" w:sz="4" w:space="0" w:color="auto"/>
            </w:tcBorders>
            <w:noWrap/>
            <w:vAlign w:val="center"/>
            <w:hideMark/>
          </w:tcPr>
          <w:p w14:paraId="5836729B" w14:textId="2B99B650" w:rsidR="00494446" w:rsidRPr="00CB2FD5" w:rsidRDefault="007105E6" w:rsidP="00C170AB">
            <w:pPr>
              <w:spacing w:after="0" w:line="240" w:lineRule="auto"/>
              <w:jc w:val="center"/>
              <w:rPr>
                <w:rFonts w:ascii="Arial" w:eastAsia="Times New Roman" w:hAnsi="Arial" w:cs="Arial"/>
                <w:sz w:val="18"/>
                <w:szCs w:val="18"/>
                <w:lang w:eastAsia="hr-HR"/>
              </w:rPr>
            </w:pPr>
            <w:r w:rsidRPr="00CB2FD5">
              <w:rPr>
                <w:rFonts w:ascii="Arial" w:eastAsia="Times New Roman" w:hAnsi="Arial" w:cs="Arial"/>
                <w:sz w:val="18"/>
                <w:szCs w:val="18"/>
                <w:lang w:eastAsia="hr-HR"/>
              </w:rPr>
              <w:t>-1</w:t>
            </w:r>
            <w:r w:rsidR="00494446" w:rsidRPr="00CB2FD5">
              <w:rPr>
                <w:rFonts w:ascii="Arial" w:eastAsia="Times New Roman" w:hAnsi="Arial" w:cs="Arial"/>
                <w:sz w:val="18"/>
                <w:szCs w:val="18"/>
                <w:lang w:eastAsia="hr-HR"/>
              </w:rPr>
              <w:t>%</w:t>
            </w:r>
          </w:p>
        </w:tc>
      </w:tr>
      <w:tr w:rsidR="00CB2FD5" w:rsidRPr="00DD4F81" w14:paraId="0114074B" w14:textId="77777777" w:rsidTr="00C170AB">
        <w:trPr>
          <w:trHeight w:val="253"/>
        </w:trPr>
        <w:tc>
          <w:tcPr>
            <w:tcW w:w="439" w:type="dxa"/>
            <w:tcBorders>
              <w:top w:val="nil"/>
              <w:left w:val="single" w:sz="4" w:space="0" w:color="auto"/>
              <w:bottom w:val="single" w:sz="4" w:space="0" w:color="auto"/>
              <w:right w:val="single" w:sz="4" w:space="0" w:color="auto"/>
            </w:tcBorders>
            <w:noWrap/>
            <w:vAlign w:val="center"/>
          </w:tcPr>
          <w:p w14:paraId="057E11B8" w14:textId="5AB88161" w:rsidR="00CB2FD5" w:rsidRPr="007105E6" w:rsidRDefault="00CB2FD5" w:rsidP="00C170AB">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35</w:t>
            </w:r>
          </w:p>
        </w:tc>
        <w:tc>
          <w:tcPr>
            <w:tcW w:w="3388" w:type="dxa"/>
            <w:tcBorders>
              <w:top w:val="nil"/>
              <w:left w:val="nil"/>
              <w:bottom w:val="single" w:sz="4" w:space="0" w:color="auto"/>
              <w:right w:val="single" w:sz="4" w:space="0" w:color="auto"/>
            </w:tcBorders>
            <w:vAlign w:val="center"/>
          </w:tcPr>
          <w:p w14:paraId="507A69E1" w14:textId="78EEF302" w:rsidR="00CB2FD5" w:rsidRPr="007105E6" w:rsidRDefault="00CB2FD5" w:rsidP="00C170AB">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Subvencije</w:t>
            </w:r>
          </w:p>
        </w:tc>
        <w:tc>
          <w:tcPr>
            <w:tcW w:w="1984" w:type="dxa"/>
            <w:tcBorders>
              <w:top w:val="nil"/>
              <w:left w:val="nil"/>
              <w:bottom w:val="single" w:sz="4" w:space="0" w:color="auto"/>
              <w:right w:val="single" w:sz="4" w:space="0" w:color="auto"/>
            </w:tcBorders>
            <w:noWrap/>
            <w:vAlign w:val="center"/>
          </w:tcPr>
          <w:p w14:paraId="033CC9C1" w14:textId="030CCCA6" w:rsidR="00CB2FD5" w:rsidRPr="00CB2FD5" w:rsidRDefault="00CB2FD5" w:rsidP="00C170AB">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10.000,00 EUR</w:t>
            </w:r>
          </w:p>
        </w:tc>
        <w:tc>
          <w:tcPr>
            <w:tcW w:w="1986" w:type="dxa"/>
            <w:tcBorders>
              <w:top w:val="single" w:sz="4" w:space="0" w:color="auto"/>
              <w:left w:val="nil"/>
              <w:bottom w:val="single" w:sz="4" w:space="0" w:color="auto"/>
              <w:right w:val="single" w:sz="4" w:space="0" w:color="auto"/>
            </w:tcBorders>
          </w:tcPr>
          <w:p w14:paraId="4E14A051" w14:textId="3FD24E82" w:rsidR="00CB2FD5" w:rsidRPr="00CB2FD5" w:rsidRDefault="00CB2FD5" w:rsidP="00CB2FD5">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10.000,00 EUR</w:t>
            </w:r>
          </w:p>
        </w:tc>
        <w:tc>
          <w:tcPr>
            <w:tcW w:w="1985" w:type="dxa"/>
            <w:tcBorders>
              <w:top w:val="nil"/>
              <w:left w:val="single" w:sz="4" w:space="0" w:color="auto"/>
              <w:bottom w:val="single" w:sz="4" w:space="0" w:color="auto"/>
              <w:right w:val="single" w:sz="4" w:space="0" w:color="auto"/>
            </w:tcBorders>
            <w:noWrap/>
            <w:vAlign w:val="center"/>
          </w:tcPr>
          <w:p w14:paraId="08572DE8" w14:textId="1278BADC" w:rsidR="00CB2FD5" w:rsidRPr="00CB2FD5" w:rsidRDefault="00CB2FD5" w:rsidP="00C170AB">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 EUR</w:t>
            </w:r>
          </w:p>
        </w:tc>
        <w:tc>
          <w:tcPr>
            <w:tcW w:w="850" w:type="dxa"/>
            <w:tcBorders>
              <w:top w:val="nil"/>
              <w:left w:val="nil"/>
              <w:bottom w:val="single" w:sz="4" w:space="0" w:color="auto"/>
              <w:right w:val="single" w:sz="4" w:space="0" w:color="auto"/>
            </w:tcBorders>
            <w:noWrap/>
            <w:vAlign w:val="center"/>
          </w:tcPr>
          <w:p w14:paraId="1388C5AC" w14:textId="75AED567" w:rsidR="00CB2FD5" w:rsidRPr="00CB2FD5" w:rsidRDefault="00CB2FD5" w:rsidP="00C170AB">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w:t>
            </w:r>
          </w:p>
        </w:tc>
      </w:tr>
      <w:tr w:rsidR="00DD4F81" w:rsidRPr="00DD4F81" w14:paraId="73670C76" w14:textId="77777777" w:rsidTr="00C170AB">
        <w:trPr>
          <w:trHeight w:val="253"/>
        </w:trPr>
        <w:tc>
          <w:tcPr>
            <w:tcW w:w="439" w:type="dxa"/>
            <w:tcBorders>
              <w:top w:val="nil"/>
              <w:left w:val="single" w:sz="4" w:space="0" w:color="auto"/>
              <w:bottom w:val="single" w:sz="4" w:space="0" w:color="auto"/>
              <w:right w:val="single" w:sz="4" w:space="0" w:color="auto"/>
            </w:tcBorders>
            <w:noWrap/>
            <w:vAlign w:val="center"/>
            <w:hideMark/>
          </w:tcPr>
          <w:p w14:paraId="586AC2CF" w14:textId="190F4439" w:rsidR="00494446" w:rsidRPr="007105E6" w:rsidRDefault="00494446" w:rsidP="00C170AB">
            <w:pPr>
              <w:spacing w:after="0" w:line="240" w:lineRule="auto"/>
              <w:rPr>
                <w:rFonts w:ascii="Arial" w:eastAsia="Times New Roman" w:hAnsi="Arial" w:cs="Arial"/>
                <w:sz w:val="20"/>
                <w:szCs w:val="20"/>
                <w:lang w:eastAsia="hr-HR"/>
              </w:rPr>
            </w:pPr>
            <w:r w:rsidRPr="007105E6">
              <w:rPr>
                <w:rFonts w:ascii="Arial" w:eastAsia="Times New Roman" w:hAnsi="Arial" w:cs="Arial"/>
                <w:sz w:val="20"/>
                <w:szCs w:val="20"/>
                <w:lang w:eastAsia="hr-HR"/>
              </w:rPr>
              <w:t>36</w:t>
            </w:r>
          </w:p>
        </w:tc>
        <w:tc>
          <w:tcPr>
            <w:tcW w:w="3388" w:type="dxa"/>
            <w:tcBorders>
              <w:top w:val="nil"/>
              <w:left w:val="nil"/>
              <w:bottom w:val="single" w:sz="4" w:space="0" w:color="auto"/>
              <w:right w:val="single" w:sz="4" w:space="0" w:color="auto"/>
            </w:tcBorders>
            <w:vAlign w:val="center"/>
            <w:hideMark/>
          </w:tcPr>
          <w:p w14:paraId="12C05405" w14:textId="34F0D521" w:rsidR="00494446" w:rsidRPr="007105E6" w:rsidRDefault="00494446" w:rsidP="00C170AB">
            <w:pPr>
              <w:spacing w:after="0" w:line="240" w:lineRule="auto"/>
              <w:rPr>
                <w:rFonts w:ascii="Arial" w:eastAsia="Times New Roman" w:hAnsi="Arial" w:cs="Arial"/>
                <w:sz w:val="20"/>
                <w:szCs w:val="20"/>
                <w:lang w:eastAsia="hr-HR"/>
              </w:rPr>
            </w:pPr>
            <w:r w:rsidRPr="007105E6">
              <w:rPr>
                <w:rFonts w:ascii="Arial" w:eastAsia="Times New Roman" w:hAnsi="Arial" w:cs="Arial"/>
                <w:sz w:val="20"/>
                <w:szCs w:val="20"/>
                <w:lang w:eastAsia="hr-HR"/>
              </w:rPr>
              <w:t>Pomoći dane u inozemstvo i unutar općeg proračuna</w:t>
            </w:r>
          </w:p>
        </w:tc>
        <w:tc>
          <w:tcPr>
            <w:tcW w:w="1984" w:type="dxa"/>
            <w:tcBorders>
              <w:top w:val="nil"/>
              <w:left w:val="nil"/>
              <w:bottom w:val="single" w:sz="4" w:space="0" w:color="auto"/>
              <w:right w:val="single" w:sz="4" w:space="0" w:color="auto"/>
            </w:tcBorders>
            <w:noWrap/>
            <w:vAlign w:val="center"/>
            <w:hideMark/>
          </w:tcPr>
          <w:p w14:paraId="77640EF7" w14:textId="05586E22" w:rsidR="00494446" w:rsidRPr="00CB2FD5" w:rsidRDefault="007105E6" w:rsidP="00C170AB">
            <w:pPr>
              <w:spacing w:after="0" w:line="240" w:lineRule="auto"/>
              <w:jc w:val="right"/>
              <w:rPr>
                <w:rFonts w:ascii="Arial" w:eastAsia="Times New Roman" w:hAnsi="Arial" w:cs="Arial"/>
                <w:sz w:val="20"/>
                <w:szCs w:val="20"/>
                <w:lang w:eastAsia="hr-HR"/>
              </w:rPr>
            </w:pPr>
            <w:r w:rsidRPr="00CB2FD5">
              <w:rPr>
                <w:rFonts w:ascii="Arial" w:eastAsia="Times New Roman" w:hAnsi="Arial" w:cs="Arial"/>
                <w:sz w:val="20"/>
                <w:szCs w:val="20"/>
                <w:lang w:eastAsia="hr-HR"/>
              </w:rPr>
              <w:t>6</w:t>
            </w:r>
            <w:r w:rsidR="00CB2FD5" w:rsidRPr="00CB2FD5">
              <w:rPr>
                <w:rFonts w:ascii="Arial" w:eastAsia="Times New Roman" w:hAnsi="Arial" w:cs="Arial"/>
                <w:sz w:val="20"/>
                <w:szCs w:val="20"/>
                <w:lang w:eastAsia="hr-HR"/>
              </w:rPr>
              <w:t>79</w:t>
            </w:r>
            <w:r w:rsidRPr="00CB2FD5">
              <w:rPr>
                <w:rFonts w:ascii="Arial" w:eastAsia="Times New Roman" w:hAnsi="Arial" w:cs="Arial"/>
                <w:sz w:val="20"/>
                <w:szCs w:val="20"/>
                <w:lang w:eastAsia="hr-HR"/>
              </w:rPr>
              <w:t>.</w:t>
            </w:r>
            <w:r w:rsidR="00CB2FD5" w:rsidRPr="00CB2FD5">
              <w:rPr>
                <w:rFonts w:ascii="Arial" w:eastAsia="Times New Roman" w:hAnsi="Arial" w:cs="Arial"/>
                <w:sz w:val="20"/>
                <w:szCs w:val="20"/>
                <w:lang w:eastAsia="hr-HR"/>
              </w:rPr>
              <w:t>955</w:t>
            </w:r>
            <w:r w:rsidRPr="00CB2FD5">
              <w:rPr>
                <w:rFonts w:ascii="Arial" w:eastAsia="Times New Roman" w:hAnsi="Arial" w:cs="Arial"/>
                <w:sz w:val="20"/>
                <w:szCs w:val="20"/>
                <w:lang w:eastAsia="hr-HR"/>
              </w:rPr>
              <w:t>,00</w:t>
            </w:r>
            <w:r w:rsidR="00377A09" w:rsidRPr="00CB2FD5">
              <w:rPr>
                <w:rFonts w:ascii="Arial" w:eastAsia="Times New Roman" w:hAnsi="Arial" w:cs="Arial"/>
                <w:sz w:val="20"/>
                <w:szCs w:val="20"/>
                <w:lang w:eastAsia="hr-HR"/>
              </w:rPr>
              <w:t xml:space="preserve"> </w:t>
            </w:r>
            <w:r w:rsidR="00494446" w:rsidRPr="00CB2FD5">
              <w:rPr>
                <w:rFonts w:ascii="Arial" w:eastAsia="Times New Roman" w:hAnsi="Arial" w:cs="Arial"/>
                <w:sz w:val="20"/>
                <w:szCs w:val="20"/>
                <w:lang w:eastAsia="hr-HR"/>
              </w:rPr>
              <w:t>EUR</w:t>
            </w:r>
          </w:p>
        </w:tc>
        <w:tc>
          <w:tcPr>
            <w:tcW w:w="1986" w:type="dxa"/>
            <w:tcBorders>
              <w:top w:val="single" w:sz="4" w:space="0" w:color="auto"/>
              <w:left w:val="nil"/>
              <w:bottom w:val="single" w:sz="4" w:space="0" w:color="auto"/>
              <w:right w:val="single" w:sz="4" w:space="0" w:color="auto"/>
            </w:tcBorders>
            <w:vAlign w:val="center"/>
          </w:tcPr>
          <w:p w14:paraId="549F210D" w14:textId="097DFDDE" w:rsidR="00494446" w:rsidRPr="00CB2FD5" w:rsidRDefault="007105E6" w:rsidP="00C170AB">
            <w:pPr>
              <w:spacing w:after="0" w:line="240" w:lineRule="auto"/>
              <w:jc w:val="right"/>
              <w:rPr>
                <w:rFonts w:ascii="Arial" w:eastAsia="Times New Roman" w:hAnsi="Arial" w:cs="Arial"/>
                <w:sz w:val="20"/>
                <w:szCs w:val="20"/>
                <w:lang w:eastAsia="hr-HR"/>
              </w:rPr>
            </w:pPr>
            <w:r w:rsidRPr="00CB2FD5">
              <w:rPr>
                <w:rFonts w:ascii="Arial" w:eastAsia="Times New Roman" w:hAnsi="Arial" w:cs="Arial"/>
                <w:sz w:val="20"/>
                <w:szCs w:val="20"/>
                <w:lang w:eastAsia="hr-HR"/>
              </w:rPr>
              <w:t>6</w:t>
            </w:r>
            <w:r w:rsidR="00E9030A">
              <w:rPr>
                <w:rFonts w:ascii="Arial" w:eastAsia="Times New Roman" w:hAnsi="Arial" w:cs="Arial"/>
                <w:sz w:val="20"/>
                <w:szCs w:val="20"/>
                <w:lang w:eastAsia="hr-HR"/>
              </w:rPr>
              <w:t>96.755</w:t>
            </w:r>
            <w:r w:rsidRPr="00CB2FD5">
              <w:rPr>
                <w:rFonts w:ascii="Arial" w:eastAsia="Times New Roman" w:hAnsi="Arial" w:cs="Arial"/>
                <w:sz w:val="20"/>
                <w:szCs w:val="20"/>
                <w:lang w:eastAsia="hr-HR"/>
              </w:rPr>
              <w:t>,00</w:t>
            </w:r>
            <w:r w:rsidR="00494446" w:rsidRPr="00CB2FD5">
              <w:rPr>
                <w:rFonts w:ascii="Arial" w:eastAsia="Times New Roman" w:hAnsi="Arial" w:cs="Arial"/>
                <w:sz w:val="20"/>
                <w:szCs w:val="20"/>
                <w:lang w:eastAsia="hr-HR"/>
              </w:rPr>
              <w:t xml:space="preserve"> EUR</w:t>
            </w:r>
          </w:p>
        </w:tc>
        <w:tc>
          <w:tcPr>
            <w:tcW w:w="1985" w:type="dxa"/>
            <w:tcBorders>
              <w:top w:val="nil"/>
              <w:left w:val="single" w:sz="4" w:space="0" w:color="auto"/>
              <w:bottom w:val="single" w:sz="4" w:space="0" w:color="auto"/>
              <w:right w:val="single" w:sz="4" w:space="0" w:color="auto"/>
            </w:tcBorders>
            <w:noWrap/>
            <w:vAlign w:val="center"/>
            <w:hideMark/>
          </w:tcPr>
          <w:p w14:paraId="77C3CB5B" w14:textId="5EB33E45" w:rsidR="00494446" w:rsidRPr="00CB2FD5" w:rsidRDefault="00E9030A" w:rsidP="00C170AB">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16.800</w:t>
            </w:r>
            <w:r w:rsidR="007105E6" w:rsidRPr="00CB2FD5">
              <w:rPr>
                <w:rFonts w:ascii="Arial" w:eastAsia="Times New Roman" w:hAnsi="Arial" w:cs="Arial"/>
                <w:sz w:val="20"/>
                <w:szCs w:val="20"/>
                <w:lang w:eastAsia="hr-HR"/>
              </w:rPr>
              <w:t>,00</w:t>
            </w:r>
            <w:r w:rsidR="00494446" w:rsidRPr="00CB2FD5">
              <w:rPr>
                <w:rFonts w:ascii="Arial" w:eastAsia="Times New Roman" w:hAnsi="Arial" w:cs="Arial"/>
                <w:sz w:val="20"/>
                <w:szCs w:val="20"/>
                <w:lang w:eastAsia="hr-HR"/>
              </w:rPr>
              <w:t xml:space="preserve"> EUR</w:t>
            </w:r>
          </w:p>
        </w:tc>
        <w:tc>
          <w:tcPr>
            <w:tcW w:w="850" w:type="dxa"/>
            <w:tcBorders>
              <w:top w:val="nil"/>
              <w:left w:val="nil"/>
              <w:bottom w:val="single" w:sz="4" w:space="0" w:color="auto"/>
              <w:right w:val="single" w:sz="4" w:space="0" w:color="auto"/>
            </w:tcBorders>
            <w:noWrap/>
            <w:vAlign w:val="center"/>
            <w:hideMark/>
          </w:tcPr>
          <w:p w14:paraId="2D5D67E2" w14:textId="42C90149" w:rsidR="00494446" w:rsidRPr="00CB2FD5" w:rsidRDefault="00E9030A" w:rsidP="00C170AB">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2</w:t>
            </w:r>
            <w:r w:rsidR="00494446" w:rsidRPr="00CB2FD5">
              <w:rPr>
                <w:rFonts w:ascii="Arial" w:eastAsia="Times New Roman" w:hAnsi="Arial" w:cs="Arial"/>
                <w:sz w:val="18"/>
                <w:szCs w:val="18"/>
                <w:lang w:eastAsia="hr-HR"/>
              </w:rPr>
              <w:t>%</w:t>
            </w:r>
          </w:p>
        </w:tc>
      </w:tr>
      <w:tr w:rsidR="00DD4F81" w:rsidRPr="00DD4F81" w14:paraId="511C4B0E" w14:textId="77777777" w:rsidTr="00C170AB">
        <w:trPr>
          <w:trHeight w:val="507"/>
        </w:trPr>
        <w:tc>
          <w:tcPr>
            <w:tcW w:w="439" w:type="dxa"/>
            <w:tcBorders>
              <w:top w:val="nil"/>
              <w:left w:val="single" w:sz="4" w:space="0" w:color="auto"/>
              <w:bottom w:val="single" w:sz="4" w:space="0" w:color="auto"/>
              <w:right w:val="single" w:sz="4" w:space="0" w:color="auto"/>
            </w:tcBorders>
            <w:noWrap/>
            <w:vAlign w:val="center"/>
            <w:hideMark/>
          </w:tcPr>
          <w:p w14:paraId="5355F005" w14:textId="249FE01C" w:rsidR="00494446" w:rsidRPr="007105E6" w:rsidRDefault="00494446" w:rsidP="00C170AB">
            <w:pPr>
              <w:spacing w:after="0" w:line="240" w:lineRule="auto"/>
              <w:rPr>
                <w:rFonts w:ascii="Arial" w:eastAsia="Times New Roman" w:hAnsi="Arial" w:cs="Arial"/>
                <w:sz w:val="20"/>
                <w:szCs w:val="20"/>
                <w:lang w:eastAsia="hr-HR"/>
              </w:rPr>
            </w:pPr>
            <w:r w:rsidRPr="007105E6">
              <w:rPr>
                <w:rFonts w:ascii="Arial" w:eastAsia="Times New Roman" w:hAnsi="Arial" w:cs="Arial"/>
                <w:sz w:val="20"/>
                <w:szCs w:val="20"/>
                <w:lang w:eastAsia="hr-HR"/>
              </w:rPr>
              <w:t>37</w:t>
            </w:r>
          </w:p>
        </w:tc>
        <w:tc>
          <w:tcPr>
            <w:tcW w:w="3388" w:type="dxa"/>
            <w:tcBorders>
              <w:top w:val="nil"/>
              <w:left w:val="nil"/>
              <w:bottom w:val="single" w:sz="4" w:space="0" w:color="auto"/>
              <w:right w:val="single" w:sz="4" w:space="0" w:color="auto"/>
            </w:tcBorders>
            <w:vAlign w:val="center"/>
            <w:hideMark/>
          </w:tcPr>
          <w:p w14:paraId="22E5D20D" w14:textId="0F5F1C14" w:rsidR="00494446" w:rsidRPr="007105E6" w:rsidRDefault="00494446" w:rsidP="00C170AB">
            <w:pPr>
              <w:spacing w:after="0" w:line="240" w:lineRule="auto"/>
              <w:rPr>
                <w:rFonts w:ascii="Arial" w:eastAsia="Times New Roman" w:hAnsi="Arial" w:cs="Arial"/>
                <w:sz w:val="20"/>
                <w:szCs w:val="20"/>
                <w:lang w:eastAsia="hr-HR"/>
              </w:rPr>
            </w:pPr>
            <w:r w:rsidRPr="007105E6">
              <w:rPr>
                <w:rFonts w:ascii="Arial" w:eastAsia="Times New Roman" w:hAnsi="Arial" w:cs="Arial"/>
                <w:sz w:val="20"/>
                <w:szCs w:val="20"/>
                <w:lang w:eastAsia="hr-HR"/>
              </w:rPr>
              <w:t>Nak</w:t>
            </w:r>
            <w:r w:rsidR="00CB2FD5">
              <w:rPr>
                <w:rFonts w:ascii="Arial" w:eastAsia="Times New Roman" w:hAnsi="Arial" w:cs="Arial"/>
                <w:sz w:val="20"/>
                <w:szCs w:val="20"/>
                <w:lang w:eastAsia="hr-HR"/>
              </w:rPr>
              <w:t>na</w:t>
            </w:r>
            <w:r w:rsidRPr="007105E6">
              <w:rPr>
                <w:rFonts w:ascii="Arial" w:eastAsia="Times New Roman" w:hAnsi="Arial" w:cs="Arial"/>
                <w:sz w:val="20"/>
                <w:szCs w:val="20"/>
                <w:lang w:eastAsia="hr-HR"/>
              </w:rPr>
              <w:t>de građanima i kućanstvima na temelju osiguranja i druge naknade</w:t>
            </w:r>
          </w:p>
        </w:tc>
        <w:tc>
          <w:tcPr>
            <w:tcW w:w="1984" w:type="dxa"/>
            <w:tcBorders>
              <w:top w:val="nil"/>
              <w:left w:val="nil"/>
              <w:bottom w:val="single" w:sz="4" w:space="0" w:color="auto"/>
              <w:right w:val="single" w:sz="4" w:space="0" w:color="auto"/>
            </w:tcBorders>
            <w:noWrap/>
            <w:vAlign w:val="center"/>
            <w:hideMark/>
          </w:tcPr>
          <w:p w14:paraId="65B7F537" w14:textId="2207AF84" w:rsidR="00494446" w:rsidRPr="00CB2FD5" w:rsidRDefault="007105E6" w:rsidP="00C170AB">
            <w:pPr>
              <w:spacing w:after="0" w:line="240" w:lineRule="auto"/>
              <w:jc w:val="right"/>
              <w:rPr>
                <w:rFonts w:ascii="Arial" w:eastAsia="Times New Roman" w:hAnsi="Arial" w:cs="Arial"/>
                <w:sz w:val="20"/>
                <w:szCs w:val="20"/>
                <w:lang w:eastAsia="hr-HR"/>
              </w:rPr>
            </w:pPr>
            <w:r w:rsidRPr="00CB2FD5">
              <w:rPr>
                <w:rFonts w:ascii="Arial" w:eastAsia="Times New Roman" w:hAnsi="Arial" w:cs="Arial"/>
                <w:sz w:val="20"/>
                <w:szCs w:val="20"/>
                <w:lang w:eastAsia="hr-HR"/>
              </w:rPr>
              <w:t>577.000</w:t>
            </w:r>
            <w:r w:rsidR="00377A09" w:rsidRPr="00CB2FD5">
              <w:rPr>
                <w:rFonts w:ascii="Arial" w:eastAsia="Times New Roman" w:hAnsi="Arial" w:cs="Arial"/>
                <w:sz w:val="20"/>
                <w:szCs w:val="20"/>
                <w:lang w:eastAsia="hr-HR"/>
              </w:rPr>
              <w:t>,00</w:t>
            </w:r>
            <w:r w:rsidRPr="00CB2FD5">
              <w:rPr>
                <w:rFonts w:ascii="Arial" w:eastAsia="Times New Roman" w:hAnsi="Arial" w:cs="Arial"/>
                <w:sz w:val="20"/>
                <w:szCs w:val="20"/>
                <w:lang w:eastAsia="hr-HR"/>
              </w:rPr>
              <w:t xml:space="preserve"> EUR</w:t>
            </w:r>
          </w:p>
        </w:tc>
        <w:tc>
          <w:tcPr>
            <w:tcW w:w="1986" w:type="dxa"/>
            <w:tcBorders>
              <w:top w:val="single" w:sz="4" w:space="0" w:color="auto"/>
              <w:left w:val="nil"/>
              <w:bottom w:val="single" w:sz="4" w:space="0" w:color="auto"/>
              <w:right w:val="single" w:sz="4" w:space="0" w:color="auto"/>
            </w:tcBorders>
            <w:vAlign w:val="center"/>
          </w:tcPr>
          <w:p w14:paraId="5D473D88" w14:textId="5EEE6491" w:rsidR="00494446" w:rsidRPr="00CB2FD5" w:rsidRDefault="00E9030A" w:rsidP="00C170AB">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579</w:t>
            </w:r>
            <w:r w:rsidR="007105E6" w:rsidRPr="00CB2FD5">
              <w:rPr>
                <w:rFonts w:ascii="Arial" w:eastAsia="Times New Roman" w:hAnsi="Arial" w:cs="Arial"/>
                <w:sz w:val="20"/>
                <w:szCs w:val="20"/>
                <w:lang w:eastAsia="hr-HR"/>
              </w:rPr>
              <w:t>.800,00</w:t>
            </w:r>
            <w:r w:rsidR="00494446" w:rsidRPr="00CB2FD5">
              <w:rPr>
                <w:rFonts w:ascii="Arial" w:eastAsia="Times New Roman" w:hAnsi="Arial" w:cs="Arial"/>
                <w:sz w:val="20"/>
                <w:szCs w:val="20"/>
                <w:lang w:eastAsia="hr-HR"/>
              </w:rPr>
              <w:t xml:space="preserve"> EUR</w:t>
            </w:r>
          </w:p>
        </w:tc>
        <w:tc>
          <w:tcPr>
            <w:tcW w:w="1985" w:type="dxa"/>
            <w:tcBorders>
              <w:top w:val="nil"/>
              <w:left w:val="single" w:sz="4" w:space="0" w:color="auto"/>
              <w:bottom w:val="single" w:sz="4" w:space="0" w:color="auto"/>
              <w:right w:val="single" w:sz="4" w:space="0" w:color="auto"/>
            </w:tcBorders>
            <w:noWrap/>
            <w:vAlign w:val="center"/>
            <w:hideMark/>
          </w:tcPr>
          <w:p w14:paraId="11108298" w14:textId="49536959" w:rsidR="00494446" w:rsidRPr="00CB2FD5" w:rsidRDefault="00E9030A" w:rsidP="00C170AB">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2.800</w:t>
            </w:r>
            <w:r w:rsidR="007105E6" w:rsidRPr="00CB2FD5">
              <w:rPr>
                <w:rFonts w:ascii="Arial" w:eastAsia="Times New Roman" w:hAnsi="Arial" w:cs="Arial"/>
                <w:sz w:val="20"/>
                <w:szCs w:val="20"/>
                <w:lang w:eastAsia="hr-HR"/>
              </w:rPr>
              <w:t>,</w:t>
            </w:r>
            <w:r w:rsidR="00377A09" w:rsidRPr="00CB2FD5">
              <w:rPr>
                <w:rFonts w:ascii="Arial" w:eastAsia="Times New Roman" w:hAnsi="Arial" w:cs="Arial"/>
                <w:sz w:val="20"/>
                <w:szCs w:val="20"/>
                <w:lang w:eastAsia="hr-HR"/>
              </w:rPr>
              <w:t>00</w:t>
            </w:r>
            <w:r w:rsidR="00494446" w:rsidRPr="00CB2FD5">
              <w:rPr>
                <w:rFonts w:ascii="Arial" w:eastAsia="Times New Roman" w:hAnsi="Arial" w:cs="Arial"/>
                <w:sz w:val="20"/>
                <w:szCs w:val="20"/>
                <w:lang w:eastAsia="hr-HR"/>
              </w:rPr>
              <w:t xml:space="preserve"> EUR</w:t>
            </w:r>
          </w:p>
        </w:tc>
        <w:tc>
          <w:tcPr>
            <w:tcW w:w="850" w:type="dxa"/>
            <w:tcBorders>
              <w:top w:val="nil"/>
              <w:left w:val="nil"/>
              <w:bottom w:val="single" w:sz="4" w:space="0" w:color="auto"/>
              <w:right w:val="single" w:sz="4" w:space="0" w:color="auto"/>
            </w:tcBorders>
            <w:noWrap/>
            <w:vAlign w:val="center"/>
            <w:hideMark/>
          </w:tcPr>
          <w:p w14:paraId="416EC22F" w14:textId="40BF5E10" w:rsidR="00494446" w:rsidRPr="00CB2FD5" w:rsidRDefault="00E9030A" w:rsidP="00C170AB">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w:t>
            </w:r>
            <w:r w:rsidR="00494446" w:rsidRPr="00CB2FD5">
              <w:rPr>
                <w:rFonts w:ascii="Arial" w:eastAsia="Times New Roman" w:hAnsi="Arial" w:cs="Arial"/>
                <w:sz w:val="18"/>
                <w:szCs w:val="18"/>
                <w:lang w:eastAsia="hr-HR"/>
              </w:rPr>
              <w:t>%</w:t>
            </w:r>
          </w:p>
        </w:tc>
      </w:tr>
      <w:tr w:rsidR="00DD4F81" w:rsidRPr="00DD4F81" w14:paraId="7E542BFA" w14:textId="77777777" w:rsidTr="00C170AB">
        <w:trPr>
          <w:trHeight w:val="253"/>
        </w:trPr>
        <w:tc>
          <w:tcPr>
            <w:tcW w:w="439" w:type="dxa"/>
            <w:tcBorders>
              <w:top w:val="nil"/>
              <w:left w:val="single" w:sz="4" w:space="0" w:color="auto"/>
              <w:bottom w:val="single" w:sz="4" w:space="0" w:color="auto"/>
              <w:right w:val="single" w:sz="4" w:space="0" w:color="auto"/>
            </w:tcBorders>
            <w:noWrap/>
            <w:vAlign w:val="center"/>
            <w:hideMark/>
          </w:tcPr>
          <w:p w14:paraId="45784AF3" w14:textId="40ECD6C2" w:rsidR="00494446" w:rsidRPr="007105E6" w:rsidRDefault="00494446" w:rsidP="00C170AB">
            <w:pPr>
              <w:spacing w:after="0" w:line="240" w:lineRule="auto"/>
              <w:rPr>
                <w:rFonts w:ascii="Arial" w:eastAsia="Times New Roman" w:hAnsi="Arial" w:cs="Arial"/>
                <w:sz w:val="20"/>
                <w:szCs w:val="20"/>
                <w:lang w:eastAsia="hr-HR"/>
              </w:rPr>
            </w:pPr>
            <w:r w:rsidRPr="007105E6">
              <w:rPr>
                <w:rFonts w:ascii="Arial" w:eastAsia="Times New Roman" w:hAnsi="Arial" w:cs="Arial"/>
                <w:sz w:val="20"/>
                <w:szCs w:val="20"/>
                <w:lang w:eastAsia="hr-HR"/>
              </w:rPr>
              <w:t>38</w:t>
            </w:r>
          </w:p>
        </w:tc>
        <w:tc>
          <w:tcPr>
            <w:tcW w:w="3388" w:type="dxa"/>
            <w:tcBorders>
              <w:top w:val="nil"/>
              <w:left w:val="nil"/>
              <w:bottom w:val="single" w:sz="4" w:space="0" w:color="auto"/>
              <w:right w:val="single" w:sz="4" w:space="0" w:color="auto"/>
            </w:tcBorders>
            <w:vAlign w:val="center"/>
            <w:hideMark/>
          </w:tcPr>
          <w:p w14:paraId="32E03793" w14:textId="62AB93D0" w:rsidR="00494446" w:rsidRPr="007105E6" w:rsidRDefault="00494446" w:rsidP="00C170AB">
            <w:pPr>
              <w:spacing w:after="0" w:line="240" w:lineRule="auto"/>
              <w:rPr>
                <w:rFonts w:ascii="Arial" w:eastAsia="Times New Roman" w:hAnsi="Arial" w:cs="Arial"/>
                <w:sz w:val="20"/>
                <w:szCs w:val="20"/>
                <w:lang w:eastAsia="hr-HR"/>
              </w:rPr>
            </w:pPr>
            <w:r w:rsidRPr="007105E6">
              <w:rPr>
                <w:rFonts w:ascii="Arial" w:eastAsia="Times New Roman" w:hAnsi="Arial" w:cs="Arial"/>
                <w:sz w:val="20"/>
                <w:szCs w:val="20"/>
                <w:lang w:eastAsia="hr-HR"/>
              </w:rPr>
              <w:t>Ostali rashodi</w:t>
            </w:r>
          </w:p>
        </w:tc>
        <w:tc>
          <w:tcPr>
            <w:tcW w:w="1984" w:type="dxa"/>
            <w:tcBorders>
              <w:top w:val="nil"/>
              <w:left w:val="nil"/>
              <w:bottom w:val="single" w:sz="4" w:space="0" w:color="auto"/>
              <w:right w:val="single" w:sz="4" w:space="0" w:color="auto"/>
            </w:tcBorders>
            <w:noWrap/>
            <w:vAlign w:val="center"/>
            <w:hideMark/>
          </w:tcPr>
          <w:p w14:paraId="5EC0E070" w14:textId="4542C5E8" w:rsidR="00494446" w:rsidRPr="00CB2FD5" w:rsidRDefault="00377A09" w:rsidP="00C170AB">
            <w:pPr>
              <w:spacing w:after="0" w:line="240" w:lineRule="auto"/>
              <w:jc w:val="right"/>
              <w:rPr>
                <w:rFonts w:ascii="Arial" w:eastAsia="Times New Roman" w:hAnsi="Arial" w:cs="Arial"/>
                <w:sz w:val="20"/>
                <w:szCs w:val="20"/>
                <w:lang w:eastAsia="hr-HR"/>
              </w:rPr>
            </w:pPr>
            <w:r w:rsidRPr="00CB2FD5">
              <w:rPr>
                <w:rFonts w:ascii="Arial" w:eastAsia="Times New Roman" w:hAnsi="Arial" w:cs="Arial"/>
                <w:sz w:val="20"/>
                <w:szCs w:val="20"/>
                <w:lang w:eastAsia="hr-HR"/>
              </w:rPr>
              <w:t>1.</w:t>
            </w:r>
            <w:r w:rsidR="007105E6" w:rsidRPr="00CB2FD5">
              <w:rPr>
                <w:rFonts w:ascii="Arial" w:eastAsia="Times New Roman" w:hAnsi="Arial" w:cs="Arial"/>
                <w:sz w:val="20"/>
                <w:szCs w:val="20"/>
                <w:lang w:eastAsia="hr-HR"/>
              </w:rPr>
              <w:t>105.756</w:t>
            </w:r>
            <w:r w:rsidRPr="00CB2FD5">
              <w:rPr>
                <w:rFonts w:ascii="Arial" w:eastAsia="Times New Roman" w:hAnsi="Arial" w:cs="Arial"/>
                <w:sz w:val="20"/>
                <w:szCs w:val="20"/>
                <w:lang w:eastAsia="hr-HR"/>
              </w:rPr>
              <w:t>,00</w:t>
            </w:r>
            <w:r w:rsidR="00494446" w:rsidRPr="00CB2FD5">
              <w:rPr>
                <w:rFonts w:ascii="Arial" w:eastAsia="Times New Roman" w:hAnsi="Arial" w:cs="Arial"/>
                <w:sz w:val="20"/>
                <w:szCs w:val="20"/>
                <w:lang w:eastAsia="hr-HR"/>
              </w:rPr>
              <w:t xml:space="preserve"> EUR</w:t>
            </w:r>
          </w:p>
        </w:tc>
        <w:tc>
          <w:tcPr>
            <w:tcW w:w="1986" w:type="dxa"/>
            <w:tcBorders>
              <w:top w:val="single" w:sz="4" w:space="0" w:color="auto"/>
              <w:left w:val="nil"/>
              <w:bottom w:val="single" w:sz="4" w:space="0" w:color="auto"/>
              <w:right w:val="single" w:sz="4" w:space="0" w:color="auto"/>
            </w:tcBorders>
            <w:vAlign w:val="center"/>
          </w:tcPr>
          <w:p w14:paraId="286F00F4" w14:textId="0AD656C3" w:rsidR="00494446" w:rsidRPr="00CB2FD5" w:rsidRDefault="007105E6" w:rsidP="00C170AB">
            <w:pPr>
              <w:spacing w:after="0" w:line="240" w:lineRule="auto"/>
              <w:jc w:val="right"/>
              <w:rPr>
                <w:rFonts w:ascii="Arial" w:eastAsia="Times New Roman" w:hAnsi="Arial" w:cs="Arial"/>
                <w:sz w:val="20"/>
                <w:szCs w:val="20"/>
                <w:lang w:eastAsia="hr-HR"/>
              </w:rPr>
            </w:pPr>
            <w:r w:rsidRPr="00CB2FD5">
              <w:rPr>
                <w:rFonts w:ascii="Arial" w:eastAsia="Times New Roman" w:hAnsi="Arial" w:cs="Arial"/>
                <w:sz w:val="20"/>
                <w:szCs w:val="20"/>
                <w:lang w:eastAsia="hr-HR"/>
              </w:rPr>
              <w:t>1.1</w:t>
            </w:r>
            <w:r w:rsidR="00E9030A">
              <w:rPr>
                <w:rFonts w:ascii="Arial" w:eastAsia="Times New Roman" w:hAnsi="Arial" w:cs="Arial"/>
                <w:sz w:val="20"/>
                <w:szCs w:val="20"/>
                <w:lang w:eastAsia="hr-HR"/>
              </w:rPr>
              <w:t>15</w:t>
            </w:r>
            <w:r w:rsidRPr="00CB2FD5">
              <w:rPr>
                <w:rFonts w:ascii="Arial" w:eastAsia="Times New Roman" w:hAnsi="Arial" w:cs="Arial"/>
                <w:sz w:val="20"/>
                <w:szCs w:val="20"/>
                <w:lang w:eastAsia="hr-HR"/>
              </w:rPr>
              <w:t>.408,38</w:t>
            </w:r>
            <w:r w:rsidR="00494446" w:rsidRPr="00CB2FD5">
              <w:rPr>
                <w:rFonts w:ascii="Arial" w:eastAsia="Times New Roman" w:hAnsi="Arial" w:cs="Arial"/>
                <w:sz w:val="20"/>
                <w:szCs w:val="20"/>
                <w:lang w:eastAsia="hr-HR"/>
              </w:rPr>
              <w:t xml:space="preserve"> EUR</w:t>
            </w:r>
          </w:p>
        </w:tc>
        <w:tc>
          <w:tcPr>
            <w:tcW w:w="1985" w:type="dxa"/>
            <w:tcBorders>
              <w:top w:val="nil"/>
              <w:left w:val="single" w:sz="4" w:space="0" w:color="auto"/>
              <w:bottom w:val="single" w:sz="4" w:space="0" w:color="auto"/>
              <w:right w:val="single" w:sz="4" w:space="0" w:color="auto"/>
            </w:tcBorders>
            <w:noWrap/>
            <w:vAlign w:val="center"/>
            <w:hideMark/>
          </w:tcPr>
          <w:p w14:paraId="4584696E" w14:textId="25F04A34" w:rsidR="00494446" w:rsidRPr="00CB2FD5" w:rsidRDefault="00E9030A" w:rsidP="00C170AB">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9</w:t>
            </w:r>
            <w:r w:rsidR="007105E6" w:rsidRPr="00CB2FD5">
              <w:rPr>
                <w:rFonts w:ascii="Arial" w:eastAsia="Times New Roman" w:hAnsi="Arial" w:cs="Arial"/>
                <w:sz w:val="20"/>
                <w:szCs w:val="20"/>
                <w:lang w:eastAsia="hr-HR"/>
              </w:rPr>
              <w:t>.652,38</w:t>
            </w:r>
            <w:r w:rsidR="007C5A82" w:rsidRPr="00CB2FD5">
              <w:rPr>
                <w:rFonts w:ascii="Arial" w:eastAsia="Times New Roman" w:hAnsi="Arial" w:cs="Arial"/>
                <w:sz w:val="20"/>
                <w:szCs w:val="20"/>
                <w:lang w:eastAsia="hr-HR"/>
              </w:rPr>
              <w:t xml:space="preserve"> EUR</w:t>
            </w:r>
          </w:p>
        </w:tc>
        <w:tc>
          <w:tcPr>
            <w:tcW w:w="850" w:type="dxa"/>
            <w:tcBorders>
              <w:top w:val="nil"/>
              <w:left w:val="nil"/>
              <w:bottom w:val="single" w:sz="4" w:space="0" w:color="auto"/>
              <w:right w:val="single" w:sz="4" w:space="0" w:color="auto"/>
            </w:tcBorders>
            <w:noWrap/>
            <w:vAlign w:val="center"/>
            <w:hideMark/>
          </w:tcPr>
          <w:p w14:paraId="03CD842C" w14:textId="63B7BA5E" w:rsidR="00494446" w:rsidRPr="00CB2FD5" w:rsidRDefault="00E9030A" w:rsidP="00C170AB">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w:t>
            </w:r>
            <w:r w:rsidR="00494446" w:rsidRPr="00CB2FD5">
              <w:rPr>
                <w:rFonts w:ascii="Arial" w:eastAsia="Times New Roman" w:hAnsi="Arial" w:cs="Arial"/>
                <w:sz w:val="18"/>
                <w:szCs w:val="18"/>
                <w:lang w:eastAsia="hr-HR"/>
              </w:rPr>
              <w:t>%</w:t>
            </w:r>
          </w:p>
        </w:tc>
      </w:tr>
      <w:tr w:rsidR="00DD4F81" w:rsidRPr="00DD4F81" w14:paraId="0565F18E" w14:textId="77777777" w:rsidTr="00C170AB">
        <w:trPr>
          <w:trHeight w:val="253"/>
        </w:trPr>
        <w:tc>
          <w:tcPr>
            <w:tcW w:w="3827" w:type="dxa"/>
            <w:gridSpan w:val="2"/>
            <w:tcBorders>
              <w:top w:val="nil"/>
              <w:left w:val="single" w:sz="4" w:space="0" w:color="auto"/>
              <w:bottom w:val="single" w:sz="4" w:space="0" w:color="auto"/>
              <w:right w:val="single" w:sz="4" w:space="0" w:color="auto"/>
            </w:tcBorders>
            <w:shd w:val="clear" w:color="auto" w:fill="FDE9D9" w:themeFill="accent6" w:themeFillTint="33"/>
            <w:noWrap/>
            <w:vAlign w:val="center"/>
            <w:hideMark/>
          </w:tcPr>
          <w:p w14:paraId="7E280529" w14:textId="32697FC1" w:rsidR="00494446" w:rsidRPr="00337580" w:rsidRDefault="00494446" w:rsidP="00C170AB">
            <w:pPr>
              <w:spacing w:after="0" w:line="240" w:lineRule="auto"/>
              <w:rPr>
                <w:rFonts w:ascii="Arial" w:eastAsia="Times New Roman" w:hAnsi="Arial" w:cs="Arial"/>
                <w:b/>
                <w:sz w:val="20"/>
                <w:szCs w:val="20"/>
                <w:lang w:eastAsia="hr-HR"/>
              </w:rPr>
            </w:pPr>
            <w:r w:rsidRPr="00337580">
              <w:rPr>
                <w:rFonts w:ascii="Arial" w:eastAsia="Times New Roman" w:hAnsi="Arial" w:cs="Arial"/>
                <w:b/>
                <w:sz w:val="20"/>
                <w:szCs w:val="20"/>
                <w:lang w:eastAsia="hr-HR"/>
              </w:rPr>
              <w:t>RASHODI ZA NEFINANC. IMOVINU</w:t>
            </w:r>
          </w:p>
        </w:tc>
        <w:tc>
          <w:tcPr>
            <w:tcW w:w="1984" w:type="dxa"/>
            <w:tcBorders>
              <w:top w:val="nil"/>
              <w:left w:val="nil"/>
              <w:bottom w:val="single" w:sz="4" w:space="0" w:color="auto"/>
              <w:right w:val="single" w:sz="4" w:space="0" w:color="auto"/>
            </w:tcBorders>
            <w:shd w:val="clear" w:color="auto" w:fill="FDE9D9" w:themeFill="accent6" w:themeFillTint="33"/>
            <w:noWrap/>
            <w:vAlign w:val="center"/>
            <w:hideMark/>
          </w:tcPr>
          <w:p w14:paraId="605AF319" w14:textId="1B986BDB" w:rsidR="00494446" w:rsidRPr="00D54F28" w:rsidRDefault="007105E6" w:rsidP="00C170AB">
            <w:pPr>
              <w:spacing w:after="0" w:line="240" w:lineRule="auto"/>
              <w:jc w:val="right"/>
              <w:rPr>
                <w:rFonts w:ascii="Arial" w:eastAsia="Times New Roman" w:hAnsi="Arial" w:cs="Arial"/>
                <w:b/>
                <w:sz w:val="20"/>
                <w:szCs w:val="20"/>
                <w:lang w:eastAsia="hr-HR"/>
              </w:rPr>
            </w:pPr>
            <w:r w:rsidRPr="00D54F28">
              <w:rPr>
                <w:rFonts w:ascii="Arial" w:eastAsia="Times New Roman" w:hAnsi="Arial" w:cs="Arial"/>
                <w:b/>
                <w:sz w:val="20"/>
                <w:szCs w:val="20"/>
                <w:lang w:eastAsia="hr-HR"/>
              </w:rPr>
              <w:t>11.7</w:t>
            </w:r>
            <w:r w:rsidR="00D54F28" w:rsidRPr="00D54F28">
              <w:rPr>
                <w:rFonts w:ascii="Arial" w:eastAsia="Times New Roman" w:hAnsi="Arial" w:cs="Arial"/>
                <w:b/>
                <w:sz w:val="20"/>
                <w:szCs w:val="20"/>
                <w:lang w:eastAsia="hr-HR"/>
              </w:rPr>
              <w:t>71</w:t>
            </w:r>
            <w:r w:rsidRPr="00D54F28">
              <w:rPr>
                <w:rFonts w:ascii="Arial" w:eastAsia="Times New Roman" w:hAnsi="Arial" w:cs="Arial"/>
                <w:b/>
                <w:sz w:val="20"/>
                <w:szCs w:val="20"/>
                <w:lang w:eastAsia="hr-HR"/>
              </w:rPr>
              <w:t>.475</w:t>
            </w:r>
            <w:r w:rsidR="00377A09" w:rsidRPr="00D54F28">
              <w:rPr>
                <w:rFonts w:ascii="Arial" w:eastAsia="Times New Roman" w:hAnsi="Arial" w:cs="Arial"/>
                <w:b/>
                <w:sz w:val="20"/>
                <w:szCs w:val="20"/>
                <w:lang w:eastAsia="hr-HR"/>
              </w:rPr>
              <w:t>,00</w:t>
            </w:r>
            <w:r w:rsidR="00494446" w:rsidRPr="00D54F28">
              <w:rPr>
                <w:rFonts w:ascii="Arial" w:eastAsia="Times New Roman" w:hAnsi="Arial" w:cs="Arial"/>
                <w:b/>
                <w:sz w:val="20"/>
                <w:szCs w:val="20"/>
                <w:lang w:eastAsia="hr-HR"/>
              </w:rPr>
              <w:t xml:space="preserve"> EUR</w:t>
            </w:r>
          </w:p>
        </w:tc>
        <w:tc>
          <w:tcPr>
            <w:tcW w:w="1986" w:type="dxa"/>
            <w:tcBorders>
              <w:top w:val="single" w:sz="4" w:space="0" w:color="auto"/>
              <w:left w:val="nil"/>
              <w:bottom w:val="single" w:sz="4" w:space="0" w:color="auto"/>
              <w:right w:val="single" w:sz="4" w:space="0" w:color="auto"/>
            </w:tcBorders>
            <w:shd w:val="clear" w:color="auto" w:fill="FDE9D9" w:themeFill="accent6" w:themeFillTint="33"/>
            <w:vAlign w:val="center"/>
          </w:tcPr>
          <w:p w14:paraId="1C2CF401" w14:textId="7DF2B2FB" w:rsidR="00494446" w:rsidRPr="00D54F28" w:rsidRDefault="007105E6" w:rsidP="00C170AB">
            <w:pPr>
              <w:spacing w:after="0" w:line="240" w:lineRule="auto"/>
              <w:jc w:val="right"/>
              <w:rPr>
                <w:rFonts w:ascii="Arial" w:eastAsia="Times New Roman" w:hAnsi="Arial" w:cs="Arial"/>
                <w:b/>
                <w:sz w:val="20"/>
                <w:szCs w:val="20"/>
                <w:lang w:eastAsia="hr-HR"/>
              </w:rPr>
            </w:pPr>
            <w:r w:rsidRPr="00D54F28">
              <w:rPr>
                <w:rFonts w:ascii="Arial" w:eastAsia="Times New Roman" w:hAnsi="Arial" w:cs="Arial"/>
                <w:b/>
                <w:sz w:val="20"/>
                <w:szCs w:val="20"/>
                <w:lang w:eastAsia="hr-HR"/>
              </w:rPr>
              <w:t>11.4</w:t>
            </w:r>
            <w:r w:rsidR="00D54F28" w:rsidRPr="00D54F28">
              <w:rPr>
                <w:rFonts w:ascii="Arial" w:eastAsia="Times New Roman" w:hAnsi="Arial" w:cs="Arial"/>
                <w:b/>
                <w:sz w:val="20"/>
                <w:szCs w:val="20"/>
                <w:lang w:eastAsia="hr-HR"/>
              </w:rPr>
              <w:t>71</w:t>
            </w:r>
            <w:r w:rsidRPr="00D54F28">
              <w:rPr>
                <w:rFonts w:ascii="Arial" w:eastAsia="Times New Roman" w:hAnsi="Arial" w:cs="Arial"/>
                <w:b/>
                <w:sz w:val="20"/>
                <w:szCs w:val="20"/>
                <w:lang w:eastAsia="hr-HR"/>
              </w:rPr>
              <w:t>.794,78</w:t>
            </w:r>
            <w:r w:rsidR="00494446" w:rsidRPr="00D54F28">
              <w:rPr>
                <w:rFonts w:ascii="Arial" w:eastAsia="Times New Roman" w:hAnsi="Arial" w:cs="Arial"/>
                <w:b/>
                <w:sz w:val="20"/>
                <w:szCs w:val="20"/>
                <w:lang w:eastAsia="hr-HR"/>
              </w:rPr>
              <w:t xml:space="preserve"> EUR</w:t>
            </w:r>
          </w:p>
        </w:tc>
        <w:tc>
          <w:tcPr>
            <w:tcW w:w="1985" w:type="dxa"/>
            <w:tcBorders>
              <w:top w:val="nil"/>
              <w:left w:val="single" w:sz="4" w:space="0" w:color="auto"/>
              <w:bottom w:val="single" w:sz="4" w:space="0" w:color="auto"/>
              <w:right w:val="single" w:sz="4" w:space="0" w:color="auto"/>
            </w:tcBorders>
            <w:shd w:val="clear" w:color="auto" w:fill="FDE9D9" w:themeFill="accent6" w:themeFillTint="33"/>
            <w:noWrap/>
            <w:vAlign w:val="center"/>
            <w:hideMark/>
          </w:tcPr>
          <w:p w14:paraId="03998FC0" w14:textId="4EE85919" w:rsidR="00494446" w:rsidRPr="00D54F28" w:rsidRDefault="007105E6" w:rsidP="00C170AB">
            <w:pPr>
              <w:spacing w:after="0" w:line="240" w:lineRule="auto"/>
              <w:jc w:val="right"/>
              <w:rPr>
                <w:rFonts w:ascii="Arial" w:eastAsia="Times New Roman" w:hAnsi="Arial" w:cs="Arial"/>
                <w:b/>
                <w:sz w:val="20"/>
                <w:szCs w:val="20"/>
                <w:lang w:eastAsia="hr-HR"/>
              </w:rPr>
            </w:pPr>
            <w:r w:rsidRPr="00D54F28">
              <w:rPr>
                <w:rFonts w:ascii="Arial" w:eastAsia="Times New Roman" w:hAnsi="Arial" w:cs="Arial"/>
                <w:b/>
                <w:sz w:val="20"/>
                <w:szCs w:val="20"/>
                <w:lang w:eastAsia="hr-HR"/>
              </w:rPr>
              <w:t>-2</w:t>
            </w:r>
            <w:r w:rsidR="00D54F28" w:rsidRPr="00D54F28">
              <w:rPr>
                <w:rFonts w:ascii="Arial" w:eastAsia="Times New Roman" w:hAnsi="Arial" w:cs="Arial"/>
                <w:b/>
                <w:sz w:val="20"/>
                <w:szCs w:val="20"/>
                <w:lang w:eastAsia="hr-HR"/>
              </w:rPr>
              <w:t>99.680,00</w:t>
            </w:r>
            <w:r w:rsidR="00494446" w:rsidRPr="00D54F28">
              <w:rPr>
                <w:rFonts w:ascii="Arial" w:eastAsia="Times New Roman" w:hAnsi="Arial" w:cs="Arial"/>
                <w:b/>
                <w:sz w:val="20"/>
                <w:szCs w:val="20"/>
                <w:lang w:eastAsia="hr-HR"/>
              </w:rPr>
              <w:t xml:space="preserve"> EUR</w:t>
            </w:r>
          </w:p>
        </w:tc>
        <w:tc>
          <w:tcPr>
            <w:tcW w:w="850" w:type="dxa"/>
            <w:tcBorders>
              <w:top w:val="nil"/>
              <w:left w:val="nil"/>
              <w:bottom w:val="single" w:sz="4" w:space="0" w:color="auto"/>
              <w:right w:val="single" w:sz="4" w:space="0" w:color="auto"/>
            </w:tcBorders>
            <w:shd w:val="clear" w:color="auto" w:fill="FDE9D9" w:themeFill="accent6" w:themeFillTint="33"/>
            <w:noWrap/>
            <w:vAlign w:val="center"/>
          </w:tcPr>
          <w:p w14:paraId="352C73DF" w14:textId="4DEFB121" w:rsidR="00494446" w:rsidRPr="00D54F28" w:rsidRDefault="007105E6" w:rsidP="00C170AB">
            <w:pPr>
              <w:spacing w:after="0" w:line="240" w:lineRule="auto"/>
              <w:jc w:val="center"/>
              <w:rPr>
                <w:rFonts w:ascii="Arial" w:eastAsia="Times New Roman" w:hAnsi="Arial" w:cs="Arial"/>
                <w:b/>
                <w:sz w:val="18"/>
                <w:szCs w:val="18"/>
                <w:lang w:eastAsia="hr-HR"/>
              </w:rPr>
            </w:pPr>
            <w:r w:rsidRPr="00D54F28">
              <w:rPr>
                <w:rFonts w:ascii="Arial" w:eastAsia="Times New Roman" w:hAnsi="Arial" w:cs="Arial"/>
                <w:b/>
                <w:sz w:val="18"/>
                <w:szCs w:val="18"/>
                <w:lang w:eastAsia="hr-HR"/>
              </w:rPr>
              <w:t>-</w:t>
            </w:r>
            <w:r w:rsidR="00D54F28" w:rsidRPr="00D54F28">
              <w:rPr>
                <w:rFonts w:ascii="Arial" w:eastAsia="Times New Roman" w:hAnsi="Arial" w:cs="Arial"/>
                <w:b/>
                <w:sz w:val="18"/>
                <w:szCs w:val="18"/>
                <w:lang w:eastAsia="hr-HR"/>
              </w:rPr>
              <w:t>3</w:t>
            </w:r>
            <w:r w:rsidR="007C5A82" w:rsidRPr="00D54F28">
              <w:rPr>
                <w:rFonts w:ascii="Arial" w:eastAsia="Times New Roman" w:hAnsi="Arial" w:cs="Arial"/>
                <w:b/>
                <w:sz w:val="18"/>
                <w:szCs w:val="18"/>
                <w:lang w:eastAsia="hr-HR"/>
              </w:rPr>
              <w:t>%</w:t>
            </w:r>
          </w:p>
        </w:tc>
      </w:tr>
      <w:tr w:rsidR="00DD4F81" w:rsidRPr="00DD4F81" w14:paraId="3579546E" w14:textId="77777777" w:rsidTr="00494446">
        <w:trPr>
          <w:trHeight w:val="253"/>
        </w:trPr>
        <w:tc>
          <w:tcPr>
            <w:tcW w:w="439" w:type="dxa"/>
            <w:tcBorders>
              <w:top w:val="nil"/>
              <w:left w:val="single" w:sz="4" w:space="0" w:color="auto"/>
              <w:bottom w:val="single" w:sz="4" w:space="0" w:color="auto"/>
              <w:right w:val="single" w:sz="4" w:space="0" w:color="auto"/>
            </w:tcBorders>
            <w:noWrap/>
            <w:vAlign w:val="center"/>
            <w:hideMark/>
          </w:tcPr>
          <w:p w14:paraId="32F08943" w14:textId="74923A36" w:rsidR="00494446" w:rsidRPr="00337580" w:rsidRDefault="00494446" w:rsidP="00C170AB">
            <w:pPr>
              <w:spacing w:after="0" w:line="240" w:lineRule="auto"/>
              <w:rPr>
                <w:rFonts w:ascii="Arial" w:eastAsia="Times New Roman" w:hAnsi="Arial" w:cs="Arial"/>
                <w:sz w:val="20"/>
                <w:szCs w:val="20"/>
                <w:lang w:eastAsia="hr-HR"/>
              </w:rPr>
            </w:pPr>
            <w:r w:rsidRPr="00337580">
              <w:rPr>
                <w:rFonts w:ascii="Arial" w:eastAsia="Times New Roman" w:hAnsi="Arial" w:cs="Arial"/>
                <w:sz w:val="20"/>
                <w:szCs w:val="20"/>
                <w:lang w:eastAsia="hr-HR"/>
              </w:rPr>
              <w:t>41</w:t>
            </w:r>
          </w:p>
        </w:tc>
        <w:tc>
          <w:tcPr>
            <w:tcW w:w="3388" w:type="dxa"/>
            <w:tcBorders>
              <w:top w:val="nil"/>
              <w:left w:val="nil"/>
              <w:bottom w:val="single" w:sz="4" w:space="0" w:color="auto"/>
              <w:right w:val="single" w:sz="4" w:space="0" w:color="auto"/>
            </w:tcBorders>
            <w:vAlign w:val="center"/>
            <w:hideMark/>
          </w:tcPr>
          <w:p w14:paraId="50CE9D6A" w14:textId="1839D74B" w:rsidR="00494446" w:rsidRPr="00337580" w:rsidRDefault="00494446" w:rsidP="00C170AB">
            <w:pPr>
              <w:spacing w:after="0" w:line="240" w:lineRule="auto"/>
              <w:rPr>
                <w:rFonts w:ascii="Arial" w:eastAsia="Times New Roman" w:hAnsi="Arial" w:cs="Arial"/>
                <w:sz w:val="20"/>
                <w:szCs w:val="20"/>
                <w:lang w:eastAsia="hr-HR"/>
              </w:rPr>
            </w:pPr>
            <w:r w:rsidRPr="00337580">
              <w:rPr>
                <w:rFonts w:ascii="Arial" w:eastAsia="Times New Roman" w:hAnsi="Arial" w:cs="Arial"/>
                <w:sz w:val="20"/>
                <w:szCs w:val="20"/>
                <w:lang w:eastAsia="hr-HR"/>
              </w:rPr>
              <w:t>Ras</w:t>
            </w:r>
            <w:r w:rsidR="007105E6">
              <w:rPr>
                <w:rFonts w:ascii="Arial" w:eastAsia="Times New Roman" w:hAnsi="Arial" w:cs="Arial"/>
                <w:sz w:val="20"/>
                <w:szCs w:val="20"/>
                <w:lang w:eastAsia="hr-HR"/>
              </w:rPr>
              <w:t>h</w:t>
            </w:r>
            <w:r w:rsidRPr="00337580">
              <w:rPr>
                <w:rFonts w:ascii="Arial" w:eastAsia="Times New Roman" w:hAnsi="Arial" w:cs="Arial"/>
                <w:sz w:val="20"/>
                <w:szCs w:val="20"/>
                <w:lang w:eastAsia="hr-HR"/>
              </w:rPr>
              <w:t>odi za nabavu neproizvedene dugotrajne imovine</w:t>
            </w:r>
          </w:p>
        </w:tc>
        <w:tc>
          <w:tcPr>
            <w:tcW w:w="1984" w:type="dxa"/>
            <w:tcBorders>
              <w:top w:val="nil"/>
              <w:left w:val="nil"/>
              <w:bottom w:val="single" w:sz="4" w:space="0" w:color="auto"/>
              <w:right w:val="single" w:sz="4" w:space="0" w:color="auto"/>
            </w:tcBorders>
            <w:noWrap/>
            <w:vAlign w:val="center"/>
            <w:hideMark/>
          </w:tcPr>
          <w:p w14:paraId="2179CFB0" w14:textId="1A5693A7" w:rsidR="00494446" w:rsidRPr="00D54F28" w:rsidRDefault="007105E6" w:rsidP="00C170AB">
            <w:pPr>
              <w:spacing w:after="0" w:line="240" w:lineRule="auto"/>
              <w:jc w:val="right"/>
              <w:rPr>
                <w:rFonts w:ascii="Arial" w:eastAsia="Times New Roman" w:hAnsi="Arial" w:cs="Arial"/>
                <w:sz w:val="20"/>
                <w:szCs w:val="20"/>
                <w:lang w:eastAsia="hr-HR"/>
              </w:rPr>
            </w:pPr>
            <w:r w:rsidRPr="00D54F28">
              <w:rPr>
                <w:rFonts w:ascii="Arial" w:eastAsia="Times New Roman" w:hAnsi="Arial" w:cs="Arial"/>
                <w:sz w:val="20"/>
                <w:szCs w:val="20"/>
                <w:lang w:eastAsia="hr-HR"/>
              </w:rPr>
              <w:t>8</w:t>
            </w:r>
            <w:r w:rsidR="00D54F28" w:rsidRPr="00D54F28">
              <w:rPr>
                <w:rFonts w:ascii="Arial" w:eastAsia="Times New Roman" w:hAnsi="Arial" w:cs="Arial"/>
                <w:sz w:val="20"/>
                <w:szCs w:val="20"/>
                <w:lang w:eastAsia="hr-HR"/>
              </w:rPr>
              <w:t>2</w:t>
            </w:r>
            <w:r w:rsidRPr="00D54F28">
              <w:rPr>
                <w:rFonts w:ascii="Arial" w:eastAsia="Times New Roman" w:hAnsi="Arial" w:cs="Arial"/>
                <w:sz w:val="20"/>
                <w:szCs w:val="20"/>
                <w:lang w:eastAsia="hr-HR"/>
              </w:rPr>
              <w:t>3.</w:t>
            </w:r>
            <w:r w:rsidR="00D54F28" w:rsidRPr="00D54F28">
              <w:rPr>
                <w:rFonts w:ascii="Arial" w:eastAsia="Times New Roman" w:hAnsi="Arial" w:cs="Arial"/>
                <w:sz w:val="20"/>
                <w:szCs w:val="20"/>
                <w:lang w:eastAsia="hr-HR"/>
              </w:rPr>
              <w:t>3</w:t>
            </w:r>
            <w:r w:rsidR="00377A09" w:rsidRPr="00D54F28">
              <w:rPr>
                <w:rFonts w:ascii="Arial" w:eastAsia="Times New Roman" w:hAnsi="Arial" w:cs="Arial"/>
                <w:sz w:val="20"/>
                <w:szCs w:val="20"/>
                <w:lang w:eastAsia="hr-HR"/>
              </w:rPr>
              <w:t>00,00</w:t>
            </w:r>
            <w:r w:rsidR="00494446" w:rsidRPr="00D54F28">
              <w:rPr>
                <w:rFonts w:ascii="Arial" w:eastAsia="Times New Roman" w:hAnsi="Arial" w:cs="Arial"/>
                <w:sz w:val="20"/>
                <w:szCs w:val="20"/>
                <w:lang w:eastAsia="hr-HR"/>
              </w:rPr>
              <w:t xml:space="preserve"> EUR</w:t>
            </w:r>
          </w:p>
        </w:tc>
        <w:tc>
          <w:tcPr>
            <w:tcW w:w="1986" w:type="dxa"/>
            <w:tcBorders>
              <w:top w:val="single" w:sz="4" w:space="0" w:color="auto"/>
              <w:left w:val="nil"/>
              <w:bottom w:val="single" w:sz="4" w:space="0" w:color="auto"/>
              <w:right w:val="single" w:sz="4" w:space="0" w:color="auto"/>
            </w:tcBorders>
            <w:vAlign w:val="center"/>
          </w:tcPr>
          <w:p w14:paraId="59216728" w14:textId="7109A2C2" w:rsidR="00494446" w:rsidRPr="00D54F28" w:rsidRDefault="00953F4F" w:rsidP="00C170AB">
            <w:pPr>
              <w:spacing w:after="0" w:line="240" w:lineRule="auto"/>
              <w:jc w:val="right"/>
              <w:rPr>
                <w:rFonts w:ascii="Arial" w:eastAsia="Times New Roman" w:hAnsi="Arial" w:cs="Arial"/>
                <w:sz w:val="20"/>
                <w:szCs w:val="20"/>
                <w:lang w:eastAsia="hr-HR"/>
              </w:rPr>
            </w:pPr>
            <w:r w:rsidRPr="00D54F28">
              <w:rPr>
                <w:rFonts w:ascii="Arial" w:eastAsia="Times New Roman" w:hAnsi="Arial" w:cs="Arial"/>
                <w:sz w:val="20"/>
                <w:szCs w:val="20"/>
                <w:lang w:eastAsia="hr-HR"/>
              </w:rPr>
              <w:t>701</w:t>
            </w:r>
            <w:r w:rsidR="007105E6" w:rsidRPr="00D54F28">
              <w:rPr>
                <w:rFonts w:ascii="Arial" w:eastAsia="Times New Roman" w:hAnsi="Arial" w:cs="Arial"/>
                <w:sz w:val="20"/>
                <w:szCs w:val="20"/>
                <w:lang w:eastAsia="hr-HR"/>
              </w:rPr>
              <w:t>.300</w:t>
            </w:r>
            <w:r w:rsidR="00377A09" w:rsidRPr="00D54F28">
              <w:rPr>
                <w:rFonts w:ascii="Arial" w:eastAsia="Times New Roman" w:hAnsi="Arial" w:cs="Arial"/>
                <w:sz w:val="20"/>
                <w:szCs w:val="20"/>
                <w:lang w:eastAsia="hr-HR"/>
              </w:rPr>
              <w:t>,00</w:t>
            </w:r>
            <w:r w:rsidR="00494446" w:rsidRPr="00D54F28">
              <w:rPr>
                <w:rFonts w:ascii="Arial" w:eastAsia="Times New Roman" w:hAnsi="Arial" w:cs="Arial"/>
                <w:sz w:val="20"/>
                <w:szCs w:val="20"/>
                <w:lang w:eastAsia="hr-HR"/>
              </w:rPr>
              <w:t xml:space="preserve"> EUR</w:t>
            </w:r>
          </w:p>
        </w:tc>
        <w:tc>
          <w:tcPr>
            <w:tcW w:w="1985" w:type="dxa"/>
            <w:tcBorders>
              <w:top w:val="nil"/>
              <w:left w:val="single" w:sz="4" w:space="0" w:color="auto"/>
              <w:bottom w:val="single" w:sz="4" w:space="0" w:color="auto"/>
              <w:right w:val="single" w:sz="4" w:space="0" w:color="auto"/>
            </w:tcBorders>
            <w:noWrap/>
            <w:vAlign w:val="center"/>
            <w:hideMark/>
          </w:tcPr>
          <w:p w14:paraId="717F49A9" w14:textId="56C0DBAA" w:rsidR="00494446" w:rsidRPr="00D54F28" w:rsidRDefault="007105E6" w:rsidP="00C170AB">
            <w:pPr>
              <w:spacing w:after="0" w:line="240" w:lineRule="auto"/>
              <w:jc w:val="right"/>
              <w:rPr>
                <w:rFonts w:ascii="Arial" w:eastAsia="Times New Roman" w:hAnsi="Arial" w:cs="Arial"/>
                <w:sz w:val="20"/>
                <w:szCs w:val="20"/>
                <w:lang w:eastAsia="hr-HR"/>
              </w:rPr>
            </w:pPr>
            <w:r w:rsidRPr="00D54F28">
              <w:rPr>
                <w:rFonts w:ascii="Arial" w:eastAsia="Times New Roman" w:hAnsi="Arial" w:cs="Arial"/>
                <w:sz w:val="20"/>
                <w:szCs w:val="20"/>
                <w:lang w:eastAsia="hr-HR"/>
              </w:rPr>
              <w:t>-.1</w:t>
            </w:r>
            <w:r w:rsidR="00D54F28" w:rsidRPr="00D54F28">
              <w:rPr>
                <w:rFonts w:ascii="Arial" w:eastAsia="Times New Roman" w:hAnsi="Arial" w:cs="Arial"/>
                <w:sz w:val="20"/>
                <w:szCs w:val="20"/>
                <w:lang w:eastAsia="hr-HR"/>
              </w:rPr>
              <w:t>2</w:t>
            </w:r>
            <w:r w:rsidR="00953F4F" w:rsidRPr="00D54F28">
              <w:rPr>
                <w:rFonts w:ascii="Arial" w:eastAsia="Times New Roman" w:hAnsi="Arial" w:cs="Arial"/>
                <w:sz w:val="20"/>
                <w:szCs w:val="20"/>
                <w:lang w:eastAsia="hr-HR"/>
              </w:rPr>
              <w:t>2</w:t>
            </w:r>
            <w:r w:rsidRPr="00D54F28">
              <w:rPr>
                <w:rFonts w:ascii="Arial" w:eastAsia="Times New Roman" w:hAnsi="Arial" w:cs="Arial"/>
                <w:sz w:val="20"/>
                <w:szCs w:val="20"/>
                <w:lang w:eastAsia="hr-HR"/>
              </w:rPr>
              <w:t>.200,00</w:t>
            </w:r>
            <w:r w:rsidR="007C5A82" w:rsidRPr="00D54F28">
              <w:rPr>
                <w:rFonts w:ascii="Arial" w:eastAsia="Times New Roman" w:hAnsi="Arial" w:cs="Arial"/>
                <w:sz w:val="20"/>
                <w:szCs w:val="20"/>
                <w:lang w:eastAsia="hr-HR"/>
              </w:rPr>
              <w:t xml:space="preserve"> EUR</w:t>
            </w:r>
          </w:p>
        </w:tc>
        <w:tc>
          <w:tcPr>
            <w:tcW w:w="850" w:type="dxa"/>
            <w:tcBorders>
              <w:top w:val="nil"/>
              <w:left w:val="nil"/>
              <w:bottom w:val="single" w:sz="4" w:space="0" w:color="auto"/>
              <w:right w:val="single" w:sz="4" w:space="0" w:color="auto"/>
            </w:tcBorders>
            <w:noWrap/>
            <w:vAlign w:val="center"/>
            <w:hideMark/>
          </w:tcPr>
          <w:p w14:paraId="3B39DA52" w14:textId="0E1506E5" w:rsidR="00494446" w:rsidRPr="00D54F28" w:rsidRDefault="007105E6" w:rsidP="00C170AB">
            <w:pPr>
              <w:spacing w:after="0" w:line="240" w:lineRule="auto"/>
              <w:jc w:val="center"/>
              <w:rPr>
                <w:rFonts w:ascii="Arial" w:eastAsia="Times New Roman" w:hAnsi="Arial" w:cs="Arial"/>
                <w:sz w:val="18"/>
                <w:szCs w:val="18"/>
                <w:lang w:eastAsia="hr-HR"/>
              </w:rPr>
            </w:pPr>
            <w:r w:rsidRPr="00D54F28">
              <w:rPr>
                <w:rFonts w:ascii="Arial" w:eastAsia="Times New Roman" w:hAnsi="Arial" w:cs="Arial"/>
                <w:sz w:val="18"/>
                <w:szCs w:val="18"/>
                <w:lang w:eastAsia="hr-HR"/>
              </w:rPr>
              <w:t>-1</w:t>
            </w:r>
            <w:r w:rsidR="00D54F28" w:rsidRPr="00D54F28">
              <w:rPr>
                <w:rFonts w:ascii="Arial" w:eastAsia="Times New Roman" w:hAnsi="Arial" w:cs="Arial"/>
                <w:sz w:val="18"/>
                <w:szCs w:val="18"/>
                <w:lang w:eastAsia="hr-HR"/>
              </w:rPr>
              <w:t>5</w:t>
            </w:r>
            <w:r w:rsidR="00494446" w:rsidRPr="00D54F28">
              <w:rPr>
                <w:rFonts w:ascii="Arial" w:eastAsia="Times New Roman" w:hAnsi="Arial" w:cs="Arial"/>
                <w:sz w:val="18"/>
                <w:szCs w:val="18"/>
                <w:lang w:eastAsia="hr-HR"/>
              </w:rPr>
              <w:t>%</w:t>
            </w:r>
          </w:p>
        </w:tc>
      </w:tr>
      <w:tr w:rsidR="00DD4F81" w:rsidRPr="00DD4F81" w14:paraId="16D613D9" w14:textId="77777777" w:rsidTr="00494446">
        <w:trPr>
          <w:trHeight w:val="253"/>
        </w:trPr>
        <w:tc>
          <w:tcPr>
            <w:tcW w:w="439" w:type="dxa"/>
            <w:tcBorders>
              <w:top w:val="single" w:sz="4" w:space="0" w:color="auto"/>
              <w:left w:val="single" w:sz="4" w:space="0" w:color="auto"/>
              <w:bottom w:val="single" w:sz="4" w:space="0" w:color="auto"/>
              <w:right w:val="single" w:sz="4" w:space="0" w:color="auto"/>
            </w:tcBorders>
            <w:noWrap/>
            <w:vAlign w:val="center"/>
            <w:hideMark/>
          </w:tcPr>
          <w:p w14:paraId="0AA8D53C" w14:textId="07DF2700" w:rsidR="00494446" w:rsidRPr="00337580" w:rsidRDefault="00494446" w:rsidP="00C170AB">
            <w:pPr>
              <w:spacing w:after="0" w:line="240" w:lineRule="auto"/>
              <w:rPr>
                <w:rFonts w:ascii="Arial" w:eastAsia="Times New Roman" w:hAnsi="Arial" w:cs="Arial"/>
                <w:sz w:val="20"/>
                <w:szCs w:val="20"/>
                <w:lang w:eastAsia="hr-HR"/>
              </w:rPr>
            </w:pPr>
            <w:r w:rsidRPr="00337580">
              <w:rPr>
                <w:rFonts w:ascii="Arial" w:eastAsia="Times New Roman" w:hAnsi="Arial" w:cs="Arial"/>
                <w:sz w:val="20"/>
                <w:szCs w:val="20"/>
                <w:lang w:eastAsia="hr-HR"/>
              </w:rPr>
              <w:t>42</w:t>
            </w:r>
          </w:p>
        </w:tc>
        <w:tc>
          <w:tcPr>
            <w:tcW w:w="3388" w:type="dxa"/>
            <w:tcBorders>
              <w:top w:val="single" w:sz="4" w:space="0" w:color="auto"/>
              <w:left w:val="nil"/>
              <w:bottom w:val="single" w:sz="4" w:space="0" w:color="auto"/>
              <w:right w:val="single" w:sz="4" w:space="0" w:color="auto"/>
            </w:tcBorders>
            <w:vAlign w:val="center"/>
            <w:hideMark/>
          </w:tcPr>
          <w:p w14:paraId="0A090709" w14:textId="6E41C494" w:rsidR="00494446" w:rsidRPr="00337580" w:rsidRDefault="00494446" w:rsidP="00C170AB">
            <w:pPr>
              <w:spacing w:after="0" w:line="240" w:lineRule="auto"/>
              <w:rPr>
                <w:rFonts w:ascii="Arial" w:eastAsia="Times New Roman" w:hAnsi="Arial" w:cs="Arial"/>
                <w:sz w:val="20"/>
                <w:szCs w:val="20"/>
                <w:lang w:eastAsia="hr-HR"/>
              </w:rPr>
            </w:pPr>
            <w:r w:rsidRPr="00337580">
              <w:rPr>
                <w:rFonts w:ascii="Arial" w:eastAsia="Times New Roman" w:hAnsi="Arial" w:cs="Arial"/>
                <w:sz w:val="20"/>
                <w:szCs w:val="20"/>
                <w:lang w:eastAsia="hr-HR"/>
              </w:rPr>
              <w:t>Rasodi za nabavu proizvedene dugotrajne imovine</w:t>
            </w:r>
          </w:p>
        </w:tc>
        <w:tc>
          <w:tcPr>
            <w:tcW w:w="1984" w:type="dxa"/>
            <w:tcBorders>
              <w:top w:val="single" w:sz="4" w:space="0" w:color="auto"/>
              <w:left w:val="nil"/>
              <w:bottom w:val="single" w:sz="4" w:space="0" w:color="auto"/>
              <w:right w:val="single" w:sz="4" w:space="0" w:color="auto"/>
            </w:tcBorders>
            <w:noWrap/>
            <w:vAlign w:val="center"/>
            <w:hideMark/>
          </w:tcPr>
          <w:p w14:paraId="175FAC81" w14:textId="53C0A747" w:rsidR="00494446" w:rsidRPr="00D54F28" w:rsidRDefault="007105E6" w:rsidP="00C170AB">
            <w:pPr>
              <w:spacing w:after="0" w:line="240" w:lineRule="auto"/>
              <w:jc w:val="right"/>
              <w:rPr>
                <w:rFonts w:ascii="Arial" w:eastAsia="Times New Roman" w:hAnsi="Arial" w:cs="Arial"/>
                <w:sz w:val="20"/>
                <w:szCs w:val="20"/>
                <w:lang w:eastAsia="hr-HR"/>
              </w:rPr>
            </w:pPr>
            <w:r w:rsidRPr="00D54F28">
              <w:rPr>
                <w:rFonts w:ascii="Arial" w:eastAsia="Times New Roman" w:hAnsi="Arial" w:cs="Arial"/>
                <w:sz w:val="20"/>
                <w:szCs w:val="20"/>
                <w:lang w:eastAsia="hr-HR"/>
              </w:rPr>
              <w:t>9.</w:t>
            </w:r>
            <w:r w:rsidR="00D54F28" w:rsidRPr="00D54F28">
              <w:rPr>
                <w:rFonts w:ascii="Arial" w:eastAsia="Times New Roman" w:hAnsi="Arial" w:cs="Arial"/>
                <w:sz w:val="20"/>
                <w:szCs w:val="20"/>
                <w:lang w:eastAsia="hr-HR"/>
              </w:rPr>
              <w:t>808.175</w:t>
            </w:r>
            <w:r w:rsidR="00377A09" w:rsidRPr="00D54F28">
              <w:rPr>
                <w:rFonts w:ascii="Arial" w:eastAsia="Times New Roman" w:hAnsi="Arial" w:cs="Arial"/>
                <w:sz w:val="20"/>
                <w:szCs w:val="20"/>
                <w:lang w:eastAsia="hr-HR"/>
              </w:rPr>
              <w:t>,00</w:t>
            </w:r>
            <w:r w:rsidR="00494446" w:rsidRPr="00D54F28">
              <w:rPr>
                <w:rFonts w:ascii="Arial" w:eastAsia="Times New Roman" w:hAnsi="Arial" w:cs="Arial"/>
                <w:sz w:val="20"/>
                <w:szCs w:val="20"/>
                <w:lang w:eastAsia="hr-HR"/>
              </w:rPr>
              <w:t xml:space="preserve"> EUR</w:t>
            </w:r>
          </w:p>
        </w:tc>
        <w:tc>
          <w:tcPr>
            <w:tcW w:w="1986" w:type="dxa"/>
            <w:tcBorders>
              <w:top w:val="single" w:sz="4" w:space="0" w:color="auto"/>
              <w:left w:val="nil"/>
              <w:bottom w:val="single" w:sz="4" w:space="0" w:color="auto"/>
              <w:right w:val="single" w:sz="4" w:space="0" w:color="auto"/>
            </w:tcBorders>
            <w:vAlign w:val="center"/>
          </w:tcPr>
          <w:p w14:paraId="4C69883C" w14:textId="67A3AE47" w:rsidR="00494446" w:rsidRPr="00D54F28" w:rsidRDefault="007105E6" w:rsidP="00C170AB">
            <w:pPr>
              <w:spacing w:after="0" w:line="240" w:lineRule="auto"/>
              <w:jc w:val="right"/>
              <w:rPr>
                <w:rFonts w:ascii="Arial" w:eastAsia="Times New Roman" w:hAnsi="Arial" w:cs="Arial"/>
                <w:sz w:val="20"/>
                <w:szCs w:val="20"/>
                <w:lang w:eastAsia="hr-HR"/>
              </w:rPr>
            </w:pPr>
            <w:r w:rsidRPr="00D54F28">
              <w:rPr>
                <w:rFonts w:ascii="Arial" w:eastAsia="Times New Roman" w:hAnsi="Arial" w:cs="Arial"/>
                <w:sz w:val="20"/>
                <w:szCs w:val="20"/>
                <w:lang w:eastAsia="hr-HR"/>
              </w:rPr>
              <w:t>10.3</w:t>
            </w:r>
            <w:r w:rsidR="00953F4F" w:rsidRPr="00D54F28">
              <w:rPr>
                <w:rFonts w:ascii="Arial" w:eastAsia="Times New Roman" w:hAnsi="Arial" w:cs="Arial"/>
                <w:sz w:val="20"/>
                <w:szCs w:val="20"/>
                <w:lang w:eastAsia="hr-HR"/>
              </w:rPr>
              <w:t>47.438,93</w:t>
            </w:r>
            <w:r w:rsidR="00494446" w:rsidRPr="00D54F28">
              <w:rPr>
                <w:rFonts w:ascii="Arial" w:eastAsia="Times New Roman" w:hAnsi="Arial" w:cs="Arial"/>
                <w:sz w:val="20"/>
                <w:szCs w:val="20"/>
                <w:lang w:eastAsia="hr-HR"/>
              </w:rPr>
              <w:t xml:space="preserve"> EUR</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079C488E" w14:textId="4B7DFBEA" w:rsidR="00494446" w:rsidRPr="00D54F28" w:rsidRDefault="00D54F28" w:rsidP="00C170AB">
            <w:pPr>
              <w:spacing w:after="0" w:line="240" w:lineRule="auto"/>
              <w:jc w:val="right"/>
              <w:rPr>
                <w:rFonts w:ascii="Arial" w:eastAsia="Times New Roman" w:hAnsi="Arial" w:cs="Arial"/>
                <w:sz w:val="20"/>
                <w:szCs w:val="20"/>
                <w:lang w:eastAsia="hr-HR"/>
              </w:rPr>
            </w:pPr>
            <w:r w:rsidRPr="00D54F28">
              <w:rPr>
                <w:rFonts w:ascii="Arial" w:eastAsia="Times New Roman" w:hAnsi="Arial" w:cs="Arial"/>
                <w:sz w:val="20"/>
                <w:szCs w:val="20"/>
                <w:lang w:eastAsia="hr-HR"/>
              </w:rPr>
              <w:t>539.263,93</w:t>
            </w:r>
            <w:r w:rsidR="00494446" w:rsidRPr="00D54F28">
              <w:rPr>
                <w:rFonts w:ascii="Arial" w:eastAsia="Times New Roman" w:hAnsi="Arial" w:cs="Arial"/>
                <w:sz w:val="20"/>
                <w:szCs w:val="20"/>
                <w:lang w:eastAsia="hr-HR"/>
              </w:rPr>
              <w:t xml:space="preserve"> EUR</w:t>
            </w:r>
          </w:p>
        </w:tc>
        <w:tc>
          <w:tcPr>
            <w:tcW w:w="850" w:type="dxa"/>
            <w:tcBorders>
              <w:top w:val="single" w:sz="4" w:space="0" w:color="auto"/>
              <w:left w:val="nil"/>
              <w:bottom w:val="single" w:sz="4" w:space="0" w:color="auto"/>
              <w:right w:val="single" w:sz="4" w:space="0" w:color="auto"/>
            </w:tcBorders>
            <w:noWrap/>
            <w:vAlign w:val="center"/>
            <w:hideMark/>
          </w:tcPr>
          <w:p w14:paraId="11983280" w14:textId="2861AAC9" w:rsidR="00494446" w:rsidRPr="00D54F28" w:rsidRDefault="00D54F28" w:rsidP="00C170AB">
            <w:pPr>
              <w:spacing w:after="0" w:line="240" w:lineRule="auto"/>
              <w:jc w:val="center"/>
              <w:rPr>
                <w:rFonts w:ascii="Arial" w:eastAsia="Times New Roman" w:hAnsi="Arial" w:cs="Arial"/>
                <w:sz w:val="18"/>
                <w:szCs w:val="18"/>
                <w:lang w:eastAsia="hr-HR"/>
              </w:rPr>
            </w:pPr>
            <w:r w:rsidRPr="00D54F28">
              <w:rPr>
                <w:rFonts w:ascii="Arial" w:eastAsia="Times New Roman" w:hAnsi="Arial" w:cs="Arial"/>
                <w:sz w:val="18"/>
                <w:szCs w:val="18"/>
                <w:lang w:eastAsia="hr-HR"/>
              </w:rPr>
              <w:t>5</w:t>
            </w:r>
            <w:r w:rsidR="00494446" w:rsidRPr="00D54F28">
              <w:rPr>
                <w:rFonts w:ascii="Arial" w:eastAsia="Times New Roman" w:hAnsi="Arial" w:cs="Arial"/>
                <w:sz w:val="18"/>
                <w:szCs w:val="18"/>
                <w:lang w:eastAsia="hr-HR"/>
              </w:rPr>
              <w:t>%</w:t>
            </w:r>
          </w:p>
        </w:tc>
      </w:tr>
      <w:tr w:rsidR="00DD4F81" w:rsidRPr="00DD4F81" w14:paraId="20B85465" w14:textId="77777777" w:rsidTr="00494446">
        <w:trPr>
          <w:trHeight w:val="253"/>
        </w:trPr>
        <w:tc>
          <w:tcPr>
            <w:tcW w:w="439" w:type="dxa"/>
            <w:tcBorders>
              <w:top w:val="single" w:sz="4" w:space="0" w:color="auto"/>
              <w:left w:val="single" w:sz="4" w:space="0" w:color="auto"/>
              <w:bottom w:val="single" w:sz="4" w:space="0" w:color="auto"/>
              <w:right w:val="single" w:sz="4" w:space="0" w:color="auto"/>
            </w:tcBorders>
            <w:noWrap/>
            <w:vAlign w:val="center"/>
          </w:tcPr>
          <w:p w14:paraId="68888F9F" w14:textId="0A97BF71" w:rsidR="00494446" w:rsidRPr="00337580" w:rsidRDefault="00494446" w:rsidP="00C170AB">
            <w:pPr>
              <w:spacing w:after="0" w:line="240" w:lineRule="auto"/>
              <w:rPr>
                <w:rFonts w:ascii="Arial" w:eastAsia="Times New Roman" w:hAnsi="Arial" w:cs="Arial"/>
                <w:sz w:val="20"/>
                <w:szCs w:val="20"/>
                <w:lang w:eastAsia="hr-HR"/>
              </w:rPr>
            </w:pPr>
            <w:r w:rsidRPr="00337580">
              <w:rPr>
                <w:rFonts w:ascii="Arial" w:eastAsia="Times New Roman" w:hAnsi="Arial" w:cs="Arial"/>
                <w:sz w:val="20"/>
                <w:szCs w:val="20"/>
                <w:lang w:eastAsia="hr-HR"/>
              </w:rPr>
              <w:t>45</w:t>
            </w:r>
          </w:p>
        </w:tc>
        <w:tc>
          <w:tcPr>
            <w:tcW w:w="3388" w:type="dxa"/>
            <w:tcBorders>
              <w:top w:val="single" w:sz="4" w:space="0" w:color="auto"/>
              <w:left w:val="nil"/>
              <w:bottom w:val="single" w:sz="4" w:space="0" w:color="auto"/>
              <w:right w:val="single" w:sz="4" w:space="0" w:color="auto"/>
            </w:tcBorders>
            <w:vAlign w:val="center"/>
          </w:tcPr>
          <w:p w14:paraId="59FAC730" w14:textId="065D848D" w:rsidR="00494446" w:rsidRPr="00337580" w:rsidRDefault="00494446" w:rsidP="00C170AB">
            <w:pPr>
              <w:spacing w:after="0" w:line="240" w:lineRule="auto"/>
              <w:rPr>
                <w:rFonts w:ascii="Arial" w:eastAsia="Times New Roman" w:hAnsi="Arial" w:cs="Arial"/>
                <w:sz w:val="20"/>
                <w:szCs w:val="20"/>
                <w:lang w:eastAsia="hr-HR"/>
              </w:rPr>
            </w:pPr>
            <w:r w:rsidRPr="00337580">
              <w:rPr>
                <w:rFonts w:ascii="Arial" w:eastAsia="Times New Roman" w:hAnsi="Arial" w:cs="Arial"/>
                <w:sz w:val="20"/>
                <w:szCs w:val="20"/>
                <w:lang w:eastAsia="hr-HR"/>
              </w:rPr>
              <w:t>Rashodi za dodatna ulaganja na nefinancijskoj imovini</w:t>
            </w:r>
          </w:p>
        </w:tc>
        <w:tc>
          <w:tcPr>
            <w:tcW w:w="1984" w:type="dxa"/>
            <w:tcBorders>
              <w:top w:val="single" w:sz="4" w:space="0" w:color="auto"/>
              <w:left w:val="nil"/>
              <w:bottom w:val="single" w:sz="4" w:space="0" w:color="auto"/>
              <w:right w:val="single" w:sz="4" w:space="0" w:color="auto"/>
            </w:tcBorders>
            <w:noWrap/>
            <w:vAlign w:val="center"/>
          </w:tcPr>
          <w:p w14:paraId="04B86305" w14:textId="7EB38823" w:rsidR="00494446" w:rsidRPr="00D54F28" w:rsidRDefault="007C5A82" w:rsidP="00C170AB">
            <w:pPr>
              <w:spacing w:after="0" w:line="240" w:lineRule="auto"/>
              <w:jc w:val="right"/>
              <w:rPr>
                <w:rFonts w:ascii="Arial" w:eastAsia="Times New Roman" w:hAnsi="Arial" w:cs="Arial"/>
                <w:sz w:val="20"/>
                <w:szCs w:val="20"/>
                <w:lang w:eastAsia="hr-HR"/>
              </w:rPr>
            </w:pPr>
            <w:r w:rsidRPr="00D54F28">
              <w:rPr>
                <w:rFonts w:ascii="Arial" w:eastAsia="Times New Roman" w:hAnsi="Arial" w:cs="Arial"/>
                <w:sz w:val="20"/>
                <w:szCs w:val="20"/>
                <w:lang w:eastAsia="hr-HR"/>
              </w:rPr>
              <w:t>1.</w:t>
            </w:r>
            <w:r w:rsidR="007105E6" w:rsidRPr="00D54F28">
              <w:rPr>
                <w:rFonts w:ascii="Arial" w:eastAsia="Times New Roman" w:hAnsi="Arial" w:cs="Arial"/>
                <w:sz w:val="20"/>
                <w:szCs w:val="20"/>
                <w:lang w:eastAsia="hr-HR"/>
              </w:rPr>
              <w:t>1</w:t>
            </w:r>
            <w:r w:rsidR="00D54F28" w:rsidRPr="00D54F28">
              <w:rPr>
                <w:rFonts w:ascii="Arial" w:eastAsia="Times New Roman" w:hAnsi="Arial" w:cs="Arial"/>
                <w:sz w:val="20"/>
                <w:szCs w:val="20"/>
                <w:lang w:eastAsia="hr-HR"/>
              </w:rPr>
              <w:t>4</w:t>
            </w:r>
            <w:r w:rsidR="007105E6" w:rsidRPr="00D54F28">
              <w:rPr>
                <w:rFonts w:ascii="Arial" w:eastAsia="Times New Roman" w:hAnsi="Arial" w:cs="Arial"/>
                <w:sz w:val="20"/>
                <w:szCs w:val="20"/>
                <w:lang w:eastAsia="hr-HR"/>
              </w:rPr>
              <w:t>0.000</w:t>
            </w:r>
            <w:r w:rsidR="00377A09" w:rsidRPr="00D54F28">
              <w:rPr>
                <w:rFonts w:ascii="Arial" w:eastAsia="Times New Roman" w:hAnsi="Arial" w:cs="Arial"/>
                <w:sz w:val="20"/>
                <w:szCs w:val="20"/>
                <w:lang w:eastAsia="hr-HR"/>
              </w:rPr>
              <w:t>,00</w:t>
            </w:r>
            <w:r w:rsidRPr="00D54F28">
              <w:rPr>
                <w:rFonts w:ascii="Arial" w:eastAsia="Times New Roman" w:hAnsi="Arial" w:cs="Arial"/>
                <w:sz w:val="20"/>
                <w:szCs w:val="20"/>
                <w:lang w:eastAsia="hr-HR"/>
              </w:rPr>
              <w:t xml:space="preserve"> EUR</w:t>
            </w:r>
          </w:p>
        </w:tc>
        <w:tc>
          <w:tcPr>
            <w:tcW w:w="1986" w:type="dxa"/>
            <w:tcBorders>
              <w:top w:val="single" w:sz="4" w:space="0" w:color="auto"/>
              <w:left w:val="nil"/>
              <w:bottom w:val="single" w:sz="4" w:space="0" w:color="auto"/>
              <w:right w:val="single" w:sz="4" w:space="0" w:color="auto"/>
            </w:tcBorders>
            <w:vAlign w:val="center"/>
          </w:tcPr>
          <w:p w14:paraId="30BB5D7B" w14:textId="3BFA22DA" w:rsidR="00494446" w:rsidRPr="00D54F28" w:rsidRDefault="007105E6" w:rsidP="00C170AB">
            <w:pPr>
              <w:spacing w:after="0" w:line="240" w:lineRule="auto"/>
              <w:jc w:val="right"/>
              <w:rPr>
                <w:rFonts w:ascii="Arial" w:eastAsia="Times New Roman" w:hAnsi="Arial" w:cs="Arial"/>
                <w:sz w:val="20"/>
                <w:szCs w:val="20"/>
                <w:lang w:eastAsia="hr-HR"/>
              </w:rPr>
            </w:pPr>
            <w:r w:rsidRPr="00D54F28">
              <w:rPr>
                <w:rFonts w:ascii="Arial" w:eastAsia="Times New Roman" w:hAnsi="Arial" w:cs="Arial"/>
                <w:sz w:val="20"/>
                <w:szCs w:val="20"/>
                <w:lang w:eastAsia="hr-HR"/>
              </w:rPr>
              <w:t>423.055,85</w:t>
            </w:r>
            <w:r w:rsidR="007C5A82" w:rsidRPr="00D54F28">
              <w:rPr>
                <w:rFonts w:ascii="Arial" w:eastAsia="Times New Roman" w:hAnsi="Arial" w:cs="Arial"/>
                <w:sz w:val="20"/>
                <w:szCs w:val="20"/>
                <w:lang w:eastAsia="hr-HR"/>
              </w:rPr>
              <w:t xml:space="preserve"> EUR</w:t>
            </w:r>
          </w:p>
        </w:tc>
        <w:tc>
          <w:tcPr>
            <w:tcW w:w="1985" w:type="dxa"/>
            <w:tcBorders>
              <w:top w:val="single" w:sz="4" w:space="0" w:color="auto"/>
              <w:left w:val="single" w:sz="4" w:space="0" w:color="auto"/>
              <w:bottom w:val="single" w:sz="4" w:space="0" w:color="auto"/>
              <w:right w:val="single" w:sz="4" w:space="0" w:color="auto"/>
            </w:tcBorders>
            <w:noWrap/>
            <w:vAlign w:val="center"/>
          </w:tcPr>
          <w:p w14:paraId="1EFE0709" w14:textId="20FB5E3B" w:rsidR="00494446" w:rsidRPr="00D54F28" w:rsidRDefault="007105E6" w:rsidP="00C170AB">
            <w:pPr>
              <w:spacing w:after="0" w:line="240" w:lineRule="auto"/>
              <w:jc w:val="right"/>
              <w:rPr>
                <w:rFonts w:ascii="Arial" w:eastAsia="Times New Roman" w:hAnsi="Arial" w:cs="Arial"/>
                <w:sz w:val="20"/>
                <w:szCs w:val="20"/>
                <w:lang w:eastAsia="hr-HR"/>
              </w:rPr>
            </w:pPr>
            <w:r w:rsidRPr="00D54F28">
              <w:rPr>
                <w:rFonts w:ascii="Arial" w:eastAsia="Times New Roman" w:hAnsi="Arial" w:cs="Arial"/>
                <w:sz w:val="20"/>
                <w:szCs w:val="20"/>
                <w:lang w:eastAsia="hr-HR"/>
              </w:rPr>
              <w:t>-7</w:t>
            </w:r>
            <w:r w:rsidR="00D54F28" w:rsidRPr="00D54F28">
              <w:rPr>
                <w:rFonts w:ascii="Arial" w:eastAsia="Times New Roman" w:hAnsi="Arial" w:cs="Arial"/>
                <w:sz w:val="20"/>
                <w:szCs w:val="20"/>
                <w:lang w:eastAsia="hr-HR"/>
              </w:rPr>
              <w:t>1</w:t>
            </w:r>
            <w:r w:rsidRPr="00D54F28">
              <w:rPr>
                <w:rFonts w:ascii="Arial" w:eastAsia="Times New Roman" w:hAnsi="Arial" w:cs="Arial"/>
                <w:sz w:val="20"/>
                <w:szCs w:val="20"/>
                <w:lang w:eastAsia="hr-HR"/>
              </w:rPr>
              <w:t>6.944,15</w:t>
            </w:r>
            <w:r w:rsidR="007C5A82" w:rsidRPr="00D54F28">
              <w:rPr>
                <w:rFonts w:ascii="Arial" w:eastAsia="Times New Roman" w:hAnsi="Arial" w:cs="Arial"/>
                <w:sz w:val="20"/>
                <w:szCs w:val="20"/>
                <w:lang w:eastAsia="hr-HR"/>
              </w:rPr>
              <w:t xml:space="preserve"> EUR</w:t>
            </w:r>
          </w:p>
        </w:tc>
        <w:tc>
          <w:tcPr>
            <w:tcW w:w="850" w:type="dxa"/>
            <w:tcBorders>
              <w:top w:val="single" w:sz="4" w:space="0" w:color="auto"/>
              <w:left w:val="nil"/>
              <w:bottom w:val="single" w:sz="4" w:space="0" w:color="auto"/>
              <w:right w:val="single" w:sz="4" w:space="0" w:color="auto"/>
            </w:tcBorders>
            <w:noWrap/>
            <w:vAlign w:val="center"/>
          </w:tcPr>
          <w:p w14:paraId="1260A576" w14:textId="13A2AA88" w:rsidR="00494446" w:rsidRPr="00D54F28" w:rsidRDefault="007105E6" w:rsidP="00C170AB">
            <w:pPr>
              <w:spacing w:after="0" w:line="240" w:lineRule="auto"/>
              <w:jc w:val="center"/>
              <w:rPr>
                <w:rFonts w:ascii="Arial" w:eastAsia="Times New Roman" w:hAnsi="Arial" w:cs="Arial"/>
                <w:sz w:val="18"/>
                <w:szCs w:val="18"/>
                <w:lang w:eastAsia="hr-HR"/>
              </w:rPr>
            </w:pPr>
            <w:r w:rsidRPr="00D54F28">
              <w:rPr>
                <w:rFonts w:ascii="Arial" w:eastAsia="Times New Roman" w:hAnsi="Arial" w:cs="Arial"/>
                <w:sz w:val="18"/>
                <w:szCs w:val="18"/>
                <w:lang w:eastAsia="hr-HR"/>
              </w:rPr>
              <w:t>-63</w:t>
            </w:r>
            <w:r w:rsidR="007C5A82" w:rsidRPr="00D54F28">
              <w:rPr>
                <w:rFonts w:ascii="Arial" w:eastAsia="Times New Roman" w:hAnsi="Arial" w:cs="Arial"/>
                <w:sz w:val="18"/>
                <w:szCs w:val="18"/>
                <w:lang w:eastAsia="hr-HR"/>
              </w:rPr>
              <w:t>%</w:t>
            </w:r>
          </w:p>
        </w:tc>
      </w:tr>
      <w:tr w:rsidR="00DD4F81" w:rsidRPr="00DD4F81" w14:paraId="4955FCC8" w14:textId="77777777" w:rsidTr="007C5A82">
        <w:trPr>
          <w:trHeight w:val="253"/>
        </w:trPr>
        <w:tc>
          <w:tcPr>
            <w:tcW w:w="10632" w:type="dxa"/>
            <w:gridSpan w:val="6"/>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center"/>
          </w:tcPr>
          <w:p w14:paraId="4C0A7C79" w14:textId="5D8C23D0" w:rsidR="007C5A82" w:rsidRPr="00337580" w:rsidRDefault="007C5A82" w:rsidP="007C5A82">
            <w:pPr>
              <w:spacing w:after="0" w:line="240" w:lineRule="auto"/>
              <w:rPr>
                <w:rFonts w:ascii="Arial" w:eastAsia="Times New Roman" w:hAnsi="Arial" w:cs="Arial"/>
                <w:sz w:val="18"/>
                <w:szCs w:val="18"/>
                <w:lang w:eastAsia="hr-HR"/>
              </w:rPr>
            </w:pPr>
            <w:r w:rsidRPr="00337580">
              <w:rPr>
                <w:rFonts w:ascii="Arial" w:eastAsia="Times New Roman" w:hAnsi="Arial" w:cs="Arial"/>
                <w:b/>
                <w:bCs/>
                <w:sz w:val="20"/>
                <w:szCs w:val="20"/>
                <w:lang w:eastAsia="hr-HR"/>
              </w:rPr>
              <w:t>IZDACI</w:t>
            </w:r>
          </w:p>
        </w:tc>
      </w:tr>
      <w:tr w:rsidR="00EB7AF9" w:rsidRPr="00EB7AF9" w14:paraId="34612952" w14:textId="77777777" w:rsidTr="00494446">
        <w:trPr>
          <w:trHeight w:val="253"/>
        </w:trPr>
        <w:tc>
          <w:tcPr>
            <w:tcW w:w="439" w:type="dxa"/>
            <w:tcBorders>
              <w:top w:val="single" w:sz="4" w:space="0" w:color="auto"/>
              <w:left w:val="single" w:sz="4" w:space="0" w:color="auto"/>
              <w:bottom w:val="single" w:sz="4" w:space="0" w:color="auto"/>
              <w:right w:val="single" w:sz="4" w:space="0" w:color="auto"/>
            </w:tcBorders>
            <w:noWrap/>
            <w:vAlign w:val="center"/>
          </w:tcPr>
          <w:p w14:paraId="4BF8B20D" w14:textId="39CBD1F3" w:rsidR="007C5A82" w:rsidRPr="00EB7AF9" w:rsidRDefault="00684D88" w:rsidP="00C170AB">
            <w:pPr>
              <w:spacing w:after="0" w:line="240" w:lineRule="auto"/>
              <w:rPr>
                <w:rFonts w:ascii="Arial" w:eastAsia="Times New Roman" w:hAnsi="Arial" w:cs="Arial"/>
                <w:sz w:val="20"/>
                <w:szCs w:val="20"/>
                <w:lang w:eastAsia="hr-HR"/>
              </w:rPr>
            </w:pPr>
            <w:r w:rsidRPr="00EB7AF9">
              <w:rPr>
                <w:rFonts w:ascii="Arial" w:eastAsia="Times New Roman" w:hAnsi="Arial" w:cs="Arial"/>
                <w:sz w:val="20"/>
                <w:szCs w:val="20"/>
                <w:lang w:eastAsia="hr-HR"/>
              </w:rPr>
              <w:t>53</w:t>
            </w:r>
          </w:p>
        </w:tc>
        <w:tc>
          <w:tcPr>
            <w:tcW w:w="3388" w:type="dxa"/>
            <w:tcBorders>
              <w:top w:val="single" w:sz="4" w:space="0" w:color="auto"/>
              <w:left w:val="nil"/>
              <w:bottom w:val="single" w:sz="4" w:space="0" w:color="auto"/>
              <w:right w:val="single" w:sz="4" w:space="0" w:color="auto"/>
            </w:tcBorders>
            <w:vAlign w:val="center"/>
          </w:tcPr>
          <w:p w14:paraId="1ED38360" w14:textId="0A157023" w:rsidR="007C5A82" w:rsidRPr="00EB7AF9" w:rsidRDefault="00684D88" w:rsidP="00C170AB">
            <w:pPr>
              <w:spacing w:after="0" w:line="240" w:lineRule="auto"/>
              <w:rPr>
                <w:rFonts w:ascii="Arial" w:eastAsia="Times New Roman" w:hAnsi="Arial" w:cs="Arial"/>
                <w:sz w:val="20"/>
                <w:szCs w:val="20"/>
                <w:lang w:eastAsia="hr-HR"/>
              </w:rPr>
            </w:pPr>
            <w:r w:rsidRPr="00EB7AF9">
              <w:rPr>
                <w:rFonts w:ascii="Arial" w:eastAsia="Times New Roman" w:hAnsi="Arial" w:cs="Arial"/>
                <w:sz w:val="20"/>
                <w:szCs w:val="20"/>
                <w:lang w:eastAsia="hr-HR"/>
              </w:rPr>
              <w:t>Izdaci za dionice i udjele uglavnici</w:t>
            </w:r>
          </w:p>
        </w:tc>
        <w:tc>
          <w:tcPr>
            <w:tcW w:w="1984" w:type="dxa"/>
            <w:tcBorders>
              <w:top w:val="single" w:sz="4" w:space="0" w:color="auto"/>
              <w:left w:val="nil"/>
              <w:bottom w:val="single" w:sz="4" w:space="0" w:color="auto"/>
              <w:right w:val="single" w:sz="4" w:space="0" w:color="auto"/>
            </w:tcBorders>
            <w:noWrap/>
            <w:vAlign w:val="center"/>
          </w:tcPr>
          <w:p w14:paraId="3363CDDF" w14:textId="6017A4A5" w:rsidR="007C5A82" w:rsidRPr="00EB7AF9" w:rsidRDefault="007105E6" w:rsidP="00C170AB">
            <w:pPr>
              <w:spacing w:after="0" w:line="240" w:lineRule="auto"/>
              <w:jc w:val="right"/>
              <w:rPr>
                <w:rFonts w:ascii="Arial" w:eastAsia="Times New Roman" w:hAnsi="Arial" w:cs="Arial"/>
                <w:sz w:val="20"/>
                <w:szCs w:val="20"/>
                <w:lang w:eastAsia="hr-HR"/>
              </w:rPr>
            </w:pPr>
            <w:r w:rsidRPr="00EB7AF9">
              <w:rPr>
                <w:rFonts w:ascii="Arial" w:eastAsia="Times New Roman" w:hAnsi="Arial" w:cs="Arial"/>
                <w:sz w:val="20"/>
                <w:szCs w:val="20"/>
                <w:lang w:eastAsia="hr-HR"/>
              </w:rPr>
              <w:t>400.707</w:t>
            </w:r>
            <w:r w:rsidR="00C56E6C" w:rsidRPr="00EB7AF9">
              <w:rPr>
                <w:rFonts w:ascii="Arial" w:eastAsia="Times New Roman" w:hAnsi="Arial" w:cs="Arial"/>
                <w:sz w:val="20"/>
                <w:szCs w:val="20"/>
                <w:lang w:eastAsia="hr-HR"/>
              </w:rPr>
              <w:t>,00</w:t>
            </w:r>
            <w:r w:rsidR="00684D88" w:rsidRPr="00EB7AF9">
              <w:rPr>
                <w:rFonts w:ascii="Arial" w:eastAsia="Times New Roman" w:hAnsi="Arial" w:cs="Arial"/>
                <w:sz w:val="20"/>
                <w:szCs w:val="20"/>
                <w:lang w:eastAsia="hr-HR"/>
              </w:rPr>
              <w:t xml:space="preserve"> EUR</w:t>
            </w:r>
          </w:p>
        </w:tc>
        <w:tc>
          <w:tcPr>
            <w:tcW w:w="1986" w:type="dxa"/>
            <w:tcBorders>
              <w:top w:val="single" w:sz="4" w:space="0" w:color="auto"/>
              <w:left w:val="nil"/>
              <w:bottom w:val="single" w:sz="4" w:space="0" w:color="auto"/>
              <w:right w:val="single" w:sz="4" w:space="0" w:color="auto"/>
            </w:tcBorders>
            <w:vAlign w:val="center"/>
          </w:tcPr>
          <w:p w14:paraId="16DDAF3E" w14:textId="08898E32" w:rsidR="007C5A82" w:rsidRPr="00EB7AF9" w:rsidRDefault="007105E6" w:rsidP="00C170AB">
            <w:pPr>
              <w:spacing w:after="0" w:line="240" w:lineRule="auto"/>
              <w:jc w:val="right"/>
              <w:rPr>
                <w:rFonts w:ascii="Arial" w:eastAsia="Times New Roman" w:hAnsi="Arial" w:cs="Arial"/>
                <w:sz w:val="20"/>
                <w:szCs w:val="20"/>
                <w:lang w:eastAsia="hr-HR"/>
              </w:rPr>
            </w:pPr>
            <w:r w:rsidRPr="00EB7AF9">
              <w:rPr>
                <w:rFonts w:ascii="Arial" w:eastAsia="Times New Roman" w:hAnsi="Arial" w:cs="Arial"/>
                <w:sz w:val="20"/>
                <w:szCs w:val="20"/>
                <w:lang w:eastAsia="hr-HR"/>
              </w:rPr>
              <w:t>427.830,71</w:t>
            </w:r>
            <w:r w:rsidR="00684D88" w:rsidRPr="00EB7AF9">
              <w:rPr>
                <w:rFonts w:ascii="Arial" w:eastAsia="Times New Roman" w:hAnsi="Arial" w:cs="Arial"/>
                <w:sz w:val="20"/>
                <w:szCs w:val="20"/>
                <w:lang w:eastAsia="hr-HR"/>
              </w:rPr>
              <w:t xml:space="preserve"> EUR</w:t>
            </w:r>
          </w:p>
        </w:tc>
        <w:tc>
          <w:tcPr>
            <w:tcW w:w="1985" w:type="dxa"/>
            <w:tcBorders>
              <w:top w:val="single" w:sz="4" w:space="0" w:color="auto"/>
              <w:left w:val="single" w:sz="4" w:space="0" w:color="auto"/>
              <w:bottom w:val="single" w:sz="4" w:space="0" w:color="auto"/>
              <w:right w:val="single" w:sz="4" w:space="0" w:color="auto"/>
            </w:tcBorders>
            <w:noWrap/>
            <w:vAlign w:val="center"/>
          </w:tcPr>
          <w:p w14:paraId="51989F16" w14:textId="383D7828" w:rsidR="007C5A82" w:rsidRPr="00EB7AF9" w:rsidRDefault="007105E6" w:rsidP="00C170AB">
            <w:pPr>
              <w:spacing w:after="0" w:line="240" w:lineRule="auto"/>
              <w:jc w:val="right"/>
              <w:rPr>
                <w:rFonts w:ascii="Arial" w:eastAsia="Times New Roman" w:hAnsi="Arial" w:cs="Arial"/>
                <w:sz w:val="20"/>
                <w:szCs w:val="20"/>
                <w:lang w:eastAsia="hr-HR"/>
              </w:rPr>
            </w:pPr>
            <w:r w:rsidRPr="00EB7AF9">
              <w:rPr>
                <w:rFonts w:ascii="Arial" w:eastAsia="Times New Roman" w:hAnsi="Arial" w:cs="Arial"/>
                <w:sz w:val="20"/>
                <w:szCs w:val="20"/>
                <w:lang w:eastAsia="hr-HR"/>
              </w:rPr>
              <w:t>27.123,71</w:t>
            </w:r>
            <w:r w:rsidR="00684D88" w:rsidRPr="00EB7AF9">
              <w:rPr>
                <w:rFonts w:ascii="Arial" w:eastAsia="Times New Roman" w:hAnsi="Arial" w:cs="Arial"/>
                <w:sz w:val="20"/>
                <w:szCs w:val="20"/>
                <w:lang w:eastAsia="hr-HR"/>
              </w:rPr>
              <w:t xml:space="preserve"> EUR</w:t>
            </w:r>
          </w:p>
        </w:tc>
        <w:tc>
          <w:tcPr>
            <w:tcW w:w="850" w:type="dxa"/>
            <w:tcBorders>
              <w:top w:val="single" w:sz="4" w:space="0" w:color="auto"/>
              <w:left w:val="nil"/>
              <w:bottom w:val="single" w:sz="4" w:space="0" w:color="auto"/>
              <w:right w:val="single" w:sz="4" w:space="0" w:color="auto"/>
            </w:tcBorders>
            <w:noWrap/>
            <w:vAlign w:val="center"/>
          </w:tcPr>
          <w:p w14:paraId="671BE65B" w14:textId="4CBC787C" w:rsidR="007C5A82" w:rsidRPr="00EB7AF9" w:rsidRDefault="007105E6" w:rsidP="00C170AB">
            <w:pPr>
              <w:spacing w:after="0" w:line="240" w:lineRule="auto"/>
              <w:jc w:val="center"/>
              <w:rPr>
                <w:rFonts w:ascii="Arial" w:eastAsia="Times New Roman" w:hAnsi="Arial" w:cs="Arial"/>
                <w:sz w:val="18"/>
                <w:szCs w:val="18"/>
                <w:lang w:eastAsia="hr-HR"/>
              </w:rPr>
            </w:pPr>
            <w:r w:rsidRPr="00EB7AF9">
              <w:rPr>
                <w:rFonts w:ascii="Arial" w:eastAsia="Times New Roman" w:hAnsi="Arial" w:cs="Arial"/>
                <w:sz w:val="18"/>
                <w:szCs w:val="18"/>
                <w:lang w:eastAsia="hr-HR"/>
              </w:rPr>
              <w:t>7</w:t>
            </w:r>
            <w:r w:rsidR="00684D88" w:rsidRPr="00EB7AF9">
              <w:rPr>
                <w:rFonts w:ascii="Arial" w:eastAsia="Times New Roman" w:hAnsi="Arial" w:cs="Arial"/>
                <w:sz w:val="18"/>
                <w:szCs w:val="18"/>
                <w:lang w:eastAsia="hr-HR"/>
              </w:rPr>
              <w:t>%</w:t>
            </w:r>
          </w:p>
        </w:tc>
      </w:tr>
      <w:tr w:rsidR="00EB7AF9" w:rsidRPr="00EB7AF9" w14:paraId="2C1342B8" w14:textId="77777777" w:rsidTr="00494446">
        <w:trPr>
          <w:trHeight w:val="253"/>
        </w:trPr>
        <w:tc>
          <w:tcPr>
            <w:tcW w:w="439" w:type="dxa"/>
            <w:tcBorders>
              <w:top w:val="single" w:sz="4" w:space="0" w:color="auto"/>
              <w:left w:val="single" w:sz="4" w:space="0" w:color="auto"/>
              <w:bottom w:val="single" w:sz="4" w:space="0" w:color="auto"/>
              <w:right w:val="single" w:sz="4" w:space="0" w:color="auto"/>
            </w:tcBorders>
            <w:noWrap/>
            <w:vAlign w:val="center"/>
          </w:tcPr>
          <w:p w14:paraId="56EAA7C4" w14:textId="36DBD42B" w:rsidR="007C5A82" w:rsidRPr="00EB7AF9" w:rsidRDefault="00684D88" w:rsidP="00C170AB">
            <w:pPr>
              <w:spacing w:after="0" w:line="240" w:lineRule="auto"/>
              <w:rPr>
                <w:rFonts w:ascii="Arial" w:eastAsia="Times New Roman" w:hAnsi="Arial" w:cs="Arial"/>
                <w:sz w:val="20"/>
                <w:szCs w:val="20"/>
                <w:lang w:eastAsia="hr-HR"/>
              </w:rPr>
            </w:pPr>
            <w:r w:rsidRPr="00EB7AF9">
              <w:rPr>
                <w:rFonts w:ascii="Arial" w:eastAsia="Times New Roman" w:hAnsi="Arial" w:cs="Arial"/>
                <w:sz w:val="20"/>
                <w:szCs w:val="20"/>
                <w:lang w:eastAsia="hr-HR"/>
              </w:rPr>
              <w:t>54</w:t>
            </w:r>
          </w:p>
        </w:tc>
        <w:tc>
          <w:tcPr>
            <w:tcW w:w="3388" w:type="dxa"/>
            <w:tcBorders>
              <w:top w:val="single" w:sz="4" w:space="0" w:color="auto"/>
              <w:left w:val="nil"/>
              <w:bottom w:val="single" w:sz="4" w:space="0" w:color="auto"/>
              <w:right w:val="single" w:sz="4" w:space="0" w:color="auto"/>
            </w:tcBorders>
            <w:vAlign w:val="center"/>
          </w:tcPr>
          <w:p w14:paraId="0332FD99" w14:textId="5CC58691" w:rsidR="007C5A82" w:rsidRPr="00EB7AF9" w:rsidRDefault="00684D88" w:rsidP="00C170AB">
            <w:pPr>
              <w:spacing w:after="0" w:line="240" w:lineRule="auto"/>
              <w:rPr>
                <w:rFonts w:ascii="Arial" w:eastAsia="Times New Roman" w:hAnsi="Arial" w:cs="Arial"/>
                <w:sz w:val="20"/>
                <w:szCs w:val="20"/>
                <w:lang w:eastAsia="hr-HR"/>
              </w:rPr>
            </w:pPr>
            <w:r w:rsidRPr="00EB7AF9">
              <w:rPr>
                <w:rFonts w:ascii="Arial" w:eastAsia="Times New Roman" w:hAnsi="Arial" w:cs="Arial"/>
                <w:sz w:val="20"/>
                <w:szCs w:val="20"/>
                <w:lang w:eastAsia="hr-HR"/>
              </w:rPr>
              <w:t>Izdaci za otplatu glavnice primljenih kredita i zajmova</w:t>
            </w:r>
          </w:p>
        </w:tc>
        <w:tc>
          <w:tcPr>
            <w:tcW w:w="1984" w:type="dxa"/>
            <w:tcBorders>
              <w:top w:val="single" w:sz="4" w:space="0" w:color="auto"/>
              <w:left w:val="nil"/>
              <w:bottom w:val="single" w:sz="4" w:space="0" w:color="auto"/>
              <w:right w:val="single" w:sz="4" w:space="0" w:color="auto"/>
            </w:tcBorders>
            <w:noWrap/>
            <w:vAlign w:val="center"/>
          </w:tcPr>
          <w:p w14:paraId="56377F91" w14:textId="49B708DF" w:rsidR="007C5A82" w:rsidRPr="00EB7AF9" w:rsidRDefault="007105E6" w:rsidP="00C170AB">
            <w:pPr>
              <w:spacing w:after="0" w:line="240" w:lineRule="auto"/>
              <w:jc w:val="right"/>
              <w:rPr>
                <w:rFonts w:ascii="Arial" w:eastAsia="Times New Roman" w:hAnsi="Arial" w:cs="Arial"/>
                <w:sz w:val="20"/>
                <w:szCs w:val="20"/>
                <w:lang w:eastAsia="hr-HR"/>
              </w:rPr>
            </w:pPr>
            <w:r w:rsidRPr="00EB7AF9">
              <w:rPr>
                <w:rFonts w:ascii="Arial" w:eastAsia="Times New Roman" w:hAnsi="Arial" w:cs="Arial"/>
                <w:sz w:val="20"/>
                <w:szCs w:val="20"/>
                <w:lang w:eastAsia="hr-HR"/>
              </w:rPr>
              <w:t>567.094</w:t>
            </w:r>
            <w:r w:rsidR="00C56E6C" w:rsidRPr="00EB7AF9">
              <w:rPr>
                <w:rFonts w:ascii="Arial" w:eastAsia="Times New Roman" w:hAnsi="Arial" w:cs="Arial"/>
                <w:sz w:val="20"/>
                <w:szCs w:val="20"/>
                <w:lang w:eastAsia="hr-HR"/>
              </w:rPr>
              <w:t>,00</w:t>
            </w:r>
            <w:r w:rsidR="00BA0BD8" w:rsidRPr="00EB7AF9">
              <w:rPr>
                <w:rFonts w:ascii="Arial" w:eastAsia="Times New Roman" w:hAnsi="Arial" w:cs="Arial"/>
                <w:sz w:val="20"/>
                <w:szCs w:val="20"/>
                <w:lang w:eastAsia="hr-HR"/>
              </w:rPr>
              <w:t xml:space="preserve"> EUR</w:t>
            </w:r>
          </w:p>
        </w:tc>
        <w:tc>
          <w:tcPr>
            <w:tcW w:w="1986" w:type="dxa"/>
            <w:tcBorders>
              <w:top w:val="single" w:sz="4" w:space="0" w:color="auto"/>
              <w:left w:val="nil"/>
              <w:bottom w:val="single" w:sz="4" w:space="0" w:color="auto"/>
              <w:right w:val="single" w:sz="4" w:space="0" w:color="auto"/>
            </w:tcBorders>
            <w:vAlign w:val="center"/>
          </w:tcPr>
          <w:p w14:paraId="2A25C53B" w14:textId="56067F34" w:rsidR="007C5A82" w:rsidRPr="00EB7AF9" w:rsidRDefault="007105E6" w:rsidP="00C170AB">
            <w:pPr>
              <w:spacing w:after="0" w:line="240" w:lineRule="auto"/>
              <w:jc w:val="right"/>
              <w:rPr>
                <w:rFonts w:ascii="Arial" w:eastAsia="Times New Roman" w:hAnsi="Arial" w:cs="Arial"/>
                <w:sz w:val="20"/>
                <w:szCs w:val="20"/>
                <w:lang w:eastAsia="hr-HR"/>
              </w:rPr>
            </w:pPr>
            <w:r w:rsidRPr="00EB7AF9">
              <w:rPr>
                <w:rFonts w:ascii="Arial" w:eastAsia="Times New Roman" w:hAnsi="Arial" w:cs="Arial"/>
                <w:sz w:val="20"/>
                <w:szCs w:val="20"/>
                <w:lang w:eastAsia="hr-HR"/>
              </w:rPr>
              <w:t>100.494,00</w:t>
            </w:r>
            <w:r w:rsidR="00BA0BD8" w:rsidRPr="00EB7AF9">
              <w:rPr>
                <w:rFonts w:ascii="Arial" w:eastAsia="Times New Roman" w:hAnsi="Arial" w:cs="Arial"/>
                <w:sz w:val="20"/>
                <w:szCs w:val="20"/>
                <w:lang w:eastAsia="hr-HR"/>
              </w:rPr>
              <w:t xml:space="preserve"> EUR</w:t>
            </w:r>
          </w:p>
        </w:tc>
        <w:tc>
          <w:tcPr>
            <w:tcW w:w="1985" w:type="dxa"/>
            <w:tcBorders>
              <w:top w:val="single" w:sz="4" w:space="0" w:color="auto"/>
              <w:left w:val="single" w:sz="4" w:space="0" w:color="auto"/>
              <w:bottom w:val="single" w:sz="4" w:space="0" w:color="auto"/>
              <w:right w:val="single" w:sz="4" w:space="0" w:color="auto"/>
            </w:tcBorders>
            <w:noWrap/>
            <w:vAlign w:val="center"/>
          </w:tcPr>
          <w:p w14:paraId="060C33F7" w14:textId="769949ED" w:rsidR="007C5A82" w:rsidRPr="00EB7AF9" w:rsidRDefault="007105E6" w:rsidP="00C170AB">
            <w:pPr>
              <w:spacing w:after="0" w:line="240" w:lineRule="auto"/>
              <w:jc w:val="right"/>
              <w:rPr>
                <w:rFonts w:ascii="Arial" w:eastAsia="Times New Roman" w:hAnsi="Arial" w:cs="Arial"/>
                <w:sz w:val="20"/>
                <w:szCs w:val="20"/>
                <w:lang w:eastAsia="hr-HR"/>
              </w:rPr>
            </w:pPr>
            <w:r w:rsidRPr="00EB7AF9">
              <w:rPr>
                <w:rFonts w:ascii="Arial" w:eastAsia="Times New Roman" w:hAnsi="Arial" w:cs="Arial"/>
                <w:sz w:val="20"/>
                <w:szCs w:val="20"/>
                <w:lang w:eastAsia="hr-HR"/>
              </w:rPr>
              <w:t>-466.600,00</w:t>
            </w:r>
            <w:r w:rsidR="00C56E6C" w:rsidRPr="00EB7AF9">
              <w:rPr>
                <w:rFonts w:ascii="Arial" w:eastAsia="Times New Roman" w:hAnsi="Arial" w:cs="Arial"/>
                <w:sz w:val="20"/>
                <w:szCs w:val="20"/>
                <w:lang w:eastAsia="hr-HR"/>
              </w:rPr>
              <w:t xml:space="preserve"> EUR</w:t>
            </w:r>
          </w:p>
        </w:tc>
        <w:tc>
          <w:tcPr>
            <w:tcW w:w="850" w:type="dxa"/>
            <w:tcBorders>
              <w:top w:val="single" w:sz="4" w:space="0" w:color="auto"/>
              <w:left w:val="nil"/>
              <w:bottom w:val="single" w:sz="4" w:space="0" w:color="auto"/>
              <w:right w:val="single" w:sz="4" w:space="0" w:color="auto"/>
            </w:tcBorders>
            <w:noWrap/>
            <w:vAlign w:val="center"/>
          </w:tcPr>
          <w:p w14:paraId="1D3241CE" w14:textId="789E0A0B" w:rsidR="007C5A82" w:rsidRPr="00EB7AF9" w:rsidRDefault="00C56E6C" w:rsidP="00C170AB">
            <w:pPr>
              <w:spacing w:after="0" w:line="240" w:lineRule="auto"/>
              <w:jc w:val="center"/>
              <w:rPr>
                <w:rFonts w:ascii="Arial" w:eastAsia="Times New Roman" w:hAnsi="Arial" w:cs="Arial"/>
                <w:sz w:val="18"/>
                <w:szCs w:val="18"/>
                <w:lang w:eastAsia="hr-HR"/>
              </w:rPr>
            </w:pPr>
            <w:r w:rsidRPr="00EB7AF9">
              <w:rPr>
                <w:rFonts w:ascii="Arial" w:eastAsia="Times New Roman" w:hAnsi="Arial" w:cs="Arial"/>
                <w:sz w:val="18"/>
                <w:szCs w:val="18"/>
                <w:lang w:eastAsia="hr-HR"/>
              </w:rPr>
              <w:t>-</w:t>
            </w:r>
            <w:r w:rsidR="00EB7AF9" w:rsidRPr="00EB7AF9">
              <w:rPr>
                <w:rFonts w:ascii="Arial" w:eastAsia="Times New Roman" w:hAnsi="Arial" w:cs="Arial"/>
                <w:sz w:val="18"/>
                <w:szCs w:val="18"/>
                <w:lang w:eastAsia="hr-HR"/>
              </w:rPr>
              <w:t>82</w:t>
            </w:r>
            <w:r w:rsidRPr="00EB7AF9">
              <w:rPr>
                <w:rFonts w:ascii="Arial" w:eastAsia="Times New Roman" w:hAnsi="Arial" w:cs="Arial"/>
                <w:sz w:val="18"/>
                <w:szCs w:val="18"/>
                <w:lang w:eastAsia="hr-HR"/>
              </w:rPr>
              <w:t>%</w:t>
            </w:r>
          </w:p>
        </w:tc>
      </w:tr>
    </w:tbl>
    <w:p w14:paraId="45C469BC" w14:textId="7199F442" w:rsidR="003E7415" w:rsidRPr="00EB7AF9" w:rsidRDefault="003E7415" w:rsidP="003E7415">
      <w:pPr>
        <w:rPr>
          <w:rFonts w:ascii="Arial" w:hAnsi="Arial" w:cs="Arial"/>
          <w:b/>
          <w:sz w:val="18"/>
          <w:szCs w:val="18"/>
        </w:rPr>
      </w:pPr>
      <w:r w:rsidRPr="00EB7AF9">
        <w:rPr>
          <w:rFonts w:ascii="Arial" w:hAnsi="Arial" w:cs="Arial"/>
          <w:sz w:val="18"/>
          <w:szCs w:val="18"/>
        </w:rPr>
        <w:t>Tablica 3: Planirani rashodi i izdaci Proračuna Grada Krka za 202</w:t>
      </w:r>
      <w:r w:rsidR="00EB7AF9">
        <w:rPr>
          <w:rFonts w:ascii="Arial" w:hAnsi="Arial" w:cs="Arial"/>
          <w:sz w:val="18"/>
          <w:szCs w:val="18"/>
        </w:rPr>
        <w:t>5</w:t>
      </w:r>
      <w:r w:rsidRPr="00EB7AF9">
        <w:rPr>
          <w:rFonts w:ascii="Arial" w:hAnsi="Arial" w:cs="Arial"/>
          <w:sz w:val="18"/>
          <w:szCs w:val="18"/>
        </w:rPr>
        <w:t>. godinu i prijedlog povećanja/smanjenja</w:t>
      </w:r>
    </w:p>
    <w:p w14:paraId="4C0DDBB8" w14:textId="77777777" w:rsidR="00326070" w:rsidRPr="009D0EB1" w:rsidRDefault="00326070" w:rsidP="00326070">
      <w:pPr>
        <w:rPr>
          <w:rFonts w:ascii="Arial" w:hAnsi="Arial" w:cs="Arial"/>
          <w:b/>
          <w:color w:val="EE0000"/>
        </w:rPr>
      </w:pPr>
    </w:p>
    <w:p w14:paraId="6186B02A" w14:textId="77777777" w:rsidR="009D0EB1" w:rsidRPr="005D0126" w:rsidRDefault="009D0EB1" w:rsidP="009D0EB1">
      <w:pPr>
        <w:spacing w:after="0" w:line="240" w:lineRule="auto"/>
        <w:rPr>
          <w:rFonts w:ascii="Arial" w:hAnsi="Arial" w:cs="Arial"/>
          <w:b/>
          <w:iCs/>
        </w:rPr>
      </w:pPr>
      <w:r w:rsidRPr="005D0126">
        <w:rPr>
          <w:rFonts w:ascii="Arial" w:hAnsi="Arial" w:cs="Arial"/>
          <w:b/>
          <w:iCs/>
        </w:rPr>
        <w:t>31 Rashodi za zaposlene</w:t>
      </w:r>
    </w:p>
    <w:p w14:paraId="0721371E" w14:textId="77289029" w:rsidR="009D0EB1" w:rsidRPr="005D0126" w:rsidRDefault="009D0EB1" w:rsidP="009D0EB1">
      <w:pPr>
        <w:spacing w:after="0" w:line="240" w:lineRule="auto"/>
        <w:jc w:val="both"/>
        <w:rPr>
          <w:rFonts w:ascii="Arial" w:hAnsi="Arial" w:cs="Arial"/>
          <w:bCs/>
          <w:iCs/>
        </w:rPr>
      </w:pPr>
      <w:r w:rsidRPr="005D0126">
        <w:rPr>
          <w:rFonts w:ascii="Arial" w:hAnsi="Arial" w:cs="Arial"/>
          <w:bCs/>
          <w:iCs/>
        </w:rPr>
        <w:tab/>
        <w:t xml:space="preserve">Ukupni rashodi za zaposlene novim planom proračuna planiraju se u iznosu </w:t>
      </w:r>
      <w:r w:rsidR="009756BD" w:rsidRPr="005D0126">
        <w:rPr>
          <w:rFonts w:ascii="Arial" w:hAnsi="Arial" w:cs="Arial"/>
          <w:bCs/>
          <w:iCs/>
        </w:rPr>
        <w:t>6.911.927,76</w:t>
      </w:r>
      <w:r w:rsidRPr="005D0126">
        <w:rPr>
          <w:rFonts w:ascii="Arial" w:hAnsi="Arial" w:cs="Arial"/>
          <w:bCs/>
          <w:iCs/>
        </w:rPr>
        <w:t xml:space="preserve"> eura, odnosno </w:t>
      </w:r>
      <w:r w:rsidR="009756BD" w:rsidRPr="005D0126">
        <w:rPr>
          <w:rFonts w:ascii="Arial" w:hAnsi="Arial" w:cs="Arial"/>
          <w:bCs/>
          <w:iCs/>
        </w:rPr>
        <w:t>povećava</w:t>
      </w:r>
      <w:r w:rsidRPr="005D0126">
        <w:rPr>
          <w:rFonts w:ascii="Arial" w:hAnsi="Arial" w:cs="Arial"/>
          <w:bCs/>
          <w:iCs/>
        </w:rPr>
        <w:t xml:space="preserve">ju se za </w:t>
      </w:r>
      <w:r w:rsidR="009756BD" w:rsidRPr="005D0126">
        <w:rPr>
          <w:rFonts w:ascii="Arial" w:hAnsi="Arial" w:cs="Arial"/>
          <w:bCs/>
          <w:iCs/>
        </w:rPr>
        <w:t>59.709,76</w:t>
      </w:r>
      <w:r w:rsidRPr="005D0126">
        <w:rPr>
          <w:rFonts w:ascii="Arial" w:hAnsi="Arial" w:cs="Arial"/>
          <w:bCs/>
          <w:iCs/>
        </w:rPr>
        <w:t xml:space="preserve"> eura (</w:t>
      </w:r>
      <w:r w:rsidR="009756BD" w:rsidRPr="005D0126">
        <w:rPr>
          <w:rFonts w:ascii="Arial" w:hAnsi="Arial" w:cs="Arial"/>
          <w:bCs/>
          <w:iCs/>
        </w:rPr>
        <w:t>1</w:t>
      </w:r>
      <w:r w:rsidRPr="005D0126">
        <w:rPr>
          <w:rFonts w:ascii="Arial" w:hAnsi="Arial" w:cs="Arial"/>
          <w:bCs/>
          <w:iCs/>
        </w:rPr>
        <w:t xml:space="preserve">%). </w:t>
      </w:r>
    </w:p>
    <w:p w14:paraId="204C370B" w14:textId="58CB4BD0" w:rsidR="009D0EB1" w:rsidRPr="005D0126" w:rsidRDefault="009D0EB1" w:rsidP="009D0EB1">
      <w:pPr>
        <w:jc w:val="both"/>
        <w:rPr>
          <w:rFonts w:ascii="Arial" w:hAnsi="Arial" w:cs="Arial"/>
          <w:bCs/>
          <w:iCs/>
        </w:rPr>
      </w:pPr>
      <w:r w:rsidRPr="005D0126">
        <w:rPr>
          <w:rFonts w:ascii="Arial" w:hAnsi="Arial" w:cs="Arial"/>
          <w:bCs/>
          <w:iCs/>
        </w:rPr>
        <w:t xml:space="preserve">Unutar navedenog iznosa, sredstva za isplatu plaća povećavaju se za </w:t>
      </w:r>
      <w:r w:rsidR="009756BD" w:rsidRPr="005D0126">
        <w:rPr>
          <w:rFonts w:ascii="Arial" w:hAnsi="Arial" w:cs="Arial"/>
          <w:bCs/>
          <w:iCs/>
        </w:rPr>
        <w:t>36.702,76</w:t>
      </w:r>
      <w:r w:rsidRPr="005D0126">
        <w:rPr>
          <w:rFonts w:ascii="Arial" w:hAnsi="Arial" w:cs="Arial"/>
          <w:bCs/>
          <w:iCs/>
        </w:rPr>
        <w:t xml:space="preserve"> eura, ostali rashodi za zaposlene koji obuhvaćaju naknade za bolest i invalidnost, otpremnine, darove i naknade u skladu s pravilnicima o radu  </w:t>
      </w:r>
      <w:r w:rsidR="00E45062" w:rsidRPr="005D0126">
        <w:rPr>
          <w:rFonts w:ascii="Arial" w:hAnsi="Arial" w:cs="Arial"/>
          <w:bCs/>
          <w:iCs/>
        </w:rPr>
        <w:t>povećavaju se</w:t>
      </w:r>
      <w:r w:rsidRPr="005D0126">
        <w:rPr>
          <w:rFonts w:ascii="Arial" w:hAnsi="Arial" w:cs="Arial"/>
          <w:bCs/>
          <w:iCs/>
        </w:rPr>
        <w:t xml:space="preserve"> za  1</w:t>
      </w:r>
      <w:r w:rsidR="00E45062" w:rsidRPr="005D0126">
        <w:rPr>
          <w:rFonts w:ascii="Arial" w:hAnsi="Arial" w:cs="Arial"/>
          <w:bCs/>
          <w:iCs/>
        </w:rPr>
        <w:t>2.510</w:t>
      </w:r>
      <w:r w:rsidRPr="005D0126">
        <w:rPr>
          <w:rFonts w:ascii="Arial" w:hAnsi="Arial" w:cs="Arial"/>
          <w:bCs/>
          <w:iCs/>
        </w:rPr>
        <w:t xml:space="preserve">,00 eura, a doprinosi na plaće za </w:t>
      </w:r>
      <w:r w:rsidR="00E45062" w:rsidRPr="005D0126">
        <w:rPr>
          <w:rFonts w:ascii="Arial" w:hAnsi="Arial" w:cs="Arial"/>
          <w:bCs/>
          <w:iCs/>
        </w:rPr>
        <w:t>10.497</w:t>
      </w:r>
      <w:r w:rsidRPr="005D0126">
        <w:rPr>
          <w:rFonts w:ascii="Arial" w:hAnsi="Arial" w:cs="Arial"/>
          <w:bCs/>
          <w:iCs/>
        </w:rPr>
        <w:t>,00 eura.</w:t>
      </w:r>
    </w:p>
    <w:p w14:paraId="26E85CDE" w14:textId="77777777" w:rsidR="009D0EB1" w:rsidRPr="005D0126" w:rsidRDefault="009D0EB1" w:rsidP="009D0EB1">
      <w:pPr>
        <w:spacing w:after="0" w:line="240" w:lineRule="auto"/>
        <w:jc w:val="both"/>
        <w:rPr>
          <w:rFonts w:ascii="Arial" w:hAnsi="Arial" w:cs="Arial"/>
          <w:b/>
          <w:iCs/>
        </w:rPr>
      </w:pPr>
      <w:r w:rsidRPr="005D0126">
        <w:rPr>
          <w:rFonts w:ascii="Arial" w:hAnsi="Arial" w:cs="Arial"/>
          <w:b/>
          <w:iCs/>
        </w:rPr>
        <w:t>32 Materijalni rashodi</w:t>
      </w:r>
    </w:p>
    <w:p w14:paraId="3B3F6925" w14:textId="253B996E" w:rsidR="009D0EB1" w:rsidRPr="005D0126" w:rsidRDefault="009D0EB1" w:rsidP="009D0EB1">
      <w:pPr>
        <w:spacing w:after="0" w:line="240" w:lineRule="auto"/>
        <w:jc w:val="both"/>
        <w:rPr>
          <w:rFonts w:ascii="Arial" w:hAnsi="Arial" w:cs="Arial"/>
          <w:bCs/>
          <w:iCs/>
        </w:rPr>
      </w:pPr>
      <w:r w:rsidRPr="005D0126">
        <w:rPr>
          <w:rFonts w:ascii="Arial" w:hAnsi="Arial" w:cs="Arial"/>
          <w:bCs/>
          <w:iCs/>
        </w:rPr>
        <w:t xml:space="preserve">            Ukupni materijalni rashodi se ovim izmjenama proračuna planiraju u iznosu </w:t>
      </w:r>
      <w:r w:rsidR="00E45062" w:rsidRPr="005D0126">
        <w:rPr>
          <w:rFonts w:ascii="Arial" w:hAnsi="Arial" w:cs="Arial"/>
          <w:bCs/>
          <w:iCs/>
        </w:rPr>
        <w:t>4.99</w:t>
      </w:r>
      <w:r w:rsidR="00E9030A">
        <w:rPr>
          <w:rFonts w:ascii="Arial" w:hAnsi="Arial" w:cs="Arial"/>
          <w:bCs/>
          <w:iCs/>
        </w:rPr>
        <w:t>3</w:t>
      </w:r>
      <w:r w:rsidR="00E45062" w:rsidRPr="005D0126">
        <w:rPr>
          <w:rFonts w:ascii="Arial" w:hAnsi="Arial" w:cs="Arial"/>
          <w:bCs/>
          <w:iCs/>
        </w:rPr>
        <w:t>.</w:t>
      </w:r>
      <w:r w:rsidR="00E9030A">
        <w:rPr>
          <w:rFonts w:ascii="Arial" w:hAnsi="Arial" w:cs="Arial"/>
          <w:bCs/>
          <w:iCs/>
        </w:rPr>
        <w:t>93</w:t>
      </w:r>
      <w:r w:rsidR="00E45062" w:rsidRPr="005D0126">
        <w:rPr>
          <w:rFonts w:ascii="Arial" w:hAnsi="Arial" w:cs="Arial"/>
          <w:bCs/>
          <w:iCs/>
        </w:rPr>
        <w:t>0,50</w:t>
      </w:r>
      <w:r w:rsidRPr="005D0126">
        <w:rPr>
          <w:rFonts w:ascii="Arial" w:hAnsi="Arial" w:cs="Arial"/>
          <w:bCs/>
          <w:iCs/>
        </w:rPr>
        <w:t xml:space="preserve"> eura, odnosno </w:t>
      </w:r>
      <w:r w:rsidR="00E45062" w:rsidRPr="005D0126">
        <w:rPr>
          <w:rFonts w:ascii="Arial" w:hAnsi="Arial" w:cs="Arial"/>
          <w:bCs/>
          <w:iCs/>
        </w:rPr>
        <w:t xml:space="preserve">smanjuju se za </w:t>
      </w:r>
      <w:r w:rsidR="00E9030A">
        <w:rPr>
          <w:rFonts w:ascii="Arial" w:hAnsi="Arial" w:cs="Arial"/>
          <w:bCs/>
          <w:iCs/>
        </w:rPr>
        <w:t>57.331,50</w:t>
      </w:r>
      <w:r w:rsidRPr="005D0126">
        <w:rPr>
          <w:rFonts w:ascii="Arial" w:hAnsi="Arial" w:cs="Arial"/>
          <w:bCs/>
          <w:iCs/>
        </w:rPr>
        <w:t xml:space="preserve"> eura ili </w:t>
      </w:r>
      <w:r w:rsidR="005D0126" w:rsidRPr="005D0126">
        <w:rPr>
          <w:rFonts w:ascii="Arial" w:hAnsi="Arial" w:cs="Arial"/>
          <w:bCs/>
          <w:iCs/>
        </w:rPr>
        <w:t>1</w:t>
      </w:r>
      <w:r w:rsidRPr="005D0126">
        <w:rPr>
          <w:rFonts w:ascii="Arial" w:hAnsi="Arial" w:cs="Arial"/>
          <w:bCs/>
          <w:iCs/>
        </w:rPr>
        <w:t xml:space="preserve">%. </w:t>
      </w:r>
    </w:p>
    <w:p w14:paraId="459FCEB0" w14:textId="4E6D6AD1" w:rsidR="005D0126" w:rsidRPr="00CE1CA1" w:rsidRDefault="009D0EB1" w:rsidP="009D0EB1">
      <w:pPr>
        <w:spacing w:after="0" w:line="240" w:lineRule="auto"/>
        <w:jc w:val="both"/>
        <w:rPr>
          <w:rFonts w:ascii="Arial" w:hAnsi="Arial" w:cs="Arial"/>
          <w:bCs/>
          <w:iCs/>
        </w:rPr>
      </w:pPr>
      <w:r w:rsidRPr="005D0126">
        <w:rPr>
          <w:rFonts w:ascii="Arial" w:hAnsi="Arial" w:cs="Arial"/>
          <w:bCs/>
          <w:iCs/>
        </w:rPr>
        <w:lastRenderedPageBreak/>
        <w:tab/>
        <w:t xml:space="preserve">U </w:t>
      </w:r>
      <w:r w:rsidR="00365B7E" w:rsidRPr="005D0126">
        <w:rPr>
          <w:rFonts w:ascii="Arial" w:hAnsi="Arial" w:cs="Arial"/>
          <w:bCs/>
          <w:iCs/>
        </w:rPr>
        <w:t xml:space="preserve">njihovoj </w:t>
      </w:r>
      <w:r w:rsidRPr="005D0126">
        <w:rPr>
          <w:rFonts w:ascii="Arial" w:hAnsi="Arial" w:cs="Arial"/>
          <w:bCs/>
          <w:iCs/>
        </w:rPr>
        <w:t xml:space="preserve">strukturi povećavaju </w:t>
      </w:r>
      <w:r w:rsidR="00365B7E" w:rsidRPr="005D0126">
        <w:rPr>
          <w:rFonts w:ascii="Arial" w:hAnsi="Arial" w:cs="Arial"/>
          <w:bCs/>
          <w:iCs/>
        </w:rPr>
        <w:t xml:space="preserve">se </w:t>
      </w:r>
      <w:r w:rsidRPr="005D0126">
        <w:rPr>
          <w:rFonts w:ascii="Arial" w:hAnsi="Arial" w:cs="Arial"/>
          <w:bCs/>
          <w:iCs/>
        </w:rPr>
        <w:t xml:space="preserve">rashodi </w:t>
      </w:r>
      <w:r w:rsidR="00365B7E" w:rsidRPr="005D0126">
        <w:rPr>
          <w:rFonts w:ascii="Arial" w:hAnsi="Arial" w:cs="Arial"/>
          <w:bCs/>
          <w:iCs/>
        </w:rPr>
        <w:t>za naknade troškova zaposlenima, stručno usavršavanje zaposlenika, uredski materijal, materijal za tekuće i investicijsko održavanje, usluge telefona, pošte i prijevoza, usluge promidžbe i informiranja, zakupnine i najamnine, zdravstvene i veterinarske usluge, intelektualne usluge, računalne usluge, reprezentaciju i pristojbe i naknade. Smanjuju se rashodi za naknade za prijevoz, materijal i sirovine, energiju, sitni inventar, usluge tekućeg i investicijskog održavanja (zgrade uprave, javnih površina, nerazvrstanih cesta), komunalne usluge, premije osiguranja i ostale nespomenute rashode.</w:t>
      </w:r>
    </w:p>
    <w:p w14:paraId="2238796D" w14:textId="77777777" w:rsidR="005D0126" w:rsidRPr="002D5858" w:rsidRDefault="005D0126" w:rsidP="009D0EB1">
      <w:pPr>
        <w:spacing w:after="0" w:line="240" w:lineRule="auto"/>
        <w:jc w:val="both"/>
        <w:rPr>
          <w:rFonts w:ascii="Arial" w:hAnsi="Arial" w:cs="Arial"/>
          <w:bCs/>
          <w:iCs/>
          <w:color w:val="EE0000"/>
        </w:rPr>
      </w:pPr>
    </w:p>
    <w:p w14:paraId="67FC2DCF" w14:textId="77777777" w:rsidR="009D0EB1" w:rsidRPr="005D0126" w:rsidRDefault="009D0EB1" w:rsidP="009D0EB1">
      <w:pPr>
        <w:spacing w:after="0" w:line="240" w:lineRule="auto"/>
        <w:jc w:val="both"/>
        <w:rPr>
          <w:rFonts w:ascii="Arial" w:hAnsi="Arial" w:cs="Arial"/>
          <w:b/>
          <w:iCs/>
        </w:rPr>
      </w:pPr>
      <w:r w:rsidRPr="005D0126">
        <w:rPr>
          <w:rFonts w:ascii="Arial" w:hAnsi="Arial" w:cs="Arial"/>
          <w:b/>
          <w:iCs/>
        </w:rPr>
        <w:t>34 Financijski rashodi</w:t>
      </w:r>
    </w:p>
    <w:p w14:paraId="6516A95C" w14:textId="76406DD0" w:rsidR="009D0EB1" w:rsidRPr="005D0126" w:rsidRDefault="009D0EB1" w:rsidP="0077557D">
      <w:pPr>
        <w:spacing w:after="0" w:line="240" w:lineRule="auto"/>
        <w:ind w:firstLine="708"/>
        <w:jc w:val="both"/>
        <w:rPr>
          <w:rFonts w:ascii="Arial" w:hAnsi="Arial" w:cs="Arial"/>
          <w:bCs/>
        </w:rPr>
      </w:pPr>
      <w:r w:rsidRPr="005D0126">
        <w:rPr>
          <w:rFonts w:ascii="Arial" w:hAnsi="Arial" w:cs="Arial"/>
          <w:bCs/>
        </w:rPr>
        <w:t xml:space="preserve">Financijski rashodi smanjuju se za </w:t>
      </w:r>
      <w:r w:rsidR="00365B7E" w:rsidRPr="005D0126">
        <w:rPr>
          <w:rFonts w:ascii="Arial" w:hAnsi="Arial" w:cs="Arial"/>
          <w:bCs/>
        </w:rPr>
        <w:t>314,13 eura (0,9%). Odnose se na bankarske usluge i usluge platnog prometa</w:t>
      </w:r>
      <w:r w:rsidRPr="005D0126">
        <w:rPr>
          <w:rFonts w:ascii="Arial" w:hAnsi="Arial" w:cs="Arial"/>
          <w:bCs/>
        </w:rPr>
        <w:t xml:space="preserve">. </w:t>
      </w:r>
    </w:p>
    <w:p w14:paraId="1AC90EA3" w14:textId="77777777" w:rsidR="005D0126" w:rsidRDefault="005D0126" w:rsidP="009D0EB1">
      <w:pPr>
        <w:spacing w:after="0" w:line="240" w:lineRule="auto"/>
        <w:jc w:val="both"/>
        <w:rPr>
          <w:rFonts w:ascii="Arial" w:hAnsi="Arial" w:cs="Arial"/>
          <w:b/>
          <w:iCs/>
          <w:color w:val="EE0000"/>
        </w:rPr>
      </w:pPr>
    </w:p>
    <w:p w14:paraId="316C19B8" w14:textId="6B96FF32" w:rsidR="009D0EB1" w:rsidRPr="00D96510" w:rsidRDefault="009D0EB1" w:rsidP="009D0EB1">
      <w:pPr>
        <w:spacing w:after="0" w:line="240" w:lineRule="auto"/>
        <w:jc w:val="both"/>
        <w:rPr>
          <w:rFonts w:ascii="Arial" w:hAnsi="Arial" w:cs="Arial"/>
          <w:b/>
          <w:iCs/>
        </w:rPr>
      </w:pPr>
      <w:r w:rsidRPr="00D96510">
        <w:rPr>
          <w:rFonts w:ascii="Arial" w:hAnsi="Arial" w:cs="Arial"/>
          <w:b/>
          <w:iCs/>
        </w:rPr>
        <w:t>36 Pomoći dane u inozemstvo i unutar općeg proračuna</w:t>
      </w:r>
    </w:p>
    <w:p w14:paraId="1B2385E2" w14:textId="14548444" w:rsidR="009D0EB1" w:rsidRPr="00D96510" w:rsidRDefault="009D0EB1" w:rsidP="009D0EB1">
      <w:pPr>
        <w:spacing w:after="0" w:line="240" w:lineRule="auto"/>
        <w:jc w:val="both"/>
        <w:rPr>
          <w:rFonts w:ascii="Arial" w:hAnsi="Arial" w:cs="Arial"/>
          <w:bCs/>
        </w:rPr>
      </w:pPr>
      <w:r w:rsidRPr="00D96510">
        <w:rPr>
          <w:rFonts w:ascii="Arial" w:hAnsi="Arial" w:cs="Arial"/>
          <w:bCs/>
          <w:iCs/>
        </w:rPr>
        <w:tab/>
      </w:r>
      <w:r w:rsidRPr="00D96510">
        <w:rPr>
          <w:rFonts w:ascii="Arial" w:hAnsi="Arial" w:cs="Arial"/>
          <w:bCs/>
        </w:rPr>
        <w:t xml:space="preserve">Ova vrsta rashoda </w:t>
      </w:r>
      <w:r w:rsidR="00E9030A" w:rsidRPr="00D96510">
        <w:rPr>
          <w:rFonts w:ascii="Arial" w:hAnsi="Arial" w:cs="Arial"/>
          <w:bCs/>
        </w:rPr>
        <w:t>povećava</w:t>
      </w:r>
      <w:r w:rsidRPr="00D96510">
        <w:rPr>
          <w:rFonts w:ascii="Arial" w:hAnsi="Arial" w:cs="Arial"/>
          <w:bCs/>
        </w:rPr>
        <w:t xml:space="preserve"> se za </w:t>
      </w:r>
      <w:r w:rsidR="00E9030A" w:rsidRPr="00D96510">
        <w:rPr>
          <w:rFonts w:ascii="Arial" w:hAnsi="Arial" w:cs="Arial"/>
          <w:bCs/>
        </w:rPr>
        <w:t>16</w:t>
      </w:r>
      <w:r w:rsidR="00365B7E" w:rsidRPr="00D96510">
        <w:rPr>
          <w:rFonts w:ascii="Arial" w:hAnsi="Arial" w:cs="Arial"/>
          <w:bCs/>
        </w:rPr>
        <w:t>.</w:t>
      </w:r>
      <w:r w:rsidR="00E9030A" w:rsidRPr="00D96510">
        <w:rPr>
          <w:rFonts w:ascii="Arial" w:hAnsi="Arial" w:cs="Arial"/>
          <w:bCs/>
        </w:rPr>
        <w:t>8</w:t>
      </w:r>
      <w:r w:rsidR="00365B7E" w:rsidRPr="00D96510">
        <w:rPr>
          <w:rFonts w:ascii="Arial" w:hAnsi="Arial" w:cs="Arial"/>
          <w:bCs/>
        </w:rPr>
        <w:t>00</w:t>
      </w:r>
      <w:r w:rsidRPr="00D96510">
        <w:rPr>
          <w:rFonts w:ascii="Arial" w:hAnsi="Arial" w:cs="Arial"/>
          <w:bCs/>
        </w:rPr>
        <w:t xml:space="preserve">,00, eura ili </w:t>
      </w:r>
      <w:r w:rsidR="00E9030A" w:rsidRPr="00D96510">
        <w:rPr>
          <w:rFonts w:ascii="Arial" w:hAnsi="Arial" w:cs="Arial"/>
          <w:bCs/>
        </w:rPr>
        <w:t>2</w:t>
      </w:r>
      <w:r w:rsidRPr="00D96510">
        <w:rPr>
          <w:rFonts w:ascii="Arial" w:hAnsi="Arial" w:cs="Arial"/>
          <w:bCs/>
        </w:rPr>
        <w:t>%</w:t>
      </w:r>
      <w:r w:rsidR="00365B7E" w:rsidRPr="00D96510">
        <w:rPr>
          <w:rFonts w:ascii="Arial" w:hAnsi="Arial" w:cs="Arial"/>
          <w:bCs/>
        </w:rPr>
        <w:t>.</w:t>
      </w:r>
      <w:r w:rsidRPr="00D96510">
        <w:rPr>
          <w:rFonts w:ascii="Arial" w:hAnsi="Arial" w:cs="Arial"/>
          <w:bCs/>
        </w:rPr>
        <w:t xml:space="preserve"> </w:t>
      </w:r>
      <w:r w:rsidR="00365B7E" w:rsidRPr="00D96510">
        <w:rPr>
          <w:rFonts w:ascii="Arial" w:hAnsi="Arial" w:cs="Arial"/>
          <w:bCs/>
        </w:rPr>
        <w:t xml:space="preserve">Unutar </w:t>
      </w:r>
      <w:r w:rsidR="00EA2D0F" w:rsidRPr="00D96510">
        <w:rPr>
          <w:rFonts w:ascii="Arial" w:hAnsi="Arial" w:cs="Arial"/>
          <w:bCs/>
        </w:rPr>
        <w:t>skupine</w:t>
      </w:r>
      <w:r w:rsidR="00365B7E" w:rsidRPr="00D96510">
        <w:rPr>
          <w:rFonts w:ascii="Arial" w:hAnsi="Arial" w:cs="Arial"/>
          <w:bCs/>
        </w:rPr>
        <w:t xml:space="preserve"> pove</w:t>
      </w:r>
      <w:r w:rsidR="00576EE1" w:rsidRPr="00D96510">
        <w:rPr>
          <w:rFonts w:ascii="Arial" w:hAnsi="Arial" w:cs="Arial"/>
          <w:bCs/>
        </w:rPr>
        <w:t>ćavaju</w:t>
      </w:r>
      <w:r w:rsidR="00365B7E" w:rsidRPr="00D96510">
        <w:rPr>
          <w:rFonts w:ascii="Arial" w:hAnsi="Arial" w:cs="Arial"/>
          <w:bCs/>
        </w:rPr>
        <w:t xml:space="preserve"> se rashodi za programe </w:t>
      </w:r>
      <w:r w:rsidR="00943027">
        <w:rPr>
          <w:rFonts w:ascii="Arial" w:hAnsi="Arial" w:cs="Arial"/>
          <w:bCs/>
        </w:rPr>
        <w:t xml:space="preserve">i kapitalne pomoći </w:t>
      </w:r>
      <w:r w:rsidR="00365B7E" w:rsidRPr="00D96510">
        <w:rPr>
          <w:rFonts w:ascii="Arial" w:hAnsi="Arial" w:cs="Arial"/>
          <w:bCs/>
        </w:rPr>
        <w:t xml:space="preserve">u </w:t>
      </w:r>
      <w:r w:rsidR="00943027">
        <w:rPr>
          <w:rFonts w:ascii="Arial" w:hAnsi="Arial" w:cs="Arial"/>
          <w:bCs/>
        </w:rPr>
        <w:t xml:space="preserve">osnovnoškolskom i </w:t>
      </w:r>
      <w:r w:rsidR="00365B7E" w:rsidRPr="00D96510">
        <w:rPr>
          <w:rFonts w:ascii="Arial" w:hAnsi="Arial" w:cs="Arial"/>
          <w:bCs/>
        </w:rPr>
        <w:t>srednjoškolskom obrazovanju</w:t>
      </w:r>
      <w:r w:rsidR="00576EE1" w:rsidRPr="00D96510">
        <w:rPr>
          <w:rFonts w:ascii="Arial" w:hAnsi="Arial" w:cs="Arial"/>
          <w:bCs/>
        </w:rPr>
        <w:t xml:space="preserve">, </w:t>
      </w:r>
      <w:r w:rsidR="00943027">
        <w:rPr>
          <w:rFonts w:ascii="Arial" w:hAnsi="Arial" w:cs="Arial"/>
          <w:bCs/>
        </w:rPr>
        <w:t xml:space="preserve">uvodi se pozicija za nabavu radnih bilježnica učenicima osnovne škole, </w:t>
      </w:r>
      <w:r w:rsidRPr="00D96510">
        <w:rPr>
          <w:rFonts w:ascii="Arial" w:hAnsi="Arial" w:cs="Arial"/>
          <w:bCs/>
        </w:rPr>
        <w:t xml:space="preserve">a </w:t>
      </w:r>
      <w:r w:rsidR="00576EE1" w:rsidRPr="00D96510">
        <w:rPr>
          <w:rFonts w:ascii="Arial" w:hAnsi="Arial" w:cs="Arial"/>
          <w:bCs/>
        </w:rPr>
        <w:t xml:space="preserve">smanjuju se rashodi za kapitalnu </w:t>
      </w:r>
      <w:r w:rsidR="00EA2D0F" w:rsidRPr="00D96510">
        <w:rPr>
          <w:rFonts w:ascii="Arial" w:hAnsi="Arial" w:cs="Arial"/>
          <w:bCs/>
        </w:rPr>
        <w:t>pomoć za rekonstrukciju luke Vela Jana (nositelj projekta Županijska lučka uprava Krk, projekt se djelomično prenosi u sljedeću proračunsku godinu).</w:t>
      </w:r>
    </w:p>
    <w:p w14:paraId="3CD3E101" w14:textId="77777777" w:rsidR="009D0EB1" w:rsidRPr="00D96510" w:rsidRDefault="009D0EB1" w:rsidP="009D0EB1">
      <w:pPr>
        <w:spacing w:after="0" w:line="240" w:lineRule="auto"/>
        <w:jc w:val="both"/>
        <w:rPr>
          <w:rFonts w:ascii="Arial" w:hAnsi="Arial" w:cs="Arial"/>
          <w:bCs/>
        </w:rPr>
      </w:pPr>
    </w:p>
    <w:p w14:paraId="276BBC28" w14:textId="77777777" w:rsidR="009D0EB1" w:rsidRPr="00D96510" w:rsidRDefault="009D0EB1" w:rsidP="009D0EB1">
      <w:pPr>
        <w:spacing w:after="0" w:line="240" w:lineRule="auto"/>
        <w:jc w:val="both"/>
        <w:rPr>
          <w:rFonts w:ascii="Arial" w:hAnsi="Arial" w:cs="Arial"/>
          <w:b/>
          <w:iCs/>
        </w:rPr>
      </w:pPr>
      <w:r w:rsidRPr="00D96510">
        <w:rPr>
          <w:rFonts w:ascii="Arial" w:hAnsi="Arial" w:cs="Arial"/>
          <w:b/>
          <w:iCs/>
        </w:rPr>
        <w:t>37 Naknade građanima i kućanstvima</w:t>
      </w:r>
    </w:p>
    <w:p w14:paraId="6B1E075F" w14:textId="22159D13" w:rsidR="009D0EB1" w:rsidRPr="00D96510" w:rsidRDefault="009D0EB1" w:rsidP="009D0EB1">
      <w:pPr>
        <w:spacing w:after="0" w:line="240" w:lineRule="auto"/>
        <w:jc w:val="both"/>
        <w:rPr>
          <w:rFonts w:ascii="Arial" w:hAnsi="Arial" w:cs="Arial"/>
          <w:bCs/>
        </w:rPr>
      </w:pPr>
      <w:r w:rsidRPr="00D96510">
        <w:rPr>
          <w:rFonts w:ascii="Arial" w:hAnsi="Arial" w:cs="Arial"/>
          <w:bCs/>
          <w:iCs/>
        </w:rPr>
        <w:tab/>
      </w:r>
      <w:r w:rsidRPr="00D96510">
        <w:rPr>
          <w:rFonts w:ascii="Arial" w:hAnsi="Arial" w:cs="Arial"/>
          <w:bCs/>
        </w:rPr>
        <w:t xml:space="preserve">Povećavaju se za </w:t>
      </w:r>
      <w:r w:rsidR="00E9030A" w:rsidRPr="00D96510">
        <w:rPr>
          <w:rFonts w:ascii="Arial" w:hAnsi="Arial" w:cs="Arial"/>
          <w:bCs/>
        </w:rPr>
        <w:t>2</w:t>
      </w:r>
      <w:r w:rsidRPr="00D96510">
        <w:rPr>
          <w:rFonts w:ascii="Arial" w:hAnsi="Arial" w:cs="Arial"/>
          <w:bCs/>
        </w:rPr>
        <w:t>.</w:t>
      </w:r>
      <w:r w:rsidR="00EA2D0F" w:rsidRPr="00D96510">
        <w:rPr>
          <w:rFonts w:ascii="Arial" w:hAnsi="Arial" w:cs="Arial"/>
          <w:bCs/>
        </w:rPr>
        <w:t>80</w:t>
      </w:r>
      <w:r w:rsidRPr="00D96510">
        <w:rPr>
          <w:rFonts w:ascii="Arial" w:hAnsi="Arial" w:cs="Arial"/>
          <w:bCs/>
        </w:rPr>
        <w:t>0,00 eura</w:t>
      </w:r>
      <w:r w:rsidR="00EA2D0F" w:rsidRPr="00D96510">
        <w:rPr>
          <w:rFonts w:ascii="Arial" w:hAnsi="Arial" w:cs="Arial"/>
          <w:bCs/>
        </w:rPr>
        <w:t>. Poveća</w:t>
      </w:r>
      <w:r w:rsidR="00A23609" w:rsidRPr="00D96510">
        <w:rPr>
          <w:rFonts w:ascii="Arial" w:hAnsi="Arial" w:cs="Arial"/>
          <w:bCs/>
        </w:rPr>
        <w:t>ne</w:t>
      </w:r>
      <w:r w:rsidR="00EA2D0F" w:rsidRPr="00D96510">
        <w:rPr>
          <w:rFonts w:ascii="Arial" w:hAnsi="Arial" w:cs="Arial"/>
          <w:bCs/>
        </w:rPr>
        <w:t xml:space="preserve"> se novčane potpore umirovljenicima, stipendije učenicima i studentima, nagrade učenicima i sportašima, pokloni dje</w:t>
      </w:r>
      <w:r w:rsidR="00A23609" w:rsidRPr="00D96510">
        <w:rPr>
          <w:rFonts w:ascii="Arial" w:hAnsi="Arial" w:cs="Arial"/>
          <w:bCs/>
        </w:rPr>
        <w:t>c</w:t>
      </w:r>
      <w:r w:rsidR="00EA2D0F" w:rsidRPr="00D96510">
        <w:rPr>
          <w:rFonts w:ascii="Arial" w:hAnsi="Arial" w:cs="Arial"/>
          <w:bCs/>
        </w:rPr>
        <w:t>i za Sv</w:t>
      </w:r>
      <w:r w:rsidR="005D0126" w:rsidRPr="00D96510">
        <w:rPr>
          <w:rFonts w:ascii="Arial" w:hAnsi="Arial" w:cs="Arial"/>
          <w:bCs/>
        </w:rPr>
        <w:t>.</w:t>
      </w:r>
      <w:r w:rsidR="00EA2D0F" w:rsidRPr="00D96510">
        <w:rPr>
          <w:rFonts w:ascii="Arial" w:hAnsi="Arial" w:cs="Arial"/>
          <w:bCs/>
        </w:rPr>
        <w:t xml:space="preserve"> Nikolu.</w:t>
      </w:r>
      <w:r w:rsidR="00943027">
        <w:rPr>
          <w:rFonts w:ascii="Arial" w:hAnsi="Arial" w:cs="Arial"/>
          <w:bCs/>
        </w:rPr>
        <w:t>Briše se pozicija za nabavu radnih bilježnica</w:t>
      </w:r>
      <w:r w:rsidR="00816B23">
        <w:rPr>
          <w:rFonts w:ascii="Arial" w:hAnsi="Arial" w:cs="Arial"/>
          <w:bCs/>
        </w:rPr>
        <w:t xml:space="preserve"> učenicima osnovne škole.</w:t>
      </w:r>
      <w:r w:rsidR="00943027">
        <w:rPr>
          <w:rFonts w:ascii="Arial" w:hAnsi="Arial" w:cs="Arial"/>
          <w:bCs/>
        </w:rPr>
        <w:t xml:space="preserve"> </w:t>
      </w:r>
      <w:r w:rsidRPr="00D96510">
        <w:rPr>
          <w:rFonts w:ascii="Arial" w:hAnsi="Arial" w:cs="Arial"/>
          <w:bCs/>
        </w:rPr>
        <w:t xml:space="preserve"> </w:t>
      </w:r>
    </w:p>
    <w:p w14:paraId="7A0DB43B" w14:textId="77777777" w:rsidR="009D0EB1" w:rsidRPr="00D96510" w:rsidRDefault="009D0EB1" w:rsidP="009D0EB1">
      <w:pPr>
        <w:spacing w:after="0" w:line="240" w:lineRule="auto"/>
        <w:jc w:val="both"/>
        <w:rPr>
          <w:rFonts w:ascii="Arial" w:hAnsi="Arial" w:cs="Arial"/>
          <w:bCs/>
          <w:iCs/>
        </w:rPr>
      </w:pPr>
      <w:r w:rsidRPr="00D96510">
        <w:rPr>
          <w:rFonts w:ascii="Arial" w:hAnsi="Arial" w:cs="Arial"/>
          <w:bCs/>
          <w:iCs/>
        </w:rPr>
        <w:t xml:space="preserve"> </w:t>
      </w:r>
    </w:p>
    <w:p w14:paraId="7AC82AD9" w14:textId="77777777" w:rsidR="009D0EB1" w:rsidRPr="005D0126" w:rsidRDefault="009D0EB1" w:rsidP="009D0EB1">
      <w:pPr>
        <w:spacing w:after="0" w:line="240" w:lineRule="auto"/>
        <w:jc w:val="both"/>
        <w:rPr>
          <w:rFonts w:ascii="Arial" w:hAnsi="Arial" w:cs="Arial"/>
          <w:b/>
          <w:iCs/>
        </w:rPr>
      </w:pPr>
      <w:r w:rsidRPr="005D0126">
        <w:rPr>
          <w:rFonts w:ascii="Arial" w:hAnsi="Arial" w:cs="Arial"/>
          <w:b/>
          <w:iCs/>
        </w:rPr>
        <w:t>38 Ostali rashodi</w:t>
      </w:r>
    </w:p>
    <w:p w14:paraId="6C20CAEE" w14:textId="6E5FB0EF" w:rsidR="009D0EB1" w:rsidRPr="005D0126" w:rsidRDefault="009D0EB1" w:rsidP="009D0EB1">
      <w:pPr>
        <w:spacing w:after="0" w:line="240" w:lineRule="auto"/>
        <w:jc w:val="both"/>
        <w:rPr>
          <w:rFonts w:ascii="Arial" w:hAnsi="Arial" w:cs="Arial"/>
          <w:bCs/>
          <w:iCs/>
        </w:rPr>
      </w:pPr>
      <w:r w:rsidRPr="005D0126">
        <w:rPr>
          <w:rFonts w:ascii="Arial" w:hAnsi="Arial" w:cs="Arial"/>
          <w:bCs/>
        </w:rPr>
        <w:tab/>
      </w:r>
      <w:r w:rsidRPr="005D0126">
        <w:rPr>
          <w:rFonts w:ascii="Arial" w:hAnsi="Arial" w:cs="Arial"/>
          <w:bCs/>
          <w:iCs/>
        </w:rPr>
        <w:t>Ostali rashodi planiraju se u iznosu od 1.1</w:t>
      </w:r>
      <w:r w:rsidR="00E9030A">
        <w:rPr>
          <w:rFonts w:ascii="Arial" w:hAnsi="Arial" w:cs="Arial"/>
          <w:bCs/>
          <w:iCs/>
        </w:rPr>
        <w:t>15</w:t>
      </w:r>
      <w:r w:rsidRPr="005D0126">
        <w:rPr>
          <w:rFonts w:ascii="Arial" w:hAnsi="Arial" w:cs="Arial"/>
          <w:bCs/>
          <w:iCs/>
        </w:rPr>
        <w:t>.</w:t>
      </w:r>
      <w:r w:rsidR="00EA2D0F" w:rsidRPr="005D0126">
        <w:rPr>
          <w:rFonts w:ascii="Arial" w:hAnsi="Arial" w:cs="Arial"/>
          <w:bCs/>
          <w:iCs/>
        </w:rPr>
        <w:t>408,38</w:t>
      </w:r>
      <w:r w:rsidRPr="005D0126">
        <w:rPr>
          <w:rFonts w:ascii="Arial" w:hAnsi="Arial" w:cs="Arial"/>
          <w:bCs/>
          <w:iCs/>
        </w:rPr>
        <w:t xml:space="preserve"> eura,</w:t>
      </w:r>
      <w:r w:rsidR="00EA2D0F" w:rsidRPr="005D0126">
        <w:rPr>
          <w:rFonts w:ascii="Arial" w:hAnsi="Arial" w:cs="Arial"/>
          <w:bCs/>
          <w:iCs/>
        </w:rPr>
        <w:t xml:space="preserve"> što predstavlja povećanje od </w:t>
      </w:r>
      <w:r w:rsidR="00E9030A">
        <w:rPr>
          <w:rFonts w:ascii="Arial" w:hAnsi="Arial" w:cs="Arial"/>
          <w:bCs/>
          <w:iCs/>
        </w:rPr>
        <w:t>9.652,38</w:t>
      </w:r>
      <w:r w:rsidR="00EA2D0F" w:rsidRPr="005D0126">
        <w:rPr>
          <w:rFonts w:ascii="Arial" w:hAnsi="Arial" w:cs="Arial"/>
          <w:bCs/>
          <w:iCs/>
        </w:rPr>
        <w:t xml:space="preserve"> eura (</w:t>
      </w:r>
      <w:r w:rsidR="00E9030A">
        <w:rPr>
          <w:rFonts w:ascii="Arial" w:hAnsi="Arial" w:cs="Arial"/>
          <w:bCs/>
          <w:iCs/>
        </w:rPr>
        <w:t>1</w:t>
      </w:r>
      <w:r w:rsidR="00EA2D0F" w:rsidRPr="005D0126">
        <w:rPr>
          <w:rFonts w:ascii="Arial" w:hAnsi="Arial" w:cs="Arial"/>
          <w:bCs/>
          <w:iCs/>
        </w:rPr>
        <w:t>%).</w:t>
      </w:r>
    </w:p>
    <w:p w14:paraId="4115EF4B" w14:textId="53400921" w:rsidR="009D0EB1" w:rsidRPr="00D96510" w:rsidRDefault="009D0EB1" w:rsidP="009D0EB1">
      <w:pPr>
        <w:spacing w:after="0" w:line="240" w:lineRule="auto"/>
        <w:jc w:val="both"/>
        <w:rPr>
          <w:rFonts w:ascii="Arial" w:hAnsi="Arial" w:cs="Arial"/>
          <w:bCs/>
          <w:iCs/>
        </w:rPr>
      </w:pPr>
      <w:r w:rsidRPr="00D96510">
        <w:rPr>
          <w:rFonts w:ascii="Arial" w:hAnsi="Arial" w:cs="Arial"/>
          <w:bCs/>
          <w:iCs/>
        </w:rPr>
        <w:t xml:space="preserve">Unutar skupine povećali su se rashodi za </w:t>
      </w:r>
      <w:r w:rsidR="00A23609" w:rsidRPr="00D96510">
        <w:rPr>
          <w:rFonts w:ascii="Arial" w:hAnsi="Arial" w:cs="Arial"/>
          <w:bCs/>
          <w:iCs/>
        </w:rPr>
        <w:t>sufinanciranje projekta „Košljun otvorenih vrata nedjeljom“, program Vlade „Ljetna sezona“, kapitalne donacije udrugama u kulturi, i rashodi za sanaciju</w:t>
      </w:r>
      <w:r w:rsidR="00D96510" w:rsidRPr="00D96510">
        <w:rPr>
          <w:rFonts w:ascii="Arial" w:hAnsi="Arial" w:cs="Arial"/>
          <w:bCs/>
          <w:iCs/>
        </w:rPr>
        <w:t xml:space="preserve"> </w:t>
      </w:r>
      <w:r w:rsidR="00A23609" w:rsidRPr="00D96510">
        <w:rPr>
          <w:rFonts w:ascii="Arial" w:hAnsi="Arial" w:cs="Arial"/>
          <w:bCs/>
          <w:iCs/>
        </w:rPr>
        <w:t>deponije Treskavac,</w:t>
      </w:r>
      <w:r w:rsidRPr="00D96510">
        <w:rPr>
          <w:rFonts w:ascii="Arial" w:hAnsi="Arial" w:cs="Arial"/>
          <w:bCs/>
          <w:iCs/>
        </w:rPr>
        <w:t xml:space="preserve"> a smanjili su se rashodi za </w:t>
      </w:r>
      <w:r w:rsidR="00A23609" w:rsidRPr="00D96510">
        <w:rPr>
          <w:rFonts w:ascii="Arial" w:hAnsi="Arial" w:cs="Arial"/>
          <w:bCs/>
          <w:iCs/>
        </w:rPr>
        <w:t>građanske inicijative,</w:t>
      </w:r>
      <w:r w:rsidR="00D96510" w:rsidRPr="00D96510">
        <w:rPr>
          <w:rFonts w:ascii="Arial" w:hAnsi="Arial" w:cs="Arial"/>
          <w:bCs/>
          <w:iCs/>
        </w:rPr>
        <w:t>kapitalne donacije udrugama u sportu,</w:t>
      </w:r>
      <w:r w:rsidR="00A23609" w:rsidRPr="00D96510">
        <w:rPr>
          <w:rFonts w:ascii="Arial" w:hAnsi="Arial" w:cs="Arial"/>
          <w:bCs/>
          <w:iCs/>
        </w:rPr>
        <w:t xml:space="preserve"> socijalno humanitarne udrug</w:t>
      </w:r>
      <w:r w:rsidR="00D96510" w:rsidRPr="00D96510">
        <w:rPr>
          <w:rFonts w:ascii="Arial" w:hAnsi="Arial" w:cs="Arial"/>
          <w:bCs/>
          <w:iCs/>
        </w:rPr>
        <w:t>e,</w:t>
      </w:r>
      <w:r w:rsidR="00A23609" w:rsidRPr="00D96510">
        <w:rPr>
          <w:rFonts w:ascii="Arial" w:hAnsi="Arial" w:cs="Arial"/>
          <w:bCs/>
          <w:iCs/>
        </w:rPr>
        <w:t xml:space="preserve"> naknade štete pravnim i fizičkim osobama</w:t>
      </w:r>
      <w:r w:rsidR="00D96510" w:rsidRPr="00D96510">
        <w:rPr>
          <w:rFonts w:ascii="Arial" w:hAnsi="Arial" w:cs="Arial"/>
          <w:bCs/>
          <w:iCs/>
        </w:rPr>
        <w:t xml:space="preserve"> i kapitalne donacije udrugama u poljoprivredi</w:t>
      </w:r>
      <w:r w:rsidR="00A23609" w:rsidRPr="00D96510">
        <w:rPr>
          <w:rFonts w:ascii="Arial" w:hAnsi="Arial" w:cs="Arial"/>
          <w:bCs/>
          <w:iCs/>
        </w:rPr>
        <w:t>.</w:t>
      </w:r>
    </w:p>
    <w:p w14:paraId="0189DA34" w14:textId="77777777" w:rsidR="009D0EB1" w:rsidRPr="00D96510" w:rsidRDefault="009D0EB1" w:rsidP="009D0EB1">
      <w:pPr>
        <w:spacing w:after="0" w:line="240" w:lineRule="auto"/>
        <w:jc w:val="both"/>
        <w:rPr>
          <w:rFonts w:ascii="Arial" w:hAnsi="Arial" w:cs="Arial"/>
          <w:bCs/>
          <w:iCs/>
        </w:rPr>
      </w:pPr>
    </w:p>
    <w:p w14:paraId="2084BB15" w14:textId="77777777" w:rsidR="009D0EB1" w:rsidRPr="00D96510" w:rsidRDefault="009D0EB1" w:rsidP="009D0EB1">
      <w:pPr>
        <w:spacing w:after="0" w:line="240" w:lineRule="auto"/>
        <w:jc w:val="both"/>
        <w:rPr>
          <w:rFonts w:ascii="Arial" w:hAnsi="Arial" w:cs="Arial"/>
          <w:b/>
          <w:iCs/>
        </w:rPr>
      </w:pPr>
      <w:r w:rsidRPr="00D96510">
        <w:rPr>
          <w:rFonts w:ascii="Arial" w:hAnsi="Arial" w:cs="Arial"/>
          <w:b/>
          <w:iCs/>
        </w:rPr>
        <w:t>41 Rashodi za nabavu neproizvedene imovine</w:t>
      </w:r>
    </w:p>
    <w:p w14:paraId="1F09E555" w14:textId="696D13A9" w:rsidR="009D0EB1" w:rsidRPr="005D0126" w:rsidRDefault="009D0EB1" w:rsidP="009D0EB1">
      <w:pPr>
        <w:spacing w:after="0" w:line="240" w:lineRule="auto"/>
        <w:jc w:val="both"/>
        <w:rPr>
          <w:rFonts w:ascii="Arial" w:hAnsi="Arial" w:cs="Arial"/>
          <w:bCs/>
          <w:iCs/>
        </w:rPr>
      </w:pPr>
      <w:r w:rsidRPr="00D96510">
        <w:rPr>
          <w:rFonts w:ascii="Arial" w:hAnsi="Arial" w:cs="Arial"/>
          <w:bCs/>
          <w:iCs/>
        </w:rPr>
        <w:tab/>
        <w:t xml:space="preserve">Rashodi za nabavu neproizvedene </w:t>
      </w:r>
      <w:r w:rsidRPr="005D0126">
        <w:rPr>
          <w:rFonts w:ascii="Arial" w:hAnsi="Arial" w:cs="Arial"/>
          <w:bCs/>
          <w:iCs/>
        </w:rPr>
        <w:t xml:space="preserve">dugotrajne imovine </w:t>
      </w:r>
      <w:r w:rsidR="00A23609" w:rsidRPr="005D0126">
        <w:rPr>
          <w:rFonts w:ascii="Arial" w:hAnsi="Arial" w:cs="Arial"/>
          <w:bCs/>
          <w:iCs/>
        </w:rPr>
        <w:t>smanjuju</w:t>
      </w:r>
      <w:r w:rsidRPr="005D0126">
        <w:rPr>
          <w:rFonts w:ascii="Arial" w:hAnsi="Arial" w:cs="Arial"/>
          <w:bCs/>
          <w:iCs/>
        </w:rPr>
        <w:t xml:space="preserve"> se za 1</w:t>
      </w:r>
      <w:r w:rsidR="005D0126" w:rsidRPr="005D0126">
        <w:rPr>
          <w:rFonts w:ascii="Arial" w:hAnsi="Arial" w:cs="Arial"/>
          <w:bCs/>
          <w:iCs/>
        </w:rPr>
        <w:t>2</w:t>
      </w:r>
      <w:r w:rsidR="00A23609" w:rsidRPr="005D0126">
        <w:rPr>
          <w:rFonts w:ascii="Arial" w:hAnsi="Arial" w:cs="Arial"/>
          <w:bCs/>
          <w:iCs/>
        </w:rPr>
        <w:t>2.</w:t>
      </w:r>
      <w:r w:rsidR="005D0126" w:rsidRPr="005D0126">
        <w:rPr>
          <w:rFonts w:ascii="Arial" w:hAnsi="Arial" w:cs="Arial"/>
          <w:bCs/>
          <w:iCs/>
        </w:rPr>
        <w:t>0</w:t>
      </w:r>
      <w:r w:rsidR="00A23609" w:rsidRPr="005D0126">
        <w:rPr>
          <w:rFonts w:ascii="Arial" w:hAnsi="Arial" w:cs="Arial"/>
          <w:bCs/>
          <w:iCs/>
        </w:rPr>
        <w:t>0</w:t>
      </w:r>
      <w:r w:rsidRPr="005D0126">
        <w:rPr>
          <w:rFonts w:ascii="Arial" w:hAnsi="Arial" w:cs="Arial"/>
          <w:bCs/>
          <w:iCs/>
        </w:rPr>
        <w:t>0,00 eura (</w:t>
      </w:r>
      <w:r w:rsidR="00A23609" w:rsidRPr="005D0126">
        <w:rPr>
          <w:rFonts w:ascii="Arial" w:hAnsi="Arial" w:cs="Arial"/>
          <w:bCs/>
          <w:iCs/>
        </w:rPr>
        <w:t>1</w:t>
      </w:r>
      <w:r w:rsidR="005D0126" w:rsidRPr="005D0126">
        <w:rPr>
          <w:rFonts w:ascii="Arial" w:hAnsi="Arial" w:cs="Arial"/>
          <w:bCs/>
          <w:iCs/>
        </w:rPr>
        <w:t>5</w:t>
      </w:r>
      <w:r w:rsidRPr="005D0126">
        <w:rPr>
          <w:rFonts w:ascii="Arial" w:hAnsi="Arial" w:cs="Arial"/>
          <w:bCs/>
          <w:iCs/>
        </w:rPr>
        <w:t>%) te iznose 7</w:t>
      </w:r>
      <w:r w:rsidR="00A23609" w:rsidRPr="005D0126">
        <w:rPr>
          <w:rFonts w:ascii="Arial" w:hAnsi="Arial" w:cs="Arial"/>
          <w:bCs/>
          <w:iCs/>
        </w:rPr>
        <w:t>01</w:t>
      </w:r>
      <w:r w:rsidRPr="005D0126">
        <w:rPr>
          <w:rFonts w:ascii="Arial" w:hAnsi="Arial" w:cs="Arial"/>
          <w:bCs/>
          <w:iCs/>
        </w:rPr>
        <w:t>.</w:t>
      </w:r>
      <w:r w:rsidR="00A23609" w:rsidRPr="005D0126">
        <w:rPr>
          <w:rFonts w:ascii="Arial" w:hAnsi="Arial" w:cs="Arial"/>
          <w:bCs/>
          <w:iCs/>
        </w:rPr>
        <w:t>30</w:t>
      </w:r>
      <w:r w:rsidRPr="005D0126">
        <w:rPr>
          <w:rFonts w:ascii="Arial" w:hAnsi="Arial" w:cs="Arial"/>
          <w:bCs/>
          <w:iCs/>
        </w:rPr>
        <w:t xml:space="preserve">0,00 eura. Povećani su rashodi za </w:t>
      </w:r>
      <w:r w:rsidR="00A23609" w:rsidRPr="005D0126">
        <w:rPr>
          <w:rFonts w:ascii="Arial" w:hAnsi="Arial" w:cs="Arial"/>
          <w:bCs/>
          <w:iCs/>
        </w:rPr>
        <w:t xml:space="preserve">licence, uređenje igrališta kod srednje škole, projektnu dokumentaciju za dječji vrtić u Vrhu, a smanjeni su rashodi </w:t>
      </w:r>
      <w:r w:rsidRPr="005D0126">
        <w:rPr>
          <w:rFonts w:ascii="Arial" w:hAnsi="Arial" w:cs="Arial"/>
          <w:bCs/>
          <w:iCs/>
        </w:rPr>
        <w:t>za otkup zemljišta</w:t>
      </w:r>
      <w:r w:rsidR="00A23609" w:rsidRPr="005D0126">
        <w:rPr>
          <w:rFonts w:ascii="Arial" w:hAnsi="Arial" w:cs="Arial"/>
          <w:bCs/>
          <w:iCs/>
        </w:rPr>
        <w:t xml:space="preserve"> za ceste  i parkirališta te za projekt „Triton“</w:t>
      </w:r>
      <w:r w:rsidRPr="005D0126">
        <w:rPr>
          <w:rFonts w:ascii="Arial" w:hAnsi="Arial" w:cs="Arial"/>
          <w:bCs/>
          <w:iCs/>
        </w:rPr>
        <w:t>.</w:t>
      </w:r>
    </w:p>
    <w:p w14:paraId="59AF9E8B" w14:textId="77777777" w:rsidR="009D0EB1" w:rsidRPr="002D5858" w:rsidRDefault="009D0EB1" w:rsidP="009D0EB1">
      <w:pPr>
        <w:spacing w:after="0" w:line="240" w:lineRule="auto"/>
        <w:jc w:val="both"/>
        <w:rPr>
          <w:rFonts w:ascii="Arial" w:hAnsi="Arial" w:cs="Arial"/>
          <w:bCs/>
          <w:iCs/>
          <w:color w:val="EE0000"/>
        </w:rPr>
      </w:pPr>
    </w:p>
    <w:p w14:paraId="41622695" w14:textId="77777777" w:rsidR="009D0EB1" w:rsidRPr="005D0126" w:rsidRDefault="009D0EB1" w:rsidP="009D0EB1">
      <w:pPr>
        <w:spacing w:after="0" w:line="240" w:lineRule="auto"/>
        <w:jc w:val="both"/>
        <w:rPr>
          <w:rFonts w:ascii="Arial" w:hAnsi="Arial" w:cs="Arial"/>
          <w:b/>
          <w:iCs/>
        </w:rPr>
      </w:pPr>
      <w:r w:rsidRPr="005D0126">
        <w:rPr>
          <w:rFonts w:ascii="Arial" w:hAnsi="Arial" w:cs="Arial"/>
          <w:b/>
          <w:iCs/>
        </w:rPr>
        <w:t>42 Rashodi za nabavu proizvedene dugotrajne imovine</w:t>
      </w:r>
    </w:p>
    <w:p w14:paraId="6D6EE975" w14:textId="6675A489" w:rsidR="009D0EB1" w:rsidRPr="005D0126" w:rsidRDefault="009D0EB1" w:rsidP="009D0EB1">
      <w:pPr>
        <w:spacing w:after="0" w:line="240" w:lineRule="auto"/>
        <w:jc w:val="both"/>
        <w:rPr>
          <w:rFonts w:ascii="Arial" w:hAnsi="Arial" w:cs="Arial"/>
          <w:bCs/>
        </w:rPr>
      </w:pPr>
      <w:r w:rsidRPr="005D0126">
        <w:rPr>
          <w:rFonts w:ascii="Arial" w:hAnsi="Arial" w:cs="Arial"/>
          <w:bCs/>
        </w:rPr>
        <w:tab/>
        <w:t>Rashodi za nabavu proizvedene dugotrajne imovine planiraju se u iznosu</w:t>
      </w:r>
      <w:r w:rsidR="00670704" w:rsidRPr="005D0126">
        <w:rPr>
          <w:rFonts w:ascii="Arial" w:hAnsi="Arial" w:cs="Arial"/>
          <w:bCs/>
        </w:rPr>
        <w:t xml:space="preserve"> 10.347.438,93</w:t>
      </w:r>
      <w:r w:rsidRPr="005D0126">
        <w:rPr>
          <w:rFonts w:ascii="Arial" w:hAnsi="Arial" w:cs="Arial"/>
          <w:bCs/>
        </w:rPr>
        <w:t xml:space="preserve"> eura  </w:t>
      </w:r>
      <w:r w:rsidR="00670704" w:rsidRPr="005D0126">
        <w:rPr>
          <w:rFonts w:ascii="Arial" w:hAnsi="Arial" w:cs="Arial"/>
          <w:bCs/>
        </w:rPr>
        <w:t xml:space="preserve">(povećanje od </w:t>
      </w:r>
      <w:r w:rsidR="005D0126" w:rsidRPr="005D0126">
        <w:rPr>
          <w:rFonts w:ascii="Arial" w:hAnsi="Arial" w:cs="Arial"/>
          <w:bCs/>
        </w:rPr>
        <w:t>539.263,93</w:t>
      </w:r>
      <w:r w:rsidRPr="005D0126">
        <w:rPr>
          <w:rFonts w:ascii="Arial" w:hAnsi="Arial" w:cs="Arial"/>
          <w:bCs/>
        </w:rPr>
        <w:t xml:space="preserve"> eura </w:t>
      </w:r>
      <w:r w:rsidR="005D0126" w:rsidRPr="005D0126">
        <w:rPr>
          <w:rFonts w:ascii="Arial" w:hAnsi="Arial" w:cs="Arial"/>
          <w:bCs/>
        </w:rPr>
        <w:t>-</w:t>
      </w:r>
      <w:r w:rsidR="00670704" w:rsidRPr="005D0126">
        <w:rPr>
          <w:rFonts w:ascii="Arial" w:hAnsi="Arial" w:cs="Arial"/>
          <w:bCs/>
        </w:rPr>
        <w:t xml:space="preserve"> </w:t>
      </w:r>
      <w:r w:rsidR="005D0126" w:rsidRPr="005D0126">
        <w:rPr>
          <w:rFonts w:ascii="Arial" w:hAnsi="Arial" w:cs="Arial"/>
          <w:bCs/>
        </w:rPr>
        <w:t>5</w:t>
      </w:r>
      <w:r w:rsidRPr="005D0126">
        <w:rPr>
          <w:rFonts w:ascii="Arial" w:hAnsi="Arial" w:cs="Arial"/>
          <w:bCs/>
        </w:rPr>
        <w:t xml:space="preserve">%). </w:t>
      </w:r>
    </w:p>
    <w:p w14:paraId="22164FAD" w14:textId="771CC7BC" w:rsidR="009D0EB1" w:rsidRPr="005D0126" w:rsidRDefault="003C7BAC" w:rsidP="005D0126">
      <w:pPr>
        <w:spacing w:after="0" w:line="240" w:lineRule="auto"/>
        <w:jc w:val="both"/>
        <w:rPr>
          <w:rFonts w:ascii="Arial" w:hAnsi="Arial" w:cs="Arial"/>
          <w:bCs/>
          <w:iCs/>
        </w:rPr>
      </w:pPr>
      <w:r w:rsidRPr="005D0126">
        <w:rPr>
          <w:rFonts w:ascii="Arial" w:hAnsi="Arial" w:cs="Arial"/>
          <w:bCs/>
          <w:iCs/>
        </w:rPr>
        <w:t>Unutar skupine povećani su rashodi za projektnu dokumentaciju za dječji vrtić, dvoranu za borilačke sportove, prostornoplansku dokumentaciju, vanjska igrališta, javnu rasvjetu, Centar aktivnosti Krk i uređenje grobnih niša u groblju Krk, a smanjeni su rashodi za izgradnju zgrade jedriličarskog kluba i nerazvrstanih cesta na području Grada Krka.</w:t>
      </w:r>
    </w:p>
    <w:p w14:paraId="5398F5D0" w14:textId="64CEB420" w:rsidR="003C7BAC" w:rsidRPr="005D0126" w:rsidRDefault="003C7BAC" w:rsidP="005D0126">
      <w:pPr>
        <w:spacing w:after="0" w:line="240" w:lineRule="auto"/>
        <w:jc w:val="both"/>
        <w:rPr>
          <w:rFonts w:ascii="Arial" w:hAnsi="Arial" w:cs="Arial"/>
          <w:bCs/>
          <w:iCs/>
        </w:rPr>
      </w:pPr>
      <w:r w:rsidRPr="005D0126">
        <w:rPr>
          <w:rFonts w:ascii="Arial" w:hAnsi="Arial" w:cs="Arial"/>
          <w:bCs/>
          <w:iCs/>
        </w:rPr>
        <w:t>Uvedene su pozicije za klimatizaciju dvorane osnovne škole i opremu za sportski centar.</w:t>
      </w:r>
    </w:p>
    <w:p w14:paraId="4CFB653B" w14:textId="77777777" w:rsidR="009D0EB1" w:rsidRPr="002D5858" w:rsidRDefault="009D0EB1" w:rsidP="009D0EB1">
      <w:pPr>
        <w:spacing w:after="0"/>
        <w:jc w:val="both"/>
        <w:rPr>
          <w:rFonts w:ascii="Arial" w:hAnsi="Arial" w:cs="Arial"/>
          <w:bCs/>
          <w:iCs/>
          <w:color w:val="EE0000"/>
        </w:rPr>
      </w:pPr>
    </w:p>
    <w:p w14:paraId="636769EA" w14:textId="77777777" w:rsidR="009D0EB1" w:rsidRPr="005D0126" w:rsidRDefault="009D0EB1" w:rsidP="009D0EB1">
      <w:pPr>
        <w:spacing w:after="0" w:line="240" w:lineRule="auto"/>
        <w:jc w:val="both"/>
        <w:rPr>
          <w:rFonts w:ascii="Arial" w:hAnsi="Arial" w:cs="Arial"/>
          <w:b/>
          <w:iCs/>
        </w:rPr>
      </w:pPr>
      <w:r w:rsidRPr="005D0126">
        <w:rPr>
          <w:rFonts w:ascii="Arial" w:hAnsi="Arial" w:cs="Arial"/>
          <w:b/>
          <w:iCs/>
        </w:rPr>
        <w:t>45 Rashodi za dodatna ulaganja na nefinancijskoj imovini</w:t>
      </w:r>
    </w:p>
    <w:p w14:paraId="11571BEA" w14:textId="3AC78258" w:rsidR="009D0EB1" w:rsidRPr="005D0126" w:rsidRDefault="009D0EB1" w:rsidP="009D0EB1">
      <w:pPr>
        <w:spacing w:after="0" w:line="240" w:lineRule="auto"/>
        <w:jc w:val="both"/>
        <w:rPr>
          <w:rFonts w:ascii="Arial" w:hAnsi="Arial" w:cs="Arial"/>
          <w:bCs/>
          <w:iCs/>
        </w:rPr>
      </w:pPr>
      <w:r w:rsidRPr="005D0126">
        <w:rPr>
          <w:rFonts w:ascii="Arial" w:hAnsi="Arial" w:cs="Arial"/>
          <w:bCs/>
          <w:iCs/>
        </w:rPr>
        <w:t xml:space="preserve">           Rashodi za dodatna ulaganja na nefinancijskoj imovini smanjuju se za </w:t>
      </w:r>
      <w:r w:rsidR="00A23609" w:rsidRPr="005D0126">
        <w:rPr>
          <w:rFonts w:ascii="Arial" w:hAnsi="Arial" w:cs="Arial"/>
          <w:bCs/>
          <w:iCs/>
        </w:rPr>
        <w:t>7</w:t>
      </w:r>
      <w:r w:rsidR="005D0126" w:rsidRPr="005D0126">
        <w:rPr>
          <w:rFonts w:ascii="Arial" w:hAnsi="Arial" w:cs="Arial"/>
          <w:bCs/>
          <w:iCs/>
        </w:rPr>
        <w:t>1</w:t>
      </w:r>
      <w:r w:rsidR="00A23609" w:rsidRPr="005D0126">
        <w:rPr>
          <w:rFonts w:ascii="Arial" w:hAnsi="Arial" w:cs="Arial"/>
          <w:bCs/>
          <w:iCs/>
        </w:rPr>
        <w:t>6.944,15</w:t>
      </w:r>
      <w:r w:rsidRPr="005D0126">
        <w:rPr>
          <w:rFonts w:ascii="Arial" w:hAnsi="Arial" w:cs="Arial"/>
          <w:bCs/>
          <w:iCs/>
        </w:rPr>
        <w:t xml:space="preserve"> eura i iznose ukupno </w:t>
      </w:r>
      <w:r w:rsidR="00A23609" w:rsidRPr="005D0126">
        <w:rPr>
          <w:rFonts w:ascii="Arial" w:hAnsi="Arial" w:cs="Arial"/>
          <w:bCs/>
          <w:iCs/>
        </w:rPr>
        <w:t>423.055,85</w:t>
      </w:r>
      <w:r w:rsidRPr="005D0126">
        <w:rPr>
          <w:rFonts w:ascii="Arial" w:hAnsi="Arial" w:cs="Arial"/>
          <w:bCs/>
          <w:iCs/>
        </w:rPr>
        <w:t xml:space="preserve"> eura. Radi se o smanjenju na projektu  rekonstrukcije građevine u Krku i prenamjene u multimedijalni centar za posjetitelje te na projektu energetske obnove Društvenog </w:t>
      </w:r>
      <w:r w:rsidR="00670704" w:rsidRPr="005D0126">
        <w:rPr>
          <w:rFonts w:ascii="Arial" w:hAnsi="Arial" w:cs="Arial"/>
          <w:bCs/>
          <w:iCs/>
        </w:rPr>
        <w:t>doma Kornić</w:t>
      </w:r>
      <w:r w:rsidRPr="005D0126">
        <w:rPr>
          <w:rFonts w:ascii="Arial" w:hAnsi="Arial" w:cs="Arial"/>
          <w:bCs/>
          <w:iCs/>
        </w:rPr>
        <w:t>.</w:t>
      </w:r>
    </w:p>
    <w:p w14:paraId="55D694AE" w14:textId="77777777" w:rsidR="009D0EB1" w:rsidRPr="002D5858" w:rsidRDefault="009D0EB1" w:rsidP="009D0EB1">
      <w:pPr>
        <w:rPr>
          <w:rFonts w:ascii="Arial" w:hAnsi="Arial" w:cs="Arial"/>
          <w:bCs/>
          <w:iCs/>
          <w:color w:val="EE0000"/>
        </w:rPr>
      </w:pPr>
    </w:p>
    <w:p w14:paraId="2412CBA7" w14:textId="77777777" w:rsidR="009D0EB1" w:rsidRPr="002D5858" w:rsidRDefault="009D0EB1" w:rsidP="009D0EB1">
      <w:pPr>
        <w:rPr>
          <w:rFonts w:ascii="Arial" w:hAnsi="Arial" w:cs="Arial"/>
          <w:bCs/>
          <w:iCs/>
          <w:color w:val="EE0000"/>
        </w:rPr>
      </w:pPr>
    </w:p>
    <w:p w14:paraId="001B837D" w14:textId="77777777" w:rsidR="009D0EB1" w:rsidRPr="00841646" w:rsidRDefault="009D0EB1" w:rsidP="009D0EB1">
      <w:pPr>
        <w:pStyle w:val="NoSpacing"/>
        <w:jc w:val="center"/>
        <w:rPr>
          <w:rFonts w:ascii="Arial" w:hAnsi="Arial" w:cs="Arial"/>
          <w:b/>
          <w:bCs/>
        </w:rPr>
      </w:pPr>
      <w:r w:rsidRPr="00841646">
        <w:rPr>
          <w:rFonts w:ascii="Arial" w:hAnsi="Arial" w:cs="Arial"/>
          <w:b/>
          <w:bCs/>
        </w:rPr>
        <w:t>RAČUN FINANCIRANJA</w:t>
      </w:r>
    </w:p>
    <w:p w14:paraId="3A900044" w14:textId="77777777" w:rsidR="009D0EB1" w:rsidRPr="00841646" w:rsidRDefault="009D0EB1" w:rsidP="009D0EB1">
      <w:pPr>
        <w:pStyle w:val="NoSpacing"/>
        <w:jc w:val="both"/>
        <w:rPr>
          <w:rFonts w:ascii="Arial" w:hAnsi="Arial" w:cs="Arial"/>
          <w:b/>
          <w:bCs/>
        </w:rPr>
      </w:pPr>
    </w:p>
    <w:p w14:paraId="416710D6" w14:textId="77777777" w:rsidR="009D0EB1" w:rsidRPr="00841646" w:rsidRDefault="009D0EB1" w:rsidP="009D0EB1">
      <w:pPr>
        <w:pStyle w:val="NoSpacing"/>
        <w:ind w:firstLine="708"/>
        <w:rPr>
          <w:rFonts w:ascii="Arial" w:hAnsi="Arial" w:cs="Arial"/>
        </w:rPr>
      </w:pPr>
      <w:r w:rsidRPr="00841646">
        <w:rPr>
          <w:rFonts w:ascii="Arial" w:hAnsi="Arial" w:cs="Arial"/>
        </w:rPr>
        <w:t>U Računu financiranja prikazani su primici od zaduživanja i izdaci za otplatu glavnice primljenih zajmova i financijsku imovinu.</w:t>
      </w:r>
    </w:p>
    <w:p w14:paraId="29FDCBB1" w14:textId="0C8D3042" w:rsidR="009D0EB1" w:rsidRPr="00841646" w:rsidRDefault="009D0EB1" w:rsidP="009D0EB1">
      <w:pPr>
        <w:pStyle w:val="NoSpacing"/>
        <w:ind w:firstLine="708"/>
        <w:rPr>
          <w:rFonts w:ascii="Arial" w:hAnsi="Arial" w:cs="Arial"/>
        </w:rPr>
      </w:pPr>
      <w:r w:rsidRPr="00841646">
        <w:rPr>
          <w:rFonts w:ascii="Arial" w:hAnsi="Arial" w:cs="Arial"/>
        </w:rPr>
        <w:t xml:space="preserve">Primici od zaduživanja smanjuju se za </w:t>
      </w:r>
      <w:r w:rsidR="00F80B55" w:rsidRPr="00841646">
        <w:rPr>
          <w:rFonts w:ascii="Arial" w:hAnsi="Arial" w:cs="Arial"/>
        </w:rPr>
        <w:t>407.702,05</w:t>
      </w:r>
      <w:r w:rsidRPr="00841646">
        <w:rPr>
          <w:rFonts w:ascii="Arial" w:hAnsi="Arial" w:cs="Arial"/>
        </w:rPr>
        <w:t xml:space="preserve">,00 eura i iznose </w:t>
      </w:r>
      <w:r w:rsidR="00F80B55" w:rsidRPr="00841646">
        <w:rPr>
          <w:rFonts w:ascii="Arial" w:hAnsi="Arial" w:cs="Arial"/>
        </w:rPr>
        <w:t>5.654.097,95</w:t>
      </w:r>
      <w:r w:rsidRPr="00841646">
        <w:rPr>
          <w:rFonts w:ascii="Arial" w:hAnsi="Arial" w:cs="Arial"/>
        </w:rPr>
        <w:t xml:space="preserve"> eura, dok se izdaci smanjuju za </w:t>
      </w:r>
      <w:r w:rsidR="00F80B55" w:rsidRPr="00841646">
        <w:rPr>
          <w:rFonts w:ascii="Arial" w:hAnsi="Arial" w:cs="Arial"/>
        </w:rPr>
        <w:t>439.476,29</w:t>
      </w:r>
      <w:r w:rsidRPr="00841646">
        <w:rPr>
          <w:rFonts w:ascii="Arial" w:hAnsi="Arial" w:cs="Arial"/>
        </w:rPr>
        <w:t xml:space="preserve"> eura </w:t>
      </w:r>
      <w:r w:rsidR="00F80B55" w:rsidRPr="00841646">
        <w:rPr>
          <w:rFonts w:ascii="Arial" w:hAnsi="Arial" w:cs="Arial"/>
        </w:rPr>
        <w:t xml:space="preserve">(novi </w:t>
      </w:r>
      <w:r w:rsidRPr="00841646">
        <w:rPr>
          <w:rFonts w:ascii="Arial" w:hAnsi="Arial" w:cs="Arial"/>
        </w:rPr>
        <w:t>izno</w:t>
      </w:r>
      <w:r w:rsidR="00F43A10" w:rsidRPr="00841646">
        <w:rPr>
          <w:rFonts w:ascii="Arial" w:hAnsi="Arial" w:cs="Arial"/>
        </w:rPr>
        <w:t>s</w:t>
      </w:r>
      <w:r w:rsidRPr="00841646">
        <w:rPr>
          <w:rFonts w:ascii="Arial" w:hAnsi="Arial" w:cs="Arial"/>
        </w:rPr>
        <w:t xml:space="preserve"> </w:t>
      </w:r>
      <w:r w:rsidR="00F80B55" w:rsidRPr="00841646">
        <w:rPr>
          <w:rFonts w:ascii="Arial" w:hAnsi="Arial" w:cs="Arial"/>
        </w:rPr>
        <w:t>528.324,71</w:t>
      </w:r>
      <w:r w:rsidRPr="00841646">
        <w:rPr>
          <w:rFonts w:ascii="Arial" w:hAnsi="Arial" w:cs="Arial"/>
        </w:rPr>
        <w:t xml:space="preserve"> eur</w:t>
      </w:r>
      <w:r w:rsidR="00F80B55" w:rsidRPr="00841646">
        <w:rPr>
          <w:rFonts w:ascii="Arial" w:hAnsi="Arial" w:cs="Arial"/>
        </w:rPr>
        <w:t>)</w:t>
      </w:r>
      <w:r w:rsidRPr="00841646">
        <w:rPr>
          <w:rFonts w:ascii="Arial" w:hAnsi="Arial" w:cs="Arial"/>
        </w:rPr>
        <w:t xml:space="preserve">. </w:t>
      </w:r>
    </w:p>
    <w:p w14:paraId="087C1900" w14:textId="510E9657" w:rsidR="009D0EB1" w:rsidRPr="00841646" w:rsidRDefault="00B622B3" w:rsidP="009D0EB1">
      <w:pPr>
        <w:pStyle w:val="NoSpacing"/>
        <w:ind w:firstLine="708"/>
        <w:jc w:val="both"/>
        <w:rPr>
          <w:rFonts w:ascii="Arial" w:hAnsi="Arial" w:cs="Arial"/>
        </w:rPr>
      </w:pPr>
      <w:r w:rsidRPr="00841646">
        <w:rPr>
          <w:rFonts w:ascii="Arial" w:hAnsi="Arial" w:cs="Arial"/>
        </w:rPr>
        <w:t xml:space="preserve">Unutar razreda primitaka smanjuje se planirani iznos zaduženja za izgradnju dječjeg vrtića Vrh za iznos od 635.476,00 eura, a povećava se planirani  iznos zaduženja za sportsku dvoranu za borilačke sportove u iznosu od 204.955,00 eura za radove u ovoj godini, te za iznos od 22.818,95 eura za rashode nastale krajem 2024. godine za koje </w:t>
      </w:r>
      <w:r w:rsidR="00B71FCA">
        <w:rPr>
          <w:rFonts w:ascii="Arial" w:hAnsi="Arial" w:cs="Arial"/>
        </w:rPr>
        <w:t>je</w:t>
      </w:r>
      <w:r w:rsidRPr="00841646">
        <w:rPr>
          <w:rFonts w:ascii="Arial" w:hAnsi="Arial" w:cs="Arial"/>
        </w:rPr>
        <w:t xml:space="preserve"> zahtjev za korištenjem kredita dostav</w:t>
      </w:r>
      <w:r w:rsidR="00B71FCA">
        <w:rPr>
          <w:rFonts w:ascii="Arial" w:hAnsi="Arial" w:cs="Arial"/>
        </w:rPr>
        <w:t>ljen</w:t>
      </w:r>
      <w:r w:rsidRPr="00841646">
        <w:rPr>
          <w:rFonts w:ascii="Arial" w:hAnsi="Arial" w:cs="Arial"/>
        </w:rPr>
        <w:t xml:space="preserve"> banci početkom ove godine.</w:t>
      </w:r>
    </w:p>
    <w:p w14:paraId="4F9B6F88" w14:textId="77777777" w:rsidR="00FB19E6" w:rsidRDefault="009D0EB1" w:rsidP="009D0EB1">
      <w:pPr>
        <w:pStyle w:val="NoSpacing"/>
        <w:jc w:val="both"/>
        <w:rPr>
          <w:rFonts w:ascii="Arial" w:hAnsi="Arial" w:cs="Arial"/>
        </w:rPr>
      </w:pPr>
      <w:r w:rsidRPr="00E71DB1">
        <w:rPr>
          <w:rFonts w:ascii="Arial" w:hAnsi="Arial" w:cs="Arial"/>
          <w:b/>
          <w:bCs/>
        </w:rPr>
        <w:tab/>
      </w:r>
      <w:r w:rsidR="00B71FCA" w:rsidRPr="00F6267A">
        <w:rPr>
          <w:rFonts w:ascii="Arial" w:hAnsi="Arial" w:cs="Arial"/>
        </w:rPr>
        <w:t>Unutar razreda izdataka</w:t>
      </w:r>
      <w:r w:rsidR="00841646" w:rsidRPr="00F6267A">
        <w:rPr>
          <w:rFonts w:ascii="Arial" w:hAnsi="Arial" w:cs="Arial"/>
        </w:rPr>
        <w:t xml:space="preserve"> </w:t>
      </w:r>
      <w:r w:rsidR="008620E9" w:rsidRPr="00F6267A">
        <w:rPr>
          <w:rFonts w:ascii="Arial" w:hAnsi="Arial" w:cs="Arial"/>
        </w:rPr>
        <w:t>izm</w:t>
      </w:r>
      <w:r w:rsidR="00B71FCA" w:rsidRPr="00F6267A">
        <w:rPr>
          <w:rFonts w:ascii="Arial" w:hAnsi="Arial" w:cs="Arial"/>
        </w:rPr>
        <w:t>i</w:t>
      </w:r>
      <w:r w:rsidR="008620E9" w:rsidRPr="00F6267A">
        <w:rPr>
          <w:rFonts w:ascii="Arial" w:hAnsi="Arial" w:cs="Arial"/>
        </w:rPr>
        <w:t xml:space="preserve">jenjena je planirana otplata kredita za izgradnju dvorane za borilačke sportove na način da </w:t>
      </w:r>
      <w:r w:rsidR="00B71FCA" w:rsidRPr="00F6267A">
        <w:rPr>
          <w:rFonts w:ascii="Arial" w:hAnsi="Arial" w:cs="Arial"/>
        </w:rPr>
        <w:t>se</w:t>
      </w:r>
      <w:r w:rsidR="008620E9" w:rsidRPr="00F6267A">
        <w:rPr>
          <w:rFonts w:ascii="Arial" w:hAnsi="Arial" w:cs="Arial"/>
        </w:rPr>
        <w:t xml:space="preserve"> </w:t>
      </w:r>
      <w:r w:rsidR="00B71FCA" w:rsidRPr="00F6267A">
        <w:rPr>
          <w:rFonts w:ascii="Arial" w:hAnsi="Arial" w:cs="Arial"/>
        </w:rPr>
        <w:t>predlaže</w:t>
      </w:r>
      <w:r w:rsidR="008620E9" w:rsidRPr="00F6267A">
        <w:rPr>
          <w:rFonts w:ascii="Arial" w:hAnsi="Arial" w:cs="Arial"/>
        </w:rPr>
        <w:t xml:space="preserve"> prijevremena djelomična otplata </w:t>
      </w:r>
      <w:r w:rsidR="00F6267A" w:rsidRPr="00F6267A">
        <w:rPr>
          <w:rFonts w:ascii="Arial" w:hAnsi="Arial" w:cs="Arial"/>
        </w:rPr>
        <w:t xml:space="preserve">po završetku investicije </w:t>
      </w:r>
      <w:r w:rsidR="008620E9" w:rsidRPr="00F6267A">
        <w:rPr>
          <w:rFonts w:ascii="Arial" w:hAnsi="Arial" w:cs="Arial"/>
        </w:rPr>
        <w:t>krajem godine u iznosu od 67.500,00 eura (sredstvima dobivenih iz državnog proračuna)</w:t>
      </w:r>
      <w:r w:rsidR="00F6267A" w:rsidRPr="00F6267A">
        <w:rPr>
          <w:rFonts w:ascii="Arial" w:hAnsi="Arial" w:cs="Arial"/>
        </w:rPr>
        <w:t>, dok se planirana djelomična otplata iz sredstava EU, u iznosu od 507.550,00 eura, prenosi u slijedeću proračunsku godinu</w:t>
      </w:r>
      <w:r w:rsidR="00FB19E6">
        <w:rPr>
          <w:rFonts w:ascii="Arial" w:hAnsi="Arial" w:cs="Arial"/>
        </w:rPr>
        <w:t>.</w:t>
      </w:r>
    </w:p>
    <w:p w14:paraId="76115605" w14:textId="0DD8C21C" w:rsidR="00F6267A" w:rsidRPr="00F6267A" w:rsidRDefault="00F6267A" w:rsidP="009D0EB1">
      <w:pPr>
        <w:pStyle w:val="NoSpacing"/>
        <w:jc w:val="both"/>
        <w:rPr>
          <w:rFonts w:ascii="Arial" w:hAnsi="Arial" w:cs="Arial"/>
        </w:rPr>
      </w:pPr>
      <w:r>
        <w:rPr>
          <w:rFonts w:ascii="Arial" w:hAnsi="Arial" w:cs="Arial"/>
        </w:rPr>
        <w:t xml:space="preserve">Izdaci za ulaganja u udjele u glavnici trgovačkih društava povećavaju se za 27.123,71 eur. Radi se o sredstvima za EU projekt “Sustav prikupljanja, odvodnje i pročišćavanja otpadnih voda otoka Krka“ koji provodi trgovačko društvo Ponikve voda d.o.o. </w:t>
      </w:r>
      <w:r w:rsidR="001E18F8">
        <w:rPr>
          <w:rFonts w:ascii="Arial" w:hAnsi="Arial" w:cs="Arial"/>
        </w:rPr>
        <w:t>koji povećavaju udio u temeljnom kapitalu društva.</w:t>
      </w:r>
    </w:p>
    <w:p w14:paraId="2DBD5F0D" w14:textId="77777777" w:rsidR="00B71FCA" w:rsidRDefault="00B71FCA" w:rsidP="009D0EB1">
      <w:pPr>
        <w:pStyle w:val="NoSpacing"/>
        <w:jc w:val="both"/>
        <w:rPr>
          <w:rFonts w:ascii="Arial" w:hAnsi="Arial" w:cs="Arial"/>
          <w:color w:val="EE0000"/>
        </w:rPr>
      </w:pPr>
    </w:p>
    <w:p w14:paraId="37F6E304" w14:textId="77777777" w:rsidR="00B71FCA" w:rsidRDefault="00B71FCA" w:rsidP="009D0EB1">
      <w:pPr>
        <w:pStyle w:val="NoSpacing"/>
        <w:jc w:val="both"/>
        <w:rPr>
          <w:rFonts w:ascii="Arial" w:hAnsi="Arial" w:cs="Arial"/>
          <w:color w:val="EE0000"/>
        </w:rPr>
      </w:pPr>
    </w:p>
    <w:p w14:paraId="7130AA25" w14:textId="77777777" w:rsidR="00EB7AF9" w:rsidRPr="00F80B55" w:rsidRDefault="00EB7AF9" w:rsidP="003C1D2E">
      <w:pPr>
        <w:jc w:val="both"/>
        <w:rPr>
          <w:rFonts w:ascii="Arial" w:hAnsi="Arial" w:cs="Arial"/>
          <w:b/>
          <w:color w:val="EE0000"/>
        </w:rPr>
      </w:pPr>
    </w:p>
    <w:p w14:paraId="21855B0E" w14:textId="3225DA33" w:rsidR="004539E3" w:rsidRPr="00DD4F81" w:rsidRDefault="00EB7AF9" w:rsidP="003C1D2E">
      <w:pPr>
        <w:jc w:val="both"/>
        <w:rPr>
          <w:rFonts w:ascii="Arial" w:hAnsi="Arial" w:cs="Arial"/>
          <w:b/>
          <w:color w:val="EE0000"/>
        </w:rPr>
      </w:pPr>
      <w:r w:rsidRPr="00EB7AF9">
        <w:rPr>
          <w:rFonts w:ascii="Arial" w:hAnsi="Arial" w:cs="Arial"/>
          <w:b/>
          <w:noProof/>
          <w:color w:val="EE0000"/>
        </w:rPr>
        <w:drawing>
          <wp:inline distT="0" distB="0" distL="0" distR="0" wp14:anchorId="711BFA8E" wp14:editId="5123D97C">
            <wp:extent cx="5760720" cy="1964055"/>
            <wp:effectExtent l="0" t="0" r="0" b="0"/>
            <wp:docPr id="223214261"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214261" name="Picture 1" descr="A screenshot of a document&#10;&#10;AI-generated content may be incorrect."/>
                    <pic:cNvPicPr/>
                  </pic:nvPicPr>
                  <pic:blipFill>
                    <a:blip r:embed="rId8"/>
                    <a:stretch>
                      <a:fillRect/>
                    </a:stretch>
                  </pic:blipFill>
                  <pic:spPr>
                    <a:xfrm>
                      <a:off x="0" y="0"/>
                      <a:ext cx="5760720" cy="1964055"/>
                    </a:xfrm>
                    <a:prstGeom prst="rect">
                      <a:avLst/>
                    </a:prstGeom>
                  </pic:spPr>
                </pic:pic>
              </a:graphicData>
            </a:graphic>
          </wp:inline>
        </w:drawing>
      </w:r>
    </w:p>
    <w:p w14:paraId="30C9EB46" w14:textId="77777777" w:rsidR="00EB7AF9" w:rsidRDefault="00EB7AF9" w:rsidP="003C1D2E">
      <w:pPr>
        <w:jc w:val="both"/>
        <w:rPr>
          <w:rFonts w:ascii="Arial" w:hAnsi="Arial" w:cs="Arial"/>
          <w:b/>
          <w:color w:val="EE0000"/>
        </w:rPr>
      </w:pPr>
    </w:p>
    <w:p w14:paraId="2AD06EBE" w14:textId="77777777" w:rsidR="00B32088" w:rsidRDefault="00B32088" w:rsidP="003C1D2E">
      <w:pPr>
        <w:jc w:val="both"/>
        <w:rPr>
          <w:rFonts w:ascii="Arial" w:hAnsi="Arial" w:cs="Arial"/>
          <w:b/>
          <w:color w:val="EE0000"/>
        </w:rPr>
      </w:pPr>
    </w:p>
    <w:p w14:paraId="2BB18136" w14:textId="5F5090A5" w:rsidR="009B0ACD" w:rsidRPr="005D0126" w:rsidRDefault="00F50AB3" w:rsidP="003C1D2E">
      <w:pPr>
        <w:jc w:val="both"/>
        <w:rPr>
          <w:rFonts w:ascii="Arial" w:hAnsi="Arial" w:cs="Arial"/>
        </w:rPr>
      </w:pPr>
      <w:r w:rsidRPr="005D0126">
        <w:rPr>
          <w:rFonts w:ascii="Arial" w:hAnsi="Arial" w:cs="Arial"/>
          <w:b/>
        </w:rPr>
        <w:t>001</w:t>
      </w:r>
      <w:r w:rsidR="001002D4" w:rsidRPr="005D0126">
        <w:rPr>
          <w:rFonts w:ascii="Arial" w:hAnsi="Arial" w:cs="Arial"/>
          <w:b/>
        </w:rPr>
        <w:t>01</w:t>
      </w:r>
      <w:r w:rsidRPr="005D0126">
        <w:rPr>
          <w:rFonts w:ascii="Arial" w:hAnsi="Arial" w:cs="Arial"/>
          <w:b/>
        </w:rPr>
        <w:t xml:space="preserve">  JEDINSTVENI UPRAVNI ODJEL</w:t>
      </w:r>
    </w:p>
    <w:p w14:paraId="53B6BF3F" w14:textId="78C73506" w:rsidR="00A15BEA" w:rsidRPr="005D0126" w:rsidRDefault="008665FA" w:rsidP="003C1D2E">
      <w:pPr>
        <w:ind w:firstLine="708"/>
        <w:jc w:val="both"/>
        <w:rPr>
          <w:rFonts w:ascii="Arial" w:hAnsi="Arial" w:cs="Arial"/>
        </w:rPr>
      </w:pPr>
      <w:r w:rsidRPr="005D0126">
        <w:rPr>
          <w:rFonts w:ascii="Arial" w:hAnsi="Arial" w:cs="Arial"/>
        </w:rPr>
        <w:t xml:space="preserve">Predložena je </w:t>
      </w:r>
      <w:r w:rsidR="00C93E1C" w:rsidRPr="005D0126">
        <w:rPr>
          <w:rFonts w:ascii="Arial" w:hAnsi="Arial" w:cs="Arial"/>
        </w:rPr>
        <w:t>izmjena i dopuna</w:t>
      </w:r>
      <w:r w:rsidR="006003CB" w:rsidRPr="005D0126">
        <w:rPr>
          <w:rFonts w:ascii="Arial" w:hAnsi="Arial" w:cs="Arial"/>
        </w:rPr>
        <w:t xml:space="preserve"> rashoda</w:t>
      </w:r>
      <w:r w:rsidR="00F31A45" w:rsidRPr="005D0126">
        <w:rPr>
          <w:rFonts w:ascii="Arial" w:hAnsi="Arial" w:cs="Arial"/>
        </w:rPr>
        <w:t xml:space="preserve"> unutar odsjeka </w:t>
      </w:r>
      <w:r w:rsidR="000014AE" w:rsidRPr="005D0126">
        <w:rPr>
          <w:rFonts w:ascii="Arial" w:hAnsi="Arial" w:cs="Arial"/>
        </w:rPr>
        <w:t>n</w:t>
      </w:r>
      <w:r w:rsidR="00F31A45" w:rsidRPr="005D0126">
        <w:rPr>
          <w:rFonts w:ascii="Arial" w:hAnsi="Arial" w:cs="Arial"/>
        </w:rPr>
        <w:t>a sljedeći</w:t>
      </w:r>
      <w:r w:rsidR="000014AE" w:rsidRPr="005D0126">
        <w:rPr>
          <w:rFonts w:ascii="Arial" w:hAnsi="Arial" w:cs="Arial"/>
        </w:rPr>
        <w:t xml:space="preserve"> </w:t>
      </w:r>
      <w:r w:rsidR="00F31A45" w:rsidRPr="005D0126">
        <w:rPr>
          <w:rFonts w:ascii="Arial" w:hAnsi="Arial" w:cs="Arial"/>
        </w:rPr>
        <w:t>način:</w:t>
      </w:r>
      <w:r w:rsidR="009B0ACD" w:rsidRPr="005D0126">
        <w:rPr>
          <w:rFonts w:ascii="Arial" w:hAnsi="Arial" w:cs="Arial"/>
        </w:rPr>
        <w:t xml:space="preserve"> </w:t>
      </w:r>
      <w:r w:rsidR="009B0ACD" w:rsidRPr="005D0126">
        <w:rPr>
          <w:rFonts w:ascii="Arial" w:hAnsi="Arial" w:cs="Arial"/>
        </w:rPr>
        <w:tab/>
      </w:r>
    </w:p>
    <w:p w14:paraId="6D035300" w14:textId="14CD8768" w:rsidR="005F095A" w:rsidRPr="005D0126" w:rsidRDefault="008665FA" w:rsidP="005F095A">
      <w:pPr>
        <w:spacing w:after="0"/>
        <w:ind w:firstLine="709"/>
        <w:jc w:val="both"/>
        <w:rPr>
          <w:rFonts w:ascii="Arial" w:hAnsi="Arial" w:cs="Arial"/>
        </w:rPr>
      </w:pPr>
      <w:r w:rsidRPr="005D0126">
        <w:rPr>
          <w:rFonts w:ascii="Arial" w:hAnsi="Arial" w:cs="Arial"/>
          <w:b/>
        </w:rPr>
        <w:t xml:space="preserve">U </w:t>
      </w:r>
      <w:r w:rsidR="00E45651" w:rsidRPr="005D0126">
        <w:rPr>
          <w:rFonts w:ascii="Arial" w:hAnsi="Arial" w:cs="Arial"/>
          <w:b/>
        </w:rPr>
        <w:t>Programu 1001 Javna uprava i administracija</w:t>
      </w:r>
      <w:r w:rsidRPr="005D0126">
        <w:rPr>
          <w:rFonts w:ascii="Arial" w:hAnsi="Arial" w:cs="Arial"/>
        </w:rPr>
        <w:t xml:space="preserve">  planirano  je</w:t>
      </w:r>
      <w:r w:rsidR="007C4774" w:rsidRPr="005D0126">
        <w:rPr>
          <w:rFonts w:ascii="Arial" w:hAnsi="Arial" w:cs="Arial"/>
        </w:rPr>
        <w:t xml:space="preserve"> </w:t>
      </w:r>
      <w:r w:rsidR="005D0126" w:rsidRPr="005D0126">
        <w:rPr>
          <w:rFonts w:ascii="Arial" w:hAnsi="Arial" w:cs="Arial"/>
        </w:rPr>
        <w:t>povećanje</w:t>
      </w:r>
      <w:r w:rsidR="002026B1" w:rsidRPr="005D0126">
        <w:rPr>
          <w:rFonts w:ascii="Arial" w:hAnsi="Arial" w:cs="Arial"/>
        </w:rPr>
        <w:t xml:space="preserve"> </w:t>
      </w:r>
      <w:r w:rsidR="00FF7803" w:rsidRPr="005D0126">
        <w:rPr>
          <w:rFonts w:ascii="Arial" w:hAnsi="Arial" w:cs="Arial"/>
        </w:rPr>
        <w:t xml:space="preserve"> u ukupnom iznosu od</w:t>
      </w:r>
      <w:r w:rsidR="0096115E" w:rsidRPr="005D0126">
        <w:rPr>
          <w:rFonts w:ascii="Arial" w:hAnsi="Arial" w:cs="Arial"/>
        </w:rPr>
        <w:t xml:space="preserve"> </w:t>
      </w:r>
      <w:r w:rsidR="005D0126" w:rsidRPr="005D0126">
        <w:rPr>
          <w:rFonts w:ascii="Arial" w:hAnsi="Arial" w:cs="Arial"/>
        </w:rPr>
        <w:t>5.300</w:t>
      </w:r>
      <w:r w:rsidR="00670A7C" w:rsidRPr="005D0126">
        <w:rPr>
          <w:rFonts w:ascii="Arial" w:hAnsi="Arial" w:cs="Arial"/>
        </w:rPr>
        <w:t>,00</w:t>
      </w:r>
      <w:r w:rsidR="0096115E" w:rsidRPr="005D0126">
        <w:rPr>
          <w:rFonts w:ascii="Arial" w:hAnsi="Arial" w:cs="Arial"/>
        </w:rPr>
        <w:t xml:space="preserve"> </w:t>
      </w:r>
      <w:r w:rsidR="005F095A" w:rsidRPr="005D0126">
        <w:rPr>
          <w:rFonts w:ascii="Arial" w:hAnsi="Arial" w:cs="Arial"/>
        </w:rPr>
        <w:t>eura</w:t>
      </w:r>
      <w:r w:rsidR="00713714" w:rsidRPr="005D0126">
        <w:rPr>
          <w:rFonts w:ascii="Arial" w:hAnsi="Arial" w:cs="Arial"/>
        </w:rPr>
        <w:t>.</w:t>
      </w:r>
    </w:p>
    <w:p w14:paraId="50F0DE44" w14:textId="7AF7228E" w:rsidR="005F095A" w:rsidRPr="005D0126" w:rsidRDefault="00713714" w:rsidP="005F095A">
      <w:pPr>
        <w:spacing w:after="0"/>
        <w:ind w:firstLine="709"/>
        <w:jc w:val="both"/>
        <w:rPr>
          <w:rFonts w:ascii="Arial" w:hAnsi="Arial" w:cs="Arial"/>
        </w:rPr>
      </w:pPr>
      <w:r w:rsidRPr="005D0126">
        <w:rPr>
          <w:rFonts w:ascii="Arial" w:hAnsi="Arial" w:cs="Arial"/>
        </w:rPr>
        <w:t xml:space="preserve"> Od rashoda za </w:t>
      </w:r>
      <w:r w:rsidR="00F608C4" w:rsidRPr="005D0126">
        <w:rPr>
          <w:rFonts w:ascii="Arial" w:hAnsi="Arial" w:cs="Arial"/>
        </w:rPr>
        <w:t>zaposlene</w:t>
      </w:r>
      <w:r w:rsidRPr="005D0126">
        <w:rPr>
          <w:rFonts w:ascii="Arial" w:hAnsi="Arial" w:cs="Arial"/>
        </w:rPr>
        <w:t xml:space="preserve"> </w:t>
      </w:r>
      <w:r w:rsidR="00C162DB" w:rsidRPr="005D0126">
        <w:rPr>
          <w:rFonts w:ascii="Arial" w:hAnsi="Arial" w:cs="Arial"/>
        </w:rPr>
        <w:t>povećani su</w:t>
      </w:r>
      <w:r w:rsidRPr="005D0126">
        <w:rPr>
          <w:rFonts w:ascii="Arial" w:hAnsi="Arial" w:cs="Arial"/>
        </w:rPr>
        <w:t xml:space="preserve"> </w:t>
      </w:r>
      <w:r w:rsidR="003A653C" w:rsidRPr="005D0126">
        <w:rPr>
          <w:rFonts w:ascii="Arial" w:hAnsi="Arial" w:cs="Arial"/>
        </w:rPr>
        <w:t xml:space="preserve">ostali </w:t>
      </w:r>
      <w:r w:rsidR="00F608C4" w:rsidRPr="005D0126">
        <w:rPr>
          <w:rFonts w:ascii="Arial" w:hAnsi="Arial" w:cs="Arial"/>
        </w:rPr>
        <w:t>rashodi</w:t>
      </w:r>
      <w:r w:rsidRPr="005D0126">
        <w:rPr>
          <w:rFonts w:ascii="Arial" w:hAnsi="Arial" w:cs="Arial"/>
        </w:rPr>
        <w:t xml:space="preserve"> za </w:t>
      </w:r>
      <w:r w:rsidR="003A653C" w:rsidRPr="005D0126">
        <w:rPr>
          <w:rFonts w:ascii="Arial" w:hAnsi="Arial" w:cs="Arial"/>
        </w:rPr>
        <w:t>zaposlene</w:t>
      </w:r>
      <w:r w:rsidRPr="005D0126">
        <w:rPr>
          <w:rFonts w:ascii="Arial" w:hAnsi="Arial" w:cs="Arial"/>
        </w:rPr>
        <w:t xml:space="preserve"> u iznosu od </w:t>
      </w:r>
      <w:r w:rsidR="003A653C" w:rsidRPr="005D0126">
        <w:rPr>
          <w:rFonts w:ascii="Arial" w:hAnsi="Arial" w:cs="Arial"/>
        </w:rPr>
        <w:t>7</w:t>
      </w:r>
      <w:r w:rsidR="0095751D" w:rsidRPr="005D0126">
        <w:rPr>
          <w:rFonts w:ascii="Arial" w:hAnsi="Arial" w:cs="Arial"/>
        </w:rPr>
        <w:t>.000</w:t>
      </w:r>
      <w:r w:rsidR="005F095A" w:rsidRPr="005D0126">
        <w:rPr>
          <w:rFonts w:ascii="Arial" w:hAnsi="Arial" w:cs="Arial"/>
        </w:rPr>
        <w:t>,00 eura</w:t>
      </w:r>
      <w:r w:rsidR="003A653C" w:rsidRPr="005D0126">
        <w:rPr>
          <w:rFonts w:ascii="Arial" w:hAnsi="Arial" w:cs="Arial"/>
        </w:rPr>
        <w:t xml:space="preserve"> (za materijalna prava zaposlenika gradske uprave)</w:t>
      </w:r>
      <w:r w:rsidR="005F095A" w:rsidRPr="005D0126">
        <w:rPr>
          <w:rFonts w:ascii="Arial" w:hAnsi="Arial" w:cs="Arial"/>
        </w:rPr>
        <w:t>.</w:t>
      </w:r>
      <w:r w:rsidR="007B3C47" w:rsidRPr="005D0126">
        <w:rPr>
          <w:rFonts w:ascii="Arial" w:hAnsi="Arial" w:cs="Arial"/>
        </w:rPr>
        <w:t xml:space="preserve"> </w:t>
      </w:r>
    </w:p>
    <w:p w14:paraId="680539E4" w14:textId="2C2B45AE" w:rsidR="003A653C" w:rsidRPr="005D0126" w:rsidRDefault="003A653C" w:rsidP="005F095A">
      <w:pPr>
        <w:spacing w:after="0"/>
        <w:ind w:firstLine="709"/>
        <w:jc w:val="both"/>
        <w:rPr>
          <w:rFonts w:ascii="Arial" w:hAnsi="Arial" w:cs="Arial"/>
        </w:rPr>
      </w:pPr>
      <w:r w:rsidRPr="005D0126">
        <w:rPr>
          <w:rFonts w:ascii="Arial" w:hAnsi="Arial" w:cs="Arial"/>
        </w:rPr>
        <w:t>Za službena putovanja zaposlenika smanen je iznos za 800 eura.</w:t>
      </w:r>
    </w:p>
    <w:p w14:paraId="62A998DE" w14:textId="424AB391" w:rsidR="00670A7C" w:rsidRPr="005D0126" w:rsidRDefault="003A653C" w:rsidP="005F095A">
      <w:pPr>
        <w:spacing w:after="0"/>
        <w:ind w:firstLine="709"/>
        <w:jc w:val="both"/>
        <w:rPr>
          <w:rFonts w:ascii="Arial" w:hAnsi="Arial" w:cs="Arial"/>
        </w:rPr>
      </w:pPr>
      <w:r w:rsidRPr="005D0126">
        <w:rPr>
          <w:rFonts w:ascii="Arial" w:hAnsi="Arial" w:cs="Arial"/>
        </w:rPr>
        <w:t>Rashodi za stručno usavršavanje zaposlenika povećani su za 5.000,00 eura (novi planirani iznos 8.000,00 eura).</w:t>
      </w:r>
    </w:p>
    <w:p w14:paraId="48285169" w14:textId="4657C936" w:rsidR="005F095A" w:rsidRPr="005D0126" w:rsidRDefault="007B3C47" w:rsidP="005F095A">
      <w:pPr>
        <w:spacing w:after="0"/>
        <w:ind w:firstLine="709"/>
        <w:jc w:val="both"/>
        <w:rPr>
          <w:rFonts w:ascii="Arial" w:hAnsi="Arial" w:cs="Arial"/>
        </w:rPr>
      </w:pPr>
      <w:r w:rsidRPr="005D0126">
        <w:rPr>
          <w:rFonts w:ascii="Arial" w:hAnsi="Arial" w:cs="Arial"/>
        </w:rPr>
        <w:lastRenderedPageBreak/>
        <w:t xml:space="preserve">Unutar rashoda za materijal i energiju </w:t>
      </w:r>
      <w:r w:rsidR="00670A7C" w:rsidRPr="005D0126">
        <w:rPr>
          <w:rFonts w:ascii="Arial" w:hAnsi="Arial" w:cs="Arial"/>
        </w:rPr>
        <w:t>umanjeni</w:t>
      </w:r>
      <w:r w:rsidRPr="005D0126">
        <w:rPr>
          <w:rFonts w:ascii="Arial" w:hAnsi="Arial" w:cs="Arial"/>
        </w:rPr>
        <w:t xml:space="preserve"> s</w:t>
      </w:r>
      <w:r w:rsidR="00051151" w:rsidRPr="005D0126">
        <w:rPr>
          <w:rFonts w:ascii="Arial" w:hAnsi="Arial" w:cs="Arial"/>
        </w:rPr>
        <w:t>u</w:t>
      </w:r>
      <w:r w:rsidRPr="005D0126">
        <w:rPr>
          <w:rFonts w:ascii="Arial" w:hAnsi="Arial" w:cs="Arial"/>
        </w:rPr>
        <w:t xml:space="preserve"> rashodi </w:t>
      </w:r>
      <w:r w:rsidR="005F095A" w:rsidRPr="005D0126">
        <w:rPr>
          <w:rFonts w:ascii="Arial" w:hAnsi="Arial" w:cs="Arial"/>
        </w:rPr>
        <w:t xml:space="preserve">za </w:t>
      </w:r>
      <w:r w:rsidRPr="005D0126">
        <w:rPr>
          <w:rFonts w:ascii="Arial" w:hAnsi="Arial" w:cs="Arial"/>
        </w:rPr>
        <w:t xml:space="preserve">električnu energiju i gorivo u iznosu od </w:t>
      </w:r>
      <w:r w:rsidR="00670A7C" w:rsidRPr="005D0126">
        <w:rPr>
          <w:rFonts w:ascii="Arial" w:hAnsi="Arial" w:cs="Arial"/>
        </w:rPr>
        <w:t>5.000,00</w:t>
      </w:r>
      <w:r w:rsidR="005F095A" w:rsidRPr="005D0126">
        <w:rPr>
          <w:rFonts w:ascii="Arial" w:hAnsi="Arial" w:cs="Arial"/>
        </w:rPr>
        <w:t xml:space="preserve"> eura</w:t>
      </w:r>
      <w:r w:rsidR="003A653C" w:rsidRPr="005D0126">
        <w:rPr>
          <w:rFonts w:ascii="Arial" w:hAnsi="Arial" w:cs="Arial"/>
        </w:rPr>
        <w:t xml:space="preserve"> (novi ugovor o nabavi električne energije te produljenje odluke Vlade o cijeni energenata), dok su povećani rashodi za službenu, radnu i zaštitnu odjeću u iznosu od 1.000,00 eura.</w:t>
      </w:r>
      <w:r w:rsidR="006F16A7" w:rsidRPr="005D0126">
        <w:rPr>
          <w:rFonts w:ascii="Arial" w:hAnsi="Arial" w:cs="Arial"/>
        </w:rPr>
        <w:t xml:space="preserve"> </w:t>
      </w:r>
    </w:p>
    <w:p w14:paraId="49BF661E" w14:textId="3D7DDE5C" w:rsidR="005F095A" w:rsidRPr="005D0126" w:rsidRDefault="00670A7C" w:rsidP="005F095A">
      <w:pPr>
        <w:spacing w:after="0"/>
        <w:ind w:firstLine="709"/>
        <w:jc w:val="both"/>
        <w:rPr>
          <w:rFonts w:ascii="Arial" w:hAnsi="Arial" w:cs="Arial"/>
        </w:rPr>
      </w:pPr>
      <w:r w:rsidRPr="005D0126">
        <w:rPr>
          <w:rFonts w:ascii="Arial" w:hAnsi="Arial" w:cs="Arial"/>
        </w:rPr>
        <w:t xml:space="preserve">Unutar skupine rashoda za usluge </w:t>
      </w:r>
      <w:r w:rsidR="003A653C" w:rsidRPr="005D0126">
        <w:rPr>
          <w:rFonts w:ascii="Arial" w:hAnsi="Arial" w:cs="Arial"/>
        </w:rPr>
        <w:t>smanjeni su</w:t>
      </w:r>
      <w:r w:rsidRPr="005D0126">
        <w:rPr>
          <w:rFonts w:ascii="Arial" w:hAnsi="Arial" w:cs="Arial"/>
        </w:rPr>
        <w:t xml:space="preserve"> rashodi za održavanje zgrade uprave za </w:t>
      </w:r>
      <w:r w:rsidR="005D0126" w:rsidRPr="005D0126">
        <w:rPr>
          <w:rFonts w:ascii="Arial" w:hAnsi="Arial" w:cs="Arial"/>
        </w:rPr>
        <w:t>60.800</w:t>
      </w:r>
      <w:r w:rsidRPr="005D0126">
        <w:rPr>
          <w:rFonts w:ascii="Arial" w:hAnsi="Arial" w:cs="Arial"/>
        </w:rPr>
        <w:t xml:space="preserve">,00 eura, </w:t>
      </w:r>
      <w:r w:rsidR="00EE6724" w:rsidRPr="005D0126">
        <w:rPr>
          <w:rFonts w:ascii="Arial" w:hAnsi="Arial" w:cs="Arial"/>
        </w:rPr>
        <w:t>dok su povećani rashodi za zdravstvene usluge u iznosu od 3.000,00 eura, intelektualne usluge u iznosu od 7.000,00 eura, računalne usluge u iznosu od 27.000,00 eura, premije osiguranja u iznosu od 1.300,00 eura te usluge promidžbe i informiranja u iznosu od 11.700,00 eura.</w:t>
      </w:r>
    </w:p>
    <w:p w14:paraId="2F615D83" w14:textId="00F012E4" w:rsidR="009069E8" w:rsidRPr="005D0126" w:rsidRDefault="00180028" w:rsidP="00B32088">
      <w:pPr>
        <w:spacing w:after="0"/>
        <w:ind w:firstLine="709"/>
        <w:jc w:val="both"/>
        <w:rPr>
          <w:rFonts w:ascii="Arial" w:hAnsi="Arial" w:cs="Arial"/>
        </w:rPr>
      </w:pPr>
      <w:r w:rsidRPr="005D0126">
        <w:rPr>
          <w:rFonts w:ascii="Arial" w:hAnsi="Arial" w:cs="Arial"/>
        </w:rPr>
        <w:t xml:space="preserve">Od kapitalnih projekata </w:t>
      </w:r>
      <w:r w:rsidR="00EE6724" w:rsidRPr="005D0126">
        <w:rPr>
          <w:rFonts w:ascii="Arial" w:hAnsi="Arial" w:cs="Arial"/>
        </w:rPr>
        <w:t xml:space="preserve">smanjeni </w:t>
      </w:r>
      <w:r w:rsidR="000A4D98" w:rsidRPr="005D0126">
        <w:rPr>
          <w:rFonts w:ascii="Arial" w:hAnsi="Arial" w:cs="Arial"/>
        </w:rPr>
        <w:t xml:space="preserve"> su</w:t>
      </w:r>
      <w:r w:rsidR="00F108D9" w:rsidRPr="005D0126">
        <w:rPr>
          <w:rFonts w:ascii="Arial" w:hAnsi="Arial" w:cs="Arial"/>
        </w:rPr>
        <w:t xml:space="preserve"> rashodi za </w:t>
      </w:r>
      <w:r w:rsidR="00EE6724" w:rsidRPr="005D0126">
        <w:rPr>
          <w:rFonts w:ascii="Arial" w:hAnsi="Arial" w:cs="Arial"/>
        </w:rPr>
        <w:t xml:space="preserve">nabavu </w:t>
      </w:r>
      <w:r w:rsidR="000A4D98" w:rsidRPr="005D0126">
        <w:rPr>
          <w:rFonts w:ascii="Arial" w:hAnsi="Arial" w:cs="Arial"/>
        </w:rPr>
        <w:t>uredsk</w:t>
      </w:r>
      <w:r w:rsidR="00EE6724" w:rsidRPr="005D0126">
        <w:rPr>
          <w:rFonts w:ascii="Arial" w:hAnsi="Arial" w:cs="Arial"/>
        </w:rPr>
        <w:t>e</w:t>
      </w:r>
      <w:r w:rsidR="000A4D98" w:rsidRPr="005D0126">
        <w:rPr>
          <w:rFonts w:ascii="Arial" w:hAnsi="Arial" w:cs="Arial"/>
        </w:rPr>
        <w:t xml:space="preserve"> oprem</w:t>
      </w:r>
      <w:r w:rsidR="00EE6724" w:rsidRPr="005D0126">
        <w:rPr>
          <w:rFonts w:ascii="Arial" w:hAnsi="Arial" w:cs="Arial"/>
        </w:rPr>
        <w:t>e</w:t>
      </w:r>
      <w:r w:rsidR="000A4D98" w:rsidRPr="005D0126">
        <w:rPr>
          <w:rFonts w:ascii="Arial" w:hAnsi="Arial" w:cs="Arial"/>
        </w:rPr>
        <w:t xml:space="preserve"> </w:t>
      </w:r>
      <w:r w:rsidR="00670A7C" w:rsidRPr="005D0126">
        <w:rPr>
          <w:rFonts w:ascii="Arial" w:hAnsi="Arial" w:cs="Arial"/>
        </w:rPr>
        <w:t>i namještaj</w:t>
      </w:r>
      <w:r w:rsidR="00EE6724" w:rsidRPr="005D0126">
        <w:rPr>
          <w:rFonts w:ascii="Arial" w:hAnsi="Arial" w:cs="Arial"/>
        </w:rPr>
        <w:t>a</w:t>
      </w:r>
      <w:r w:rsidR="007D28FF" w:rsidRPr="005D0126">
        <w:rPr>
          <w:rFonts w:ascii="Arial" w:hAnsi="Arial" w:cs="Arial"/>
        </w:rPr>
        <w:t xml:space="preserve"> </w:t>
      </w:r>
      <w:r w:rsidR="000A4D98" w:rsidRPr="005D0126">
        <w:rPr>
          <w:rFonts w:ascii="Arial" w:hAnsi="Arial" w:cs="Arial"/>
        </w:rPr>
        <w:t xml:space="preserve">u iznosu od </w:t>
      </w:r>
      <w:r w:rsidR="00EE6724" w:rsidRPr="005D0126">
        <w:rPr>
          <w:rFonts w:ascii="Arial" w:hAnsi="Arial" w:cs="Arial"/>
        </w:rPr>
        <w:t>10.00</w:t>
      </w:r>
      <w:r w:rsidR="00670A7C" w:rsidRPr="005D0126">
        <w:rPr>
          <w:rFonts w:ascii="Arial" w:hAnsi="Arial" w:cs="Arial"/>
        </w:rPr>
        <w:t>0</w:t>
      </w:r>
      <w:r w:rsidR="000A4D98" w:rsidRPr="005D0126">
        <w:rPr>
          <w:rFonts w:ascii="Arial" w:hAnsi="Arial" w:cs="Arial"/>
        </w:rPr>
        <w:t>,00 eura</w:t>
      </w:r>
      <w:r w:rsidR="00EE6724" w:rsidRPr="005D0126">
        <w:rPr>
          <w:rFonts w:ascii="Arial" w:hAnsi="Arial" w:cs="Arial"/>
        </w:rPr>
        <w:t xml:space="preserve">. Povećani su rashodi za licence u iznosu od </w:t>
      </w:r>
      <w:r w:rsidR="005D0126" w:rsidRPr="005D0126">
        <w:rPr>
          <w:rFonts w:ascii="Arial" w:hAnsi="Arial" w:cs="Arial"/>
        </w:rPr>
        <w:t>1</w:t>
      </w:r>
      <w:r w:rsidR="00EE6724" w:rsidRPr="005D0126">
        <w:rPr>
          <w:rFonts w:ascii="Arial" w:hAnsi="Arial" w:cs="Arial"/>
        </w:rPr>
        <w:t>.</w:t>
      </w:r>
      <w:r w:rsidR="005D0126" w:rsidRPr="005D0126">
        <w:rPr>
          <w:rFonts w:ascii="Arial" w:hAnsi="Arial" w:cs="Arial"/>
        </w:rPr>
        <w:t>7</w:t>
      </w:r>
      <w:r w:rsidR="00EE6724" w:rsidRPr="005D0126">
        <w:rPr>
          <w:rFonts w:ascii="Arial" w:hAnsi="Arial" w:cs="Arial"/>
        </w:rPr>
        <w:t>00,00 eura.</w:t>
      </w:r>
      <w:r w:rsidR="00F108D9" w:rsidRPr="005D0126">
        <w:rPr>
          <w:rFonts w:ascii="Arial" w:hAnsi="Arial" w:cs="Arial"/>
        </w:rPr>
        <w:t xml:space="preserve"> </w:t>
      </w:r>
    </w:p>
    <w:p w14:paraId="267F6C71" w14:textId="30915CC8" w:rsidR="000A4D98" w:rsidRPr="005D0126" w:rsidRDefault="000A4D98" w:rsidP="00EE6724">
      <w:pPr>
        <w:spacing w:after="0"/>
        <w:ind w:firstLine="709"/>
        <w:jc w:val="both"/>
        <w:rPr>
          <w:rFonts w:ascii="Arial" w:hAnsi="Arial" w:cs="Arial"/>
        </w:rPr>
      </w:pPr>
      <w:r w:rsidRPr="005D0126">
        <w:rPr>
          <w:rFonts w:ascii="Arial" w:hAnsi="Arial" w:cs="Arial"/>
        </w:rPr>
        <w:t xml:space="preserve">Unutar </w:t>
      </w:r>
      <w:r w:rsidR="00180028" w:rsidRPr="005D0126">
        <w:rPr>
          <w:rFonts w:ascii="Arial" w:hAnsi="Arial" w:cs="Arial"/>
        </w:rPr>
        <w:t>aktivnost</w:t>
      </w:r>
      <w:r w:rsidRPr="005D0126">
        <w:rPr>
          <w:rFonts w:ascii="Arial" w:hAnsi="Arial" w:cs="Arial"/>
        </w:rPr>
        <w:t>i</w:t>
      </w:r>
      <w:r w:rsidR="00180028" w:rsidRPr="005D0126">
        <w:rPr>
          <w:rFonts w:ascii="Arial" w:hAnsi="Arial" w:cs="Arial"/>
        </w:rPr>
        <w:t xml:space="preserve"> gradskog vijeća, radnih tijela, protokola i općih poslova </w:t>
      </w:r>
      <w:r w:rsidR="009069E8" w:rsidRPr="005D0126">
        <w:rPr>
          <w:rFonts w:ascii="Arial" w:hAnsi="Arial" w:cs="Arial"/>
        </w:rPr>
        <w:t xml:space="preserve">uvećani su rashodi </w:t>
      </w:r>
      <w:r w:rsidR="00EE6724" w:rsidRPr="005D0126">
        <w:rPr>
          <w:rFonts w:ascii="Arial" w:hAnsi="Arial" w:cs="Arial"/>
        </w:rPr>
        <w:t>u iznosu od 17.200,00 eura za troškove provedbe lokalnih izbora.</w:t>
      </w:r>
      <w:r w:rsidRPr="005D0126">
        <w:rPr>
          <w:rFonts w:ascii="Arial" w:hAnsi="Arial" w:cs="Arial"/>
        </w:rPr>
        <w:t xml:space="preserve"> </w:t>
      </w:r>
    </w:p>
    <w:p w14:paraId="6019EC1D" w14:textId="77777777" w:rsidR="009069E8" w:rsidRPr="002D5858" w:rsidRDefault="009069E8" w:rsidP="00B32088">
      <w:pPr>
        <w:spacing w:after="0"/>
        <w:jc w:val="both"/>
        <w:rPr>
          <w:rFonts w:ascii="Arial" w:hAnsi="Arial" w:cs="Arial"/>
          <w:color w:val="00B0F0"/>
        </w:rPr>
      </w:pPr>
    </w:p>
    <w:p w14:paraId="7B7CBEB6" w14:textId="77777777" w:rsidR="00B32088" w:rsidRPr="002D5858" w:rsidRDefault="00B32088" w:rsidP="00B32088">
      <w:pPr>
        <w:spacing w:after="0"/>
        <w:jc w:val="both"/>
        <w:rPr>
          <w:rFonts w:ascii="Arial" w:hAnsi="Arial" w:cs="Arial"/>
          <w:color w:val="00B0F0"/>
        </w:rPr>
      </w:pPr>
    </w:p>
    <w:p w14:paraId="040F4B0A" w14:textId="77777777" w:rsidR="00B32088" w:rsidRPr="005D0126" w:rsidRDefault="009B0ACD" w:rsidP="00B32088">
      <w:pPr>
        <w:spacing w:after="0"/>
        <w:jc w:val="both"/>
        <w:rPr>
          <w:rFonts w:ascii="Arial" w:hAnsi="Arial" w:cs="Arial"/>
        </w:rPr>
      </w:pPr>
      <w:r w:rsidRPr="002D5858">
        <w:rPr>
          <w:rFonts w:ascii="Arial" w:hAnsi="Arial" w:cs="Arial"/>
          <w:color w:val="00B0F0"/>
        </w:rPr>
        <w:tab/>
      </w:r>
      <w:r w:rsidR="00E45651" w:rsidRPr="005D0126">
        <w:rPr>
          <w:rFonts w:ascii="Arial" w:hAnsi="Arial" w:cs="Arial"/>
          <w:b/>
        </w:rPr>
        <w:t xml:space="preserve">U  Programu 1002 </w:t>
      </w:r>
      <w:r w:rsidR="00C228BB" w:rsidRPr="005D0126">
        <w:rPr>
          <w:rFonts w:ascii="Arial" w:hAnsi="Arial" w:cs="Arial"/>
          <w:b/>
        </w:rPr>
        <w:t>Financijski poslovi i obveze</w:t>
      </w:r>
      <w:r w:rsidR="00C228BB" w:rsidRPr="005D0126">
        <w:rPr>
          <w:rFonts w:ascii="Arial" w:hAnsi="Arial" w:cs="Arial"/>
          <w:bCs/>
        </w:rPr>
        <w:t xml:space="preserve"> </w:t>
      </w:r>
      <w:r w:rsidR="008E0CFE" w:rsidRPr="005D0126">
        <w:rPr>
          <w:rFonts w:ascii="Arial" w:hAnsi="Arial" w:cs="Arial"/>
          <w:bCs/>
        </w:rPr>
        <w:t>smanjuju</w:t>
      </w:r>
      <w:r w:rsidR="00E97885" w:rsidRPr="005D0126">
        <w:rPr>
          <w:rFonts w:ascii="Arial" w:hAnsi="Arial" w:cs="Arial"/>
          <w:bCs/>
        </w:rPr>
        <w:t xml:space="preserve"> se</w:t>
      </w:r>
      <w:r w:rsidR="00E97885" w:rsidRPr="005D0126">
        <w:rPr>
          <w:rFonts w:ascii="Arial" w:hAnsi="Arial" w:cs="Arial"/>
          <w:b/>
        </w:rPr>
        <w:t xml:space="preserve"> </w:t>
      </w:r>
      <w:r w:rsidR="00C228BB" w:rsidRPr="005D0126">
        <w:rPr>
          <w:rFonts w:ascii="Arial" w:hAnsi="Arial" w:cs="Arial"/>
        </w:rPr>
        <w:t xml:space="preserve"> sredstva za</w:t>
      </w:r>
      <w:r w:rsidR="00194528" w:rsidRPr="005D0126">
        <w:rPr>
          <w:rFonts w:ascii="Arial" w:hAnsi="Arial" w:cs="Arial"/>
        </w:rPr>
        <w:t xml:space="preserve"> </w:t>
      </w:r>
      <w:r w:rsidR="00EE6724" w:rsidRPr="005D0126">
        <w:rPr>
          <w:rFonts w:ascii="Arial" w:hAnsi="Arial" w:cs="Arial"/>
        </w:rPr>
        <w:t>386.634,13</w:t>
      </w:r>
      <w:r w:rsidR="000A4D98" w:rsidRPr="005D0126">
        <w:rPr>
          <w:rFonts w:ascii="Arial" w:hAnsi="Arial" w:cs="Arial"/>
        </w:rPr>
        <w:t xml:space="preserve"> eura</w:t>
      </w:r>
      <w:r w:rsidR="00E97885" w:rsidRPr="005D0126">
        <w:rPr>
          <w:rFonts w:ascii="Arial" w:hAnsi="Arial" w:cs="Arial"/>
        </w:rPr>
        <w:t xml:space="preserve"> </w:t>
      </w:r>
      <w:r w:rsidR="00872B83" w:rsidRPr="005D0126">
        <w:rPr>
          <w:rFonts w:ascii="Arial" w:hAnsi="Arial" w:cs="Arial"/>
        </w:rPr>
        <w:t xml:space="preserve">i ukupno iznose </w:t>
      </w:r>
      <w:r w:rsidR="00EE6724" w:rsidRPr="005D0126">
        <w:rPr>
          <w:rFonts w:ascii="Arial" w:hAnsi="Arial" w:cs="Arial"/>
        </w:rPr>
        <w:t>369.802,87</w:t>
      </w:r>
      <w:r w:rsidR="000A4D98" w:rsidRPr="005D0126">
        <w:rPr>
          <w:rFonts w:ascii="Arial" w:hAnsi="Arial" w:cs="Arial"/>
        </w:rPr>
        <w:t xml:space="preserve"> eura. </w:t>
      </w:r>
      <w:r w:rsidR="00777ED2" w:rsidRPr="005D0126">
        <w:rPr>
          <w:rFonts w:ascii="Arial" w:hAnsi="Arial" w:cs="Arial"/>
        </w:rPr>
        <w:t xml:space="preserve">Povećani su rashodi za </w:t>
      </w:r>
      <w:r w:rsidR="00310063" w:rsidRPr="005D0126">
        <w:rPr>
          <w:rFonts w:ascii="Arial" w:hAnsi="Arial" w:cs="Arial"/>
        </w:rPr>
        <w:t>otplatu glavnice kredita za izgradnju dvorane za borilačke sportove u iznosu od 40.950,00 eura (novi iznos 67.500,00 eura)</w:t>
      </w:r>
      <w:r w:rsidR="00777ED2" w:rsidRPr="005D0126">
        <w:rPr>
          <w:rFonts w:ascii="Arial" w:hAnsi="Arial" w:cs="Arial"/>
        </w:rPr>
        <w:t>,</w:t>
      </w:r>
      <w:r w:rsidR="00310063" w:rsidRPr="005D0126">
        <w:rPr>
          <w:rFonts w:ascii="Arial" w:hAnsi="Arial" w:cs="Arial"/>
        </w:rPr>
        <w:t xml:space="preserve"> </w:t>
      </w:r>
      <w:r w:rsidR="00777ED2" w:rsidRPr="005D0126">
        <w:rPr>
          <w:rFonts w:ascii="Arial" w:hAnsi="Arial" w:cs="Arial"/>
        </w:rPr>
        <w:t xml:space="preserve">odvjetničke usluge u iznosu od </w:t>
      </w:r>
      <w:r w:rsidR="00310063" w:rsidRPr="005D0126">
        <w:rPr>
          <w:rFonts w:ascii="Arial" w:hAnsi="Arial" w:cs="Arial"/>
        </w:rPr>
        <w:t>80.000</w:t>
      </w:r>
      <w:r w:rsidR="00777ED2" w:rsidRPr="005D0126">
        <w:rPr>
          <w:rFonts w:ascii="Arial" w:hAnsi="Arial" w:cs="Arial"/>
        </w:rPr>
        <w:t>,00 eura, do</w:t>
      </w:r>
      <w:r w:rsidR="007D28FF" w:rsidRPr="005D0126">
        <w:rPr>
          <w:rFonts w:ascii="Arial" w:hAnsi="Arial" w:cs="Arial"/>
        </w:rPr>
        <w:t>k</w:t>
      </w:r>
      <w:r w:rsidR="00777ED2" w:rsidRPr="005D0126">
        <w:rPr>
          <w:rFonts w:ascii="Arial" w:hAnsi="Arial" w:cs="Arial"/>
        </w:rPr>
        <w:t xml:space="preserve"> su smanjeni rashodi za zatezne kamate u iznosu od </w:t>
      </w:r>
      <w:r w:rsidR="00310063" w:rsidRPr="005D0126">
        <w:rPr>
          <w:rFonts w:ascii="Arial" w:hAnsi="Arial" w:cs="Arial"/>
        </w:rPr>
        <w:t>34,13</w:t>
      </w:r>
      <w:r w:rsidR="00777ED2" w:rsidRPr="005D0126">
        <w:rPr>
          <w:rFonts w:ascii="Arial" w:hAnsi="Arial" w:cs="Arial"/>
        </w:rPr>
        <w:t xml:space="preserve"> eura.</w:t>
      </w:r>
    </w:p>
    <w:p w14:paraId="4FBD84BF" w14:textId="4441D6ED" w:rsidR="00190FBA" w:rsidRPr="005D0126" w:rsidRDefault="00777ED2" w:rsidP="00B32088">
      <w:pPr>
        <w:ind w:firstLine="708"/>
        <w:jc w:val="both"/>
        <w:rPr>
          <w:rFonts w:ascii="Arial" w:hAnsi="Arial" w:cs="Arial"/>
        </w:rPr>
      </w:pPr>
      <w:r w:rsidRPr="005D0126">
        <w:rPr>
          <w:rFonts w:ascii="Arial" w:hAnsi="Arial" w:cs="Arial"/>
        </w:rPr>
        <w:t>U</w:t>
      </w:r>
      <w:r w:rsidR="00310063" w:rsidRPr="005D0126">
        <w:rPr>
          <w:rFonts w:ascii="Arial" w:hAnsi="Arial" w:cs="Arial"/>
        </w:rPr>
        <w:t>kinuta</w:t>
      </w:r>
      <w:r w:rsidRPr="005D0126">
        <w:rPr>
          <w:rFonts w:ascii="Arial" w:hAnsi="Arial" w:cs="Arial"/>
        </w:rPr>
        <w:t xml:space="preserve"> je pozicija za </w:t>
      </w:r>
      <w:r w:rsidR="00310063" w:rsidRPr="005D0126">
        <w:rPr>
          <w:rFonts w:ascii="Arial" w:hAnsi="Arial" w:cs="Arial"/>
        </w:rPr>
        <w:t xml:space="preserve">otplatu glavnice kredita za izgradnju dvorane za borilačke sportove, financirane iz EU sredstava, u iznosu od 507.550,00 eura (predviđena realizacija pomoći </w:t>
      </w:r>
      <w:r w:rsidR="003E79B3">
        <w:rPr>
          <w:rFonts w:ascii="Arial" w:hAnsi="Arial" w:cs="Arial"/>
        </w:rPr>
        <w:t>očekuje</w:t>
      </w:r>
      <w:r w:rsidR="00310063" w:rsidRPr="005D0126">
        <w:rPr>
          <w:rFonts w:ascii="Arial" w:hAnsi="Arial" w:cs="Arial"/>
        </w:rPr>
        <w:t xml:space="preserve"> se u sljedeć</w:t>
      </w:r>
      <w:r w:rsidR="003E79B3">
        <w:rPr>
          <w:rFonts w:ascii="Arial" w:hAnsi="Arial" w:cs="Arial"/>
        </w:rPr>
        <w:t>oj</w:t>
      </w:r>
      <w:r w:rsidR="00310063" w:rsidRPr="005D0126">
        <w:rPr>
          <w:rFonts w:ascii="Arial" w:hAnsi="Arial" w:cs="Arial"/>
        </w:rPr>
        <w:t xml:space="preserve"> proračunsk</w:t>
      </w:r>
      <w:r w:rsidR="003E79B3">
        <w:rPr>
          <w:rFonts w:ascii="Arial" w:hAnsi="Arial" w:cs="Arial"/>
        </w:rPr>
        <w:t>oj</w:t>
      </w:r>
      <w:r w:rsidR="00310063" w:rsidRPr="005D0126">
        <w:rPr>
          <w:rFonts w:ascii="Arial" w:hAnsi="Arial" w:cs="Arial"/>
        </w:rPr>
        <w:t xml:space="preserve"> godin</w:t>
      </w:r>
      <w:r w:rsidR="003E79B3">
        <w:rPr>
          <w:rFonts w:ascii="Arial" w:hAnsi="Arial" w:cs="Arial"/>
        </w:rPr>
        <w:t>i</w:t>
      </w:r>
      <w:r w:rsidR="00310063" w:rsidRPr="005D0126">
        <w:rPr>
          <w:rFonts w:ascii="Arial" w:hAnsi="Arial" w:cs="Arial"/>
        </w:rPr>
        <w:t>).</w:t>
      </w:r>
    </w:p>
    <w:p w14:paraId="3EAF50B5" w14:textId="77777777" w:rsidR="00B32088" w:rsidRPr="002D5858" w:rsidRDefault="00B32088" w:rsidP="00B32088">
      <w:pPr>
        <w:spacing w:after="0"/>
        <w:jc w:val="both"/>
        <w:rPr>
          <w:rFonts w:ascii="Arial" w:hAnsi="Arial" w:cs="Arial"/>
          <w:color w:val="00B0F0"/>
        </w:rPr>
      </w:pPr>
    </w:p>
    <w:p w14:paraId="639C5F68" w14:textId="5557C684" w:rsidR="00B32088" w:rsidRPr="003E79B3" w:rsidRDefault="00B32088" w:rsidP="00B32088">
      <w:pPr>
        <w:spacing w:after="0"/>
        <w:ind w:firstLine="708"/>
        <w:jc w:val="both"/>
        <w:rPr>
          <w:rFonts w:ascii="Arial" w:hAnsi="Arial" w:cs="Arial"/>
          <w:bCs/>
        </w:rPr>
      </w:pPr>
      <w:r w:rsidRPr="003E79B3">
        <w:rPr>
          <w:rFonts w:ascii="Arial" w:hAnsi="Arial" w:cs="Arial"/>
          <w:b/>
          <w:bCs/>
        </w:rPr>
        <w:t xml:space="preserve">U Programu 5001 Organiziranje i provođenje zaštite i spašavanja </w:t>
      </w:r>
      <w:r w:rsidR="003E79B3">
        <w:rPr>
          <w:rFonts w:ascii="Arial" w:hAnsi="Arial" w:cs="Arial"/>
          <w:bCs/>
        </w:rPr>
        <w:t>povećavaju</w:t>
      </w:r>
      <w:r w:rsidRPr="003E79B3">
        <w:rPr>
          <w:rFonts w:ascii="Arial" w:hAnsi="Arial" w:cs="Arial"/>
          <w:bCs/>
        </w:rPr>
        <w:t xml:space="preserve"> se rashodi za 345,00 eura, te sada iznose 166.868,00 eura. Unutar aktivnosti Zaštita od požara uvećani su rashodi za program Vlade „Ljetna sezona“ u navedenom iznosu.</w:t>
      </w:r>
    </w:p>
    <w:p w14:paraId="4717FC8E" w14:textId="77777777" w:rsidR="00B32088" w:rsidRPr="002D5858" w:rsidRDefault="00B32088" w:rsidP="00B32088">
      <w:pPr>
        <w:spacing w:after="0"/>
        <w:ind w:firstLine="709"/>
        <w:jc w:val="both"/>
        <w:rPr>
          <w:rFonts w:ascii="Arial" w:hAnsi="Arial" w:cs="Arial"/>
          <w:b/>
          <w:color w:val="00B0F0"/>
        </w:rPr>
      </w:pPr>
    </w:p>
    <w:p w14:paraId="5EA8AB84" w14:textId="77777777" w:rsidR="00B32088" w:rsidRPr="002D5858" w:rsidRDefault="00B32088" w:rsidP="00B32088">
      <w:pPr>
        <w:spacing w:after="0"/>
        <w:ind w:firstLine="709"/>
        <w:jc w:val="both"/>
        <w:rPr>
          <w:rFonts w:ascii="Arial" w:hAnsi="Arial" w:cs="Arial"/>
          <w:b/>
          <w:color w:val="00B0F0"/>
        </w:rPr>
      </w:pPr>
    </w:p>
    <w:p w14:paraId="15D10798" w14:textId="48357D62" w:rsidR="00B32088" w:rsidRPr="00C90B98" w:rsidRDefault="00B32088" w:rsidP="00B32088">
      <w:pPr>
        <w:spacing w:after="0"/>
        <w:ind w:firstLine="709"/>
        <w:jc w:val="both"/>
        <w:rPr>
          <w:rFonts w:ascii="Arial" w:hAnsi="Arial" w:cs="Arial"/>
        </w:rPr>
      </w:pPr>
      <w:r w:rsidRPr="00C90B98">
        <w:rPr>
          <w:rFonts w:ascii="Arial" w:hAnsi="Arial" w:cs="Arial"/>
          <w:b/>
        </w:rPr>
        <w:t xml:space="preserve">U  Programu 1003 Razvoj civilnog društva </w:t>
      </w:r>
      <w:r w:rsidRPr="00C90B98">
        <w:rPr>
          <w:rFonts w:ascii="Arial" w:hAnsi="Arial" w:cs="Arial"/>
        </w:rPr>
        <w:t>smanjeni su rashodi za građanske inicijative u iznosu od 5.000,00 eura.</w:t>
      </w:r>
    </w:p>
    <w:p w14:paraId="6168E9D2" w14:textId="77777777" w:rsidR="00777ED2" w:rsidRPr="002D5858" w:rsidRDefault="00777ED2" w:rsidP="00B32088">
      <w:pPr>
        <w:spacing w:after="0"/>
        <w:jc w:val="both"/>
        <w:rPr>
          <w:rFonts w:ascii="Arial" w:hAnsi="Arial" w:cs="Arial"/>
          <w:color w:val="00B0F0"/>
        </w:rPr>
      </w:pPr>
    </w:p>
    <w:p w14:paraId="407B6529" w14:textId="77777777" w:rsidR="00B32088" w:rsidRPr="002D5858" w:rsidRDefault="00B32088" w:rsidP="00B32088">
      <w:pPr>
        <w:spacing w:after="0"/>
        <w:jc w:val="both"/>
        <w:rPr>
          <w:rFonts w:ascii="Arial" w:hAnsi="Arial" w:cs="Arial"/>
          <w:color w:val="00B0F0"/>
        </w:rPr>
      </w:pPr>
    </w:p>
    <w:p w14:paraId="3CA5F550" w14:textId="0CC58DCE" w:rsidR="00732E70" w:rsidRPr="00C90B98" w:rsidRDefault="0060743A" w:rsidP="00B32088">
      <w:pPr>
        <w:spacing w:after="0" w:line="240" w:lineRule="auto"/>
        <w:ind w:firstLine="709"/>
        <w:jc w:val="both"/>
        <w:rPr>
          <w:rFonts w:ascii="Arial" w:hAnsi="Arial" w:cs="Arial"/>
        </w:rPr>
      </w:pPr>
      <w:r w:rsidRPr="00C90B98">
        <w:rPr>
          <w:rFonts w:ascii="Arial" w:hAnsi="Arial" w:cs="Arial"/>
          <w:b/>
        </w:rPr>
        <w:t xml:space="preserve">U Programu 1004 Održavanje i gradnja komunalne infrastrukture </w:t>
      </w:r>
      <w:r w:rsidRPr="00C90B98">
        <w:rPr>
          <w:rFonts w:ascii="Arial" w:hAnsi="Arial" w:cs="Arial"/>
        </w:rPr>
        <w:t xml:space="preserve">rashodi se ukupno </w:t>
      </w:r>
      <w:r w:rsidR="00B32088" w:rsidRPr="00C90B98">
        <w:rPr>
          <w:rFonts w:ascii="Arial" w:hAnsi="Arial" w:cs="Arial"/>
        </w:rPr>
        <w:t>smanjuju</w:t>
      </w:r>
      <w:r w:rsidR="00FF41F9" w:rsidRPr="00C90B98">
        <w:rPr>
          <w:rFonts w:ascii="Arial" w:hAnsi="Arial" w:cs="Arial"/>
        </w:rPr>
        <w:t xml:space="preserve"> za </w:t>
      </w:r>
      <w:r w:rsidR="00B32088" w:rsidRPr="00C90B98">
        <w:rPr>
          <w:rFonts w:ascii="Arial" w:hAnsi="Arial" w:cs="Arial"/>
        </w:rPr>
        <w:t>3</w:t>
      </w:r>
      <w:r w:rsidR="00C90B98" w:rsidRPr="00C90B98">
        <w:rPr>
          <w:rFonts w:ascii="Arial" w:hAnsi="Arial" w:cs="Arial"/>
        </w:rPr>
        <w:t>57</w:t>
      </w:r>
      <w:r w:rsidR="00B32088" w:rsidRPr="00C90B98">
        <w:rPr>
          <w:rFonts w:ascii="Arial" w:hAnsi="Arial" w:cs="Arial"/>
        </w:rPr>
        <w:t>.790,00</w:t>
      </w:r>
      <w:r w:rsidR="00190FBA" w:rsidRPr="00C90B98">
        <w:rPr>
          <w:rFonts w:ascii="Arial" w:hAnsi="Arial" w:cs="Arial"/>
        </w:rPr>
        <w:t xml:space="preserve"> eura</w:t>
      </w:r>
      <w:r w:rsidR="0096115E" w:rsidRPr="00C90B98">
        <w:rPr>
          <w:rFonts w:ascii="Arial" w:hAnsi="Arial" w:cs="Arial"/>
        </w:rPr>
        <w:t xml:space="preserve"> i iznose </w:t>
      </w:r>
      <w:r w:rsidR="00B32088" w:rsidRPr="00C90B98">
        <w:rPr>
          <w:rFonts w:ascii="Arial" w:hAnsi="Arial" w:cs="Arial"/>
        </w:rPr>
        <w:t>3.219.850,00</w:t>
      </w:r>
      <w:r w:rsidR="00A55E91" w:rsidRPr="00C90B98">
        <w:rPr>
          <w:rFonts w:ascii="Arial" w:hAnsi="Arial" w:cs="Arial"/>
        </w:rPr>
        <w:t xml:space="preserve"> eura</w:t>
      </w:r>
      <w:r w:rsidRPr="00C90B98">
        <w:rPr>
          <w:rFonts w:ascii="Arial" w:hAnsi="Arial" w:cs="Arial"/>
        </w:rPr>
        <w:t xml:space="preserve">. </w:t>
      </w:r>
    </w:p>
    <w:p w14:paraId="1A39989B" w14:textId="2EA044F5" w:rsidR="00BB11DE" w:rsidRPr="00C90B98" w:rsidRDefault="00BB11DE" w:rsidP="00BB11DE">
      <w:pPr>
        <w:spacing w:after="0"/>
        <w:ind w:firstLine="709"/>
        <w:jc w:val="both"/>
        <w:rPr>
          <w:rFonts w:ascii="Arial" w:hAnsi="Arial" w:cs="Arial"/>
        </w:rPr>
      </w:pPr>
      <w:r w:rsidRPr="00C90B98">
        <w:rPr>
          <w:rFonts w:ascii="Arial" w:hAnsi="Arial" w:cs="Arial"/>
          <w:i/>
          <w:iCs/>
          <w:u w:val="single"/>
        </w:rPr>
        <w:t>Projekt K100402 Javna rasvjeta i elektroenergetski sustav - gradnja</w:t>
      </w:r>
      <w:r w:rsidRPr="00C90B98">
        <w:rPr>
          <w:rFonts w:ascii="Arial" w:hAnsi="Arial" w:cs="Arial"/>
        </w:rPr>
        <w:t xml:space="preserve"> povećava se za 39.710,00 eura. Rashodi za proširenje javne rasvjete povećavaju se za 51.500,00 eura, troškovi projekta osvjetljenja povijesnih bedema grada Krka smanjuju se za 11.790,00 eura.</w:t>
      </w:r>
    </w:p>
    <w:p w14:paraId="1E74B272" w14:textId="1A7B95A4" w:rsidR="00754C44" w:rsidRPr="00C90B98" w:rsidRDefault="007B228B" w:rsidP="0074789A">
      <w:pPr>
        <w:spacing w:after="0"/>
        <w:ind w:firstLine="709"/>
        <w:jc w:val="both"/>
        <w:rPr>
          <w:rFonts w:ascii="Arial" w:hAnsi="Arial" w:cs="Arial"/>
        </w:rPr>
      </w:pPr>
      <w:r w:rsidRPr="00C90B98">
        <w:rPr>
          <w:rFonts w:ascii="Arial" w:hAnsi="Arial" w:cs="Arial"/>
          <w:i/>
          <w:iCs/>
          <w:u w:val="single"/>
        </w:rPr>
        <w:t>Aktivnost A100403 Održavanje cest</w:t>
      </w:r>
      <w:r w:rsidRPr="00C90B98">
        <w:rPr>
          <w:rFonts w:ascii="Arial" w:hAnsi="Arial" w:cs="Arial"/>
          <w:u w:val="single"/>
        </w:rPr>
        <w:t>a</w:t>
      </w:r>
      <w:r w:rsidRPr="00C90B98">
        <w:rPr>
          <w:rFonts w:ascii="Arial" w:hAnsi="Arial" w:cs="Arial"/>
        </w:rPr>
        <w:t xml:space="preserve"> </w:t>
      </w:r>
      <w:r w:rsidR="00BB11DE" w:rsidRPr="00C90B98">
        <w:rPr>
          <w:rFonts w:ascii="Arial" w:hAnsi="Arial" w:cs="Arial"/>
        </w:rPr>
        <w:t>smanjena</w:t>
      </w:r>
      <w:r w:rsidRPr="00C90B98">
        <w:rPr>
          <w:rFonts w:ascii="Arial" w:hAnsi="Arial" w:cs="Arial"/>
        </w:rPr>
        <w:t xml:space="preserve"> je za 10</w:t>
      </w:r>
      <w:r w:rsidR="00BB11DE" w:rsidRPr="00C90B98">
        <w:rPr>
          <w:rFonts w:ascii="Arial" w:hAnsi="Arial" w:cs="Arial"/>
        </w:rPr>
        <w:t>0</w:t>
      </w:r>
      <w:r w:rsidRPr="00C90B98">
        <w:rPr>
          <w:rFonts w:ascii="Arial" w:hAnsi="Arial" w:cs="Arial"/>
        </w:rPr>
        <w:t xml:space="preserve">.000,00 eura te sada iznosi </w:t>
      </w:r>
      <w:r w:rsidR="00BB11DE" w:rsidRPr="00C90B98">
        <w:rPr>
          <w:rFonts w:ascii="Arial" w:hAnsi="Arial" w:cs="Arial"/>
        </w:rPr>
        <w:t>390</w:t>
      </w:r>
      <w:r w:rsidRPr="00C90B98">
        <w:rPr>
          <w:rFonts w:ascii="Arial" w:hAnsi="Arial" w:cs="Arial"/>
        </w:rPr>
        <w:t>.000,00 eura.</w:t>
      </w:r>
    </w:p>
    <w:p w14:paraId="52B3DE03" w14:textId="710F6C59" w:rsidR="00BB11DE" w:rsidRPr="00C90B98" w:rsidRDefault="00BB11DE" w:rsidP="00BB11DE">
      <w:pPr>
        <w:spacing w:after="0"/>
        <w:ind w:firstLine="709"/>
        <w:jc w:val="both"/>
        <w:rPr>
          <w:rFonts w:ascii="Arial" w:hAnsi="Arial" w:cs="Arial"/>
        </w:rPr>
      </w:pPr>
      <w:r w:rsidRPr="00C90B98">
        <w:rPr>
          <w:rFonts w:ascii="Arial" w:hAnsi="Arial" w:cs="Arial"/>
          <w:i/>
          <w:iCs/>
          <w:u w:val="single"/>
        </w:rPr>
        <w:t>Projekt K100404 Asfaltiranje, proširenje i izgradnja cesta</w:t>
      </w:r>
      <w:r w:rsidRPr="00C90B98">
        <w:rPr>
          <w:rFonts w:ascii="Arial" w:hAnsi="Arial" w:cs="Arial"/>
        </w:rPr>
        <w:t xml:space="preserve"> smanjuje se za 230.000,00 eura te sada iznosi 390.000,00 eura. Smanjeni su rashodi za asfaltiranje i uređenje cesta u iznosu od 160.000,00 eura, te za otkup zemljišta u iznosu od 70.000,00 eura.</w:t>
      </w:r>
    </w:p>
    <w:p w14:paraId="33BC6C4B" w14:textId="75E2057E" w:rsidR="00BB11DE" w:rsidRPr="00C90B98" w:rsidRDefault="00BB11DE" w:rsidP="00E532A1">
      <w:pPr>
        <w:spacing w:after="0"/>
        <w:ind w:firstLine="709"/>
        <w:jc w:val="both"/>
        <w:rPr>
          <w:rFonts w:ascii="Arial" w:hAnsi="Arial" w:cs="Arial"/>
        </w:rPr>
      </w:pPr>
      <w:r w:rsidRPr="00C90B98">
        <w:rPr>
          <w:rFonts w:ascii="Arial" w:hAnsi="Arial" w:cs="Arial"/>
          <w:i/>
          <w:iCs/>
          <w:u w:val="single"/>
        </w:rPr>
        <w:t>Aktivnost A100405</w:t>
      </w:r>
      <w:r w:rsidRPr="00C90B98">
        <w:rPr>
          <w:rFonts w:ascii="Arial" w:hAnsi="Arial" w:cs="Arial"/>
          <w:u w:val="single"/>
        </w:rPr>
        <w:t xml:space="preserve"> </w:t>
      </w:r>
      <w:r w:rsidRPr="00C90B98">
        <w:rPr>
          <w:rFonts w:ascii="Arial" w:hAnsi="Arial" w:cs="Arial"/>
          <w:i/>
          <w:iCs/>
          <w:u w:val="single"/>
        </w:rPr>
        <w:t>Javne površine - održavanje</w:t>
      </w:r>
      <w:r w:rsidRPr="00C90B98">
        <w:rPr>
          <w:rFonts w:ascii="Arial" w:hAnsi="Arial" w:cs="Arial"/>
          <w:i/>
          <w:iCs/>
        </w:rPr>
        <w:t xml:space="preserve"> </w:t>
      </w:r>
      <w:r w:rsidRPr="00C90B98">
        <w:rPr>
          <w:rFonts w:ascii="Arial" w:hAnsi="Arial" w:cs="Arial"/>
        </w:rPr>
        <w:t>umanjena je u iznosu od 1</w:t>
      </w:r>
      <w:r w:rsidR="00C90B98" w:rsidRPr="00C90B98">
        <w:rPr>
          <w:rFonts w:ascii="Arial" w:hAnsi="Arial" w:cs="Arial"/>
        </w:rPr>
        <w:t>08</w:t>
      </w:r>
      <w:r w:rsidRPr="00C90B98">
        <w:rPr>
          <w:rFonts w:ascii="Arial" w:hAnsi="Arial" w:cs="Arial"/>
        </w:rPr>
        <w:t xml:space="preserve">.000,00 eura (sada iznosi </w:t>
      </w:r>
      <w:r w:rsidR="00C90B98" w:rsidRPr="00C90B98">
        <w:rPr>
          <w:rFonts w:ascii="Arial" w:hAnsi="Arial" w:cs="Arial"/>
        </w:rPr>
        <w:t>708</w:t>
      </w:r>
      <w:r w:rsidR="004226D1" w:rsidRPr="00C90B98">
        <w:rPr>
          <w:rFonts w:ascii="Arial" w:hAnsi="Arial" w:cs="Arial"/>
        </w:rPr>
        <w:t>.</w:t>
      </w:r>
      <w:r w:rsidR="00C90B98" w:rsidRPr="00C90B98">
        <w:rPr>
          <w:rFonts w:ascii="Arial" w:hAnsi="Arial" w:cs="Arial"/>
        </w:rPr>
        <w:t>3</w:t>
      </w:r>
      <w:r w:rsidR="004226D1" w:rsidRPr="00C90B98">
        <w:rPr>
          <w:rFonts w:ascii="Arial" w:hAnsi="Arial" w:cs="Arial"/>
        </w:rPr>
        <w:t>00,00</w:t>
      </w:r>
      <w:r w:rsidRPr="00C90B98">
        <w:rPr>
          <w:rFonts w:ascii="Arial" w:hAnsi="Arial" w:cs="Arial"/>
        </w:rPr>
        <w:t xml:space="preserve"> eura).</w:t>
      </w:r>
    </w:p>
    <w:p w14:paraId="4F353DA3" w14:textId="5759DDBE" w:rsidR="007B228B" w:rsidRPr="00C90B98" w:rsidRDefault="00E532A1" w:rsidP="00B10D7C">
      <w:pPr>
        <w:spacing w:after="0"/>
        <w:ind w:firstLine="709"/>
        <w:jc w:val="both"/>
        <w:rPr>
          <w:rFonts w:ascii="Arial" w:hAnsi="Arial" w:cs="Arial"/>
          <w:i/>
          <w:iCs/>
          <w:u w:val="single"/>
        </w:rPr>
      </w:pPr>
      <w:r w:rsidRPr="00C90B98">
        <w:rPr>
          <w:rFonts w:ascii="Arial" w:hAnsi="Arial" w:cs="Arial"/>
          <w:i/>
          <w:iCs/>
          <w:u w:val="single"/>
        </w:rPr>
        <w:t>Projekt</w:t>
      </w:r>
      <w:r w:rsidR="007B228B" w:rsidRPr="00C90B98">
        <w:rPr>
          <w:rFonts w:ascii="Arial" w:hAnsi="Arial" w:cs="Arial"/>
          <w:i/>
          <w:iCs/>
          <w:u w:val="single"/>
        </w:rPr>
        <w:t xml:space="preserve"> </w:t>
      </w:r>
      <w:r w:rsidRPr="00C90B98">
        <w:rPr>
          <w:rFonts w:ascii="Arial" w:hAnsi="Arial" w:cs="Arial"/>
          <w:i/>
          <w:iCs/>
          <w:u w:val="single"/>
        </w:rPr>
        <w:t>K</w:t>
      </w:r>
      <w:r w:rsidR="007B228B" w:rsidRPr="00C90B98">
        <w:rPr>
          <w:rFonts w:ascii="Arial" w:hAnsi="Arial" w:cs="Arial"/>
          <w:i/>
          <w:iCs/>
          <w:u w:val="single"/>
        </w:rPr>
        <w:t>10040</w:t>
      </w:r>
      <w:r w:rsidRPr="00C90B98">
        <w:rPr>
          <w:rFonts w:ascii="Arial" w:hAnsi="Arial" w:cs="Arial"/>
          <w:i/>
          <w:iCs/>
          <w:u w:val="single"/>
        </w:rPr>
        <w:t>8</w:t>
      </w:r>
      <w:r w:rsidR="007B228B" w:rsidRPr="00C90B98">
        <w:rPr>
          <w:rFonts w:ascii="Arial" w:hAnsi="Arial" w:cs="Arial"/>
          <w:i/>
          <w:iCs/>
          <w:u w:val="single"/>
        </w:rPr>
        <w:t xml:space="preserve"> </w:t>
      </w:r>
      <w:r w:rsidRPr="00C90B98">
        <w:rPr>
          <w:rFonts w:ascii="Arial" w:hAnsi="Arial" w:cs="Arial"/>
          <w:i/>
          <w:iCs/>
          <w:u w:val="single"/>
        </w:rPr>
        <w:t>Groblje - gradnja</w:t>
      </w:r>
      <w:r w:rsidR="007B228B" w:rsidRPr="00C90B98">
        <w:rPr>
          <w:rFonts w:ascii="Arial" w:hAnsi="Arial" w:cs="Arial"/>
        </w:rPr>
        <w:t xml:space="preserve"> povećan je za </w:t>
      </w:r>
      <w:r w:rsidRPr="00C90B98">
        <w:rPr>
          <w:rFonts w:ascii="Arial" w:hAnsi="Arial" w:cs="Arial"/>
        </w:rPr>
        <w:t>128.000</w:t>
      </w:r>
      <w:r w:rsidR="007B228B" w:rsidRPr="00C90B98">
        <w:rPr>
          <w:rFonts w:ascii="Arial" w:hAnsi="Arial" w:cs="Arial"/>
        </w:rPr>
        <w:t>,00 eura</w:t>
      </w:r>
      <w:r w:rsidRPr="00C90B98">
        <w:rPr>
          <w:rFonts w:ascii="Arial" w:hAnsi="Arial" w:cs="Arial"/>
        </w:rPr>
        <w:t xml:space="preserve"> i odnosi se na troškove izgr</w:t>
      </w:r>
      <w:r w:rsidR="00C90B98">
        <w:rPr>
          <w:rFonts w:ascii="Arial" w:hAnsi="Arial" w:cs="Arial"/>
        </w:rPr>
        <w:t>a</w:t>
      </w:r>
      <w:r w:rsidRPr="00C90B98">
        <w:rPr>
          <w:rFonts w:ascii="Arial" w:hAnsi="Arial" w:cs="Arial"/>
        </w:rPr>
        <w:t>dnje grobnih niša u groblju Krk. Novi planirani iznos je 248.000,00</w:t>
      </w:r>
      <w:r w:rsidR="007B228B" w:rsidRPr="00C90B98">
        <w:rPr>
          <w:rFonts w:ascii="Arial" w:hAnsi="Arial" w:cs="Arial"/>
        </w:rPr>
        <w:t xml:space="preserve"> eura.</w:t>
      </w:r>
    </w:p>
    <w:p w14:paraId="45C0E251" w14:textId="3A02CA46" w:rsidR="006D027D" w:rsidRPr="00C90B98" w:rsidRDefault="00C975DB" w:rsidP="00B810C5">
      <w:pPr>
        <w:spacing w:after="0"/>
        <w:jc w:val="both"/>
        <w:rPr>
          <w:rFonts w:ascii="Arial" w:hAnsi="Arial" w:cs="Arial"/>
        </w:rPr>
      </w:pPr>
      <w:r w:rsidRPr="002D5858">
        <w:rPr>
          <w:rFonts w:ascii="Arial" w:hAnsi="Arial" w:cs="Arial"/>
          <w:color w:val="00B0F0"/>
        </w:rPr>
        <w:lastRenderedPageBreak/>
        <w:tab/>
      </w:r>
      <w:r w:rsidR="00B810C5" w:rsidRPr="00C90B98">
        <w:rPr>
          <w:rFonts w:ascii="Arial" w:hAnsi="Arial" w:cs="Arial"/>
          <w:i/>
          <w:iCs/>
          <w:u w:val="single"/>
        </w:rPr>
        <w:t xml:space="preserve">Aktivnost A100409 </w:t>
      </w:r>
      <w:r w:rsidR="00932471" w:rsidRPr="00C90B98">
        <w:rPr>
          <w:rFonts w:ascii="Arial" w:hAnsi="Arial" w:cs="Arial"/>
          <w:i/>
          <w:iCs/>
          <w:u w:val="single"/>
        </w:rPr>
        <w:t>O</w:t>
      </w:r>
      <w:r w:rsidR="00EA23B7" w:rsidRPr="00C90B98">
        <w:rPr>
          <w:rFonts w:ascii="Arial" w:hAnsi="Arial" w:cs="Arial"/>
          <w:i/>
          <w:iCs/>
          <w:u w:val="single"/>
        </w:rPr>
        <w:t>stale komunalne aktivnosti</w:t>
      </w:r>
      <w:r w:rsidR="00EA23B7" w:rsidRPr="00C90B98">
        <w:rPr>
          <w:rFonts w:ascii="Arial" w:hAnsi="Arial" w:cs="Arial"/>
        </w:rPr>
        <w:t xml:space="preserve"> </w:t>
      </w:r>
      <w:r w:rsidR="00E532A1" w:rsidRPr="00C90B98">
        <w:rPr>
          <w:rFonts w:ascii="Arial" w:hAnsi="Arial" w:cs="Arial"/>
        </w:rPr>
        <w:t>smanjena</w:t>
      </w:r>
      <w:r w:rsidR="00B810C5" w:rsidRPr="00C90B98">
        <w:rPr>
          <w:rFonts w:ascii="Arial" w:hAnsi="Arial" w:cs="Arial"/>
        </w:rPr>
        <w:t xml:space="preserve"> je za </w:t>
      </w:r>
      <w:r w:rsidR="00C90B98" w:rsidRPr="00C90B98">
        <w:rPr>
          <w:rFonts w:ascii="Arial" w:hAnsi="Arial" w:cs="Arial"/>
        </w:rPr>
        <w:t>43</w:t>
      </w:r>
      <w:r w:rsidR="00B810C5" w:rsidRPr="00C90B98">
        <w:rPr>
          <w:rFonts w:ascii="Arial" w:hAnsi="Arial" w:cs="Arial"/>
        </w:rPr>
        <w:t>.</w:t>
      </w:r>
      <w:r w:rsidR="00C90B98" w:rsidRPr="00C90B98">
        <w:rPr>
          <w:rFonts w:ascii="Arial" w:hAnsi="Arial" w:cs="Arial"/>
        </w:rPr>
        <w:t>5</w:t>
      </w:r>
      <w:r w:rsidR="00B10D7C" w:rsidRPr="00C90B98">
        <w:rPr>
          <w:rFonts w:ascii="Arial" w:hAnsi="Arial" w:cs="Arial"/>
        </w:rPr>
        <w:t>0</w:t>
      </w:r>
      <w:r w:rsidR="00B810C5" w:rsidRPr="00C90B98">
        <w:rPr>
          <w:rFonts w:ascii="Arial" w:hAnsi="Arial" w:cs="Arial"/>
        </w:rPr>
        <w:t>0,00 eura</w:t>
      </w:r>
      <w:r w:rsidR="00E532A1" w:rsidRPr="00C90B98">
        <w:rPr>
          <w:rFonts w:ascii="Arial" w:hAnsi="Arial" w:cs="Arial"/>
        </w:rPr>
        <w:t>, a odnosi se na troškove održavanja objekta po mjesnim odborima.</w:t>
      </w:r>
      <w:r w:rsidR="00932471" w:rsidRPr="00C90B98">
        <w:rPr>
          <w:rFonts w:ascii="Arial" w:hAnsi="Arial" w:cs="Arial"/>
        </w:rPr>
        <w:t xml:space="preserve"> </w:t>
      </w:r>
    </w:p>
    <w:p w14:paraId="095F850E" w14:textId="006C3256" w:rsidR="00023E9D" w:rsidRPr="00926893" w:rsidRDefault="00932471" w:rsidP="00023E9D">
      <w:pPr>
        <w:spacing w:after="0"/>
        <w:ind w:firstLine="709"/>
        <w:jc w:val="both"/>
        <w:rPr>
          <w:rFonts w:ascii="Arial" w:hAnsi="Arial" w:cs="Arial"/>
        </w:rPr>
      </w:pPr>
      <w:r w:rsidRPr="00926893">
        <w:rPr>
          <w:rFonts w:ascii="Arial" w:hAnsi="Arial" w:cs="Arial"/>
          <w:i/>
          <w:iCs/>
          <w:u w:val="single"/>
        </w:rPr>
        <w:t xml:space="preserve">Projekt </w:t>
      </w:r>
      <w:r w:rsidR="00B810C5" w:rsidRPr="00926893">
        <w:rPr>
          <w:rFonts w:ascii="Arial" w:hAnsi="Arial" w:cs="Arial"/>
          <w:i/>
          <w:iCs/>
          <w:u w:val="single"/>
        </w:rPr>
        <w:t>K100410 G</w:t>
      </w:r>
      <w:r w:rsidRPr="00926893">
        <w:rPr>
          <w:rFonts w:ascii="Arial" w:hAnsi="Arial" w:cs="Arial"/>
          <w:i/>
          <w:iCs/>
          <w:u w:val="single"/>
        </w:rPr>
        <w:t>radnj</w:t>
      </w:r>
      <w:r w:rsidR="00B810C5" w:rsidRPr="00926893">
        <w:rPr>
          <w:rFonts w:ascii="Arial" w:hAnsi="Arial" w:cs="Arial"/>
          <w:i/>
          <w:iCs/>
          <w:u w:val="single"/>
        </w:rPr>
        <w:t>a</w:t>
      </w:r>
      <w:r w:rsidRPr="00926893">
        <w:rPr>
          <w:rFonts w:ascii="Arial" w:hAnsi="Arial" w:cs="Arial"/>
          <w:i/>
          <w:iCs/>
          <w:u w:val="single"/>
        </w:rPr>
        <w:t xml:space="preserve"> ostalih komunalnih objekata i nabav</w:t>
      </w:r>
      <w:r w:rsidR="00B810C5" w:rsidRPr="00926893">
        <w:rPr>
          <w:rFonts w:ascii="Arial" w:hAnsi="Arial" w:cs="Arial"/>
          <w:i/>
          <w:iCs/>
          <w:u w:val="single"/>
        </w:rPr>
        <w:t>a</w:t>
      </w:r>
      <w:r w:rsidRPr="00926893">
        <w:rPr>
          <w:rFonts w:ascii="Arial" w:hAnsi="Arial" w:cs="Arial"/>
          <w:i/>
          <w:iCs/>
          <w:u w:val="single"/>
        </w:rPr>
        <w:t xml:space="preserve"> opreme</w:t>
      </w:r>
      <w:r w:rsidRPr="00926893">
        <w:rPr>
          <w:rFonts w:ascii="Arial" w:hAnsi="Arial" w:cs="Arial"/>
        </w:rPr>
        <w:t xml:space="preserve"> </w:t>
      </w:r>
      <w:r w:rsidR="00B10D7C" w:rsidRPr="00926893">
        <w:rPr>
          <w:rFonts w:ascii="Arial" w:hAnsi="Arial" w:cs="Arial"/>
        </w:rPr>
        <w:t>smanjuje</w:t>
      </w:r>
      <w:r w:rsidRPr="00926893">
        <w:rPr>
          <w:rFonts w:ascii="Arial" w:hAnsi="Arial" w:cs="Arial"/>
        </w:rPr>
        <w:t xml:space="preserve"> se za </w:t>
      </w:r>
      <w:r w:rsidR="00C90B98" w:rsidRPr="00926893">
        <w:rPr>
          <w:rFonts w:ascii="Arial" w:hAnsi="Arial" w:cs="Arial"/>
        </w:rPr>
        <w:t>2</w:t>
      </w:r>
      <w:r w:rsidR="00640609" w:rsidRPr="00926893">
        <w:rPr>
          <w:rFonts w:ascii="Arial" w:hAnsi="Arial" w:cs="Arial"/>
        </w:rPr>
        <w:t>.000</w:t>
      </w:r>
      <w:r w:rsidR="00B10D7C" w:rsidRPr="00926893">
        <w:rPr>
          <w:rFonts w:ascii="Arial" w:hAnsi="Arial" w:cs="Arial"/>
        </w:rPr>
        <w:t>,00</w:t>
      </w:r>
      <w:r w:rsidR="00B810C5" w:rsidRPr="00926893">
        <w:rPr>
          <w:rFonts w:ascii="Arial" w:hAnsi="Arial" w:cs="Arial"/>
        </w:rPr>
        <w:t xml:space="preserve"> eura.</w:t>
      </w:r>
      <w:r w:rsidR="00023E9D" w:rsidRPr="00926893">
        <w:rPr>
          <w:rFonts w:ascii="Arial" w:hAnsi="Arial" w:cs="Arial"/>
        </w:rPr>
        <w:t xml:space="preserve"> </w:t>
      </w:r>
    </w:p>
    <w:p w14:paraId="55F61139" w14:textId="6BA90CE2" w:rsidR="00D92466" w:rsidRPr="00C90B98" w:rsidRDefault="00D92466" w:rsidP="00D92466">
      <w:pPr>
        <w:spacing w:after="0"/>
        <w:ind w:firstLine="709"/>
        <w:jc w:val="both"/>
        <w:rPr>
          <w:rFonts w:ascii="Arial" w:hAnsi="Arial" w:cs="Arial"/>
        </w:rPr>
      </w:pPr>
      <w:r w:rsidRPr="00926893">
        <w:rPr>
          <w:rFonts w:ascii="Arial" w:hAnsi="Arial" w:cs="Arial"/>
          <w:i/>
          <w:iCs/>
          <w:u w:val="single"/>
        </w:rPr>
        <w:t xml:space="preserve">Projekt K100424 </w:t>
      </w:r>
      <w:r w:rsidRPr="00C90B98">
        <w:rPr>
          <w:rFonts w:ascii="Arial" w:hAnsi="Arial" w:cs="Arial"/>
          <w:i/>
          <w:iCs/>
          <w:u w:val="single"/>
        </w:rPr>
        <w:t>Projektna dokumentacija za komunalnu infrastrukturu</w:t>
      </w:r>
      <w:r w:rsidRPr="00C90B98">
        <w:rPr>
          <w:rFonts w:ascii="Arial" w:hAnsi="Arial" w:cs="Arial"/>
        </w:rPr>
        <w:t xml:space="preserve"> povećava se za 67.000,00 eura.</w:t>
      </w:r>
    </w:p>
    <w:p w14:paraId="439B58E2" w14:textId="5D806385" w:rsidR="00D92466" w:rsidRPr="00926893" w:rsidRDefault="00D92466" w:rsidP="00D92466">
      <w:pPr>
        <w:spacing w:after="0"/>
        <w:ind w:firstLine="709"/>
        <w:jc w:val="both"/>
        <w:rPr>
          <w:rFonts w:ascii="Arial" w:hAnsi="Arial" w:cs="Arial"/>
        </w:rPr>
      </w:pPr>
      <w:r w:rsidRPr="00926893">
        <w:rPr>
          <w:rFonts w:ascii="Arial" w:hAnsi="Arial" w:cs="Arial"/>
          <w:i/>
          <w:iCs/>
          <w:u w:val="single"/>
        </w:rPr>
        <w:t>Projekt K100429 Uređenje javne površine u povijesnoj jezgri grada Krka</w:t>
      </w:r>
      <w:r w:rsidRPr="00926893">
        <w:rPr>
          <w:rFonts w:ascii="Arial" w:hAnsi="Arial" w:cs="Arial"/>
        </w:rPr>
        <w:t xml:space="preserve"> smanjuje se za </w:t>
      </w:r>
      <w:r w:rsidR="00926893" w:rsidRPr="00926893">
        <w:rPr>
          <w:rFonts w:ascii="Arial" w:hAnsi="Arial" w:cs="Arial"/>
        </w:rPr>
        <w:t>66</w:t>
      </w:r>
      <w:r w:rsidRPr="00926893">
        <w:rPr>
          <w:rFonts w:ascii="Arial" w:hAnsi="Arial" w:cs="Arial"/>
        </w:rPr>
        <w:t>.000,00 eura. Novi planirani iznos za ovu investiciju iznosi 10.000,00 eura.</w:t>
      </w:r>
    </w:p>
    <w:p w14:paraId="196693F1" w14:textId="64FA62E8" w:rsidR="00735D44" w:rsidRPr="00926893" w:rsidRDefault="00B10D7C" w:rsidP="004539E3">
      <w:pPr>
        <w:ind w:firstLine="708"/>
        <w:jc w:val="both"/>
        <w:rPr>
          <w:rFonts w:ascii="Arial" w:hAnsi="Arial" w:cs="Arial"/>
          <w:bCs/>
        </w:rPr>
      </w:pPr>
      <w:r w:rsidRPr="00926893">
        <w:rPr>
          <w:rFonts w:ascii="Arial" w:hAnsi="Arial" w:cs="Arial"/>
          <w:bCs/>
          <w:i/>
          <w:iCs/>
          <w:u w:val="single"/>
        </w:rPr>
        <w:t>Projekt K10043</w:t>
      </w:r>
      <w:r w:rsidR="00D92466" w:rsidRPr="00926893">
        <w:rPr>
          <w:rFonts w:ascii="Arial" w:hAnsi="Arial" w:cs="Arial"/>
          <w:bCs/>
          <w:i/>
          <w:iCs/>
          <w:u w:val="single"/>
        </w:rPr>
        <w:t>9</w:t>
      </w:r>
      <w:r w:rsidRPr="00926893">
        <w:rPr>
          <w:rFonts w:ascii="Arial" w:hAnsi="Arial" w:cs="Arial"/>
          <w:bCs/>
          <w:i/>
          <w:iCs/>
          <w:u w:val="single"/>
        </w:rPr>
        <w:t xml:space="preserve"> </w:t>
      </w:r>
      <w:r w:rsidR="00D92466" w:rsidRPr="00926893">
        <w:rPr>
          <w:rFonts w:ascii="Arial" w:hAnsi="Arial" w:cs="Arial"/>
          <w:bCs/>
          <w:i/>
          <w:iCs/>
          <w:u w:val="single"/>
        </w:rPr>
        <w:t>Gradnja nerazvrstane ceste OU, na predjelu Mali Kankul</w:t>
      </w:r>
      <w:r w:rsidRPr="00926893">
        <w:rPr>
          <w:rFonts w:ascii="Arial" w:hAnsi="Arial" w:cs="Arial"/>
          <w:bCs/>
        </w:rPr>
        <w:t xml:space="preserve"> </w:t>
      </w:r>
      <w:r w:rsidR="00D92466" w:rsidRPr="00926893">
        <w:rPr>
          <w:rFonts w:ascii="Arial" w:hAnsi="Arial" w:cs="Arial"/>
          <w:bCs/>
        </w:rPr>
        <w:t>smanjen</w:t>
      </w:r>
      <w:r w:rsidRPr="00926893">
        <w:rPr>
          <w:rFonts w:ascii="Arial" w:hAnsi="Arial" w:cs="Arial"/>
          <w:bCs/>
        </w:rPr>
        <w:t xml:space="preserve"> je za </w:t>
      </w:r>
      <w:r w:rsidR="00926893">
        <w:rPr>
          <w:rFonts w:ascii="Arial" w:hAnsi="Arial" w:cs="Arial"/>
          <w:bCs/>
        </w:rPr>
        <w:t>1</w:t>
      </w:r>
      <w:r w:rsidR="00D92466" w:rsidRPr="00926893">
        <w:rPr>
          <w:rFonts w:ascii="Arial" w:hAnsi="Arial" w:cs="Arial"/>
          <w:bCs/>
        </w:rPr>
        <w:t>1.000,00</w:t>
      </w:r>
      <w:r w:rsidRPr="00926893">
        <w:rPr>
          <w:rFonts w:ascii="Arial" w:hAnsi="Arial" w:cs="Arial"/>
          <w:bCs/>
        </w:rPr>
        <w:t xml:space="preserve"> eura.</w:t>
      </w:r>
      <w:r w:rsidR="00D92466" w:rsidRPr="00926893">
        <w:rPr>
          <w:rFonts w:ascii="Arial" w:hAnsi="Arial" w:cs="Arial"/>
          <w:bCs/>
        </w:rPr>
        <w:t xml:space="preserve"> Radi se o razlici između planiranog i</w:t>
      </w:r>
      <w:r w:rsidR="001F2E7D" w:rsidRPr="00926893">
        <w:rPr>
          <w:rFonts w:ascii="Arial" w:hAnsi="Arial" w:cs="Arial"/>
          <w:bCs/>
        </w:rPr>
        <w:t xml:space="preserve"> ugovorenog iznosa nakon provedene javne nabave</w:t>
      </w:r>
      <w:r w:rsidR="00D92466" w:rsidRPr="00926893">
        <w:rPr>
          <w:rFonts w:ascii="Arial" w:hAnsi="Arial" w:cs="Arial"/>
          <w:bCs/>
        </w:rPr>
        <w:t>.</w:t>
      </w:r>
    </w:p>
    <w:p w14:paraId="3C286312" w14:textId="77777777" w:rsidR="004539E3" w:rsidRPr="002D5858" w:rsidRDefault="004539E3" w:rsidP="004539E3">
      <w:pPr>
        <w:spacing w:after="0"/>
        <w:ind w:firstLine="709"/>
        <w:jc w:val="both"/>
        <w:rPr>
          <w:rFonts w:ascii="Arial" w:hAnsi="Arial" w:cs="Arial"/>
          <w:bCs/>
          <w:color w:val="00B0F0"/>
        </w:rPr>
      </w:pPr>
    </w:p>
    <w:p w14:paraId="2E7FC69D" w14:textId="5210E334" w:rsidR="0037558D" w:rsidRPr="00926893" w:rsidRDefault="00F31A45" w:rsidP="004539E3">
      <w:pPr>
        <w:spacing w:after="0"/>
        <w:ind w:firstLine="709"/>
        <w:jc w:val="both"/>
        <w:rPr>
          <w:rFonts w:ascii="Arial" w:hAnsi="Arial" w:cs="Arial"/>
        </w:rPr>
      </w:pPr>
      <w:r w:rsidRPr="00926893">
        <w:rPr>
          <w:rFonts w:ascii="Arial" w:hAnsi="Arial" w:cs="Arial"/>
          <w:b/>
        </w:rPr>
        <w:t xml:space="preserve">U Programu 1005 Sustav vodoopskrbe, odvodnje i zaštite voda  </w:t>
      </w:r>
      <w:r w:rsidR="00AE0632" w:rsidRPr="00926893">
        <w:rPr>
          <w:rFonts w:ascii="Arial" w:hAnsi="Arial" w:cs="Arial"/>
        </w:rPr>
        <w:t>predložen</w:t>
      </w:r>
      <w:r w:rsidR="00215A7A" w:rsidRPr="00926893">
        <w:rPr>
          <w:rFonts w:ascii="Arial" w:hAnsi="Arial" w:cs="Arial"/>
        </w:rPr>
        <w:t>o</w:t>
      </w:r>
      <w:r w:rsidR="00AE0632" w:rsidRPr="00926893">
        <w:rPr>
          <w:rFonts w:ascii="Arial" w:hAnsi="Arial" w:cs="Arial"/>
        </w:rPr>
        <w:t xml:space="preserve"> </w:t>
      </w:r>
      <w:r w:rsidR="0037558D" w:rsidRPr="00926893">
        <w:rPr>
          <w:rFonts w:ascii="Arial" w:hAnsi="Arial" w:cs="Arial"/>
        </w:rPr>
        <w:t xml:space="preserve">je </w:t>
      </w:r>
      <w:r w:rsidR="009B5D9C" w:rsidRPr="00926893">
        <w:rPr>
          <w:rFonts w:ascii="Arial" w:hAnsi="Arial" w:cs="Arial"/>
        </w:rPr>
        <w:t>povećanje</w:t>
      </w:r>
      <w:r w:rsidR="0037558D" w:rsidRPr="00926893">
        <w:rPr>
          <w:rFonts w:ascii="Arial" w:hAnsi="Arial" w:cs="Arial"/>
        </w:rPr>
        <w:t xml:space="preserve"> u iznosu od </w:t>
      </w:r>
      <w:r w:rsidR="001F2E7D" w:rsidRPr="00926893">
        <w:rPr>
          <w:rFonts w:ascii="Arial" w:hAnsi="Arial" w:cs="Arial"/>
        </w:rPr>
        <w:t>53.223,71</w:t>
      </w:r>
      <w:r w:rsidR="00735D44" w:rsidRPr="00926893">
        <w:rPr>
          <w:rFonts w:ascii="Arial" w:hAnsi="Arial" w:cs="Arial"/>
        </w:rPr>
        <w:t>,00 eura</w:t>
      </w:r>
      <w:r w:rsidR="00A86EA4" w:rsidRPr="00926893">
        <w:rPr>
          <w:rFonts w:ascii="Arial" w:hAnsi="Arial" w:cs="Arial"/>
        </w:rPr>
        <w:t xml:space="preserve"> (novi iznos programa 454.463,71 eur)</w:t>
      </w:r>
      <w:r w:rsidR="00B3038F" w:rsidRPr="00926893">
        <w:rPr>
          <w:rFonts w:ascii="Arial" w:hAnsi="Arial" w:cs="Arial"/>
        </w:rPr>
        <w:t xml:space="preserve">. </w:t>
      </w:r>
      <w:r w:rsidR="001F2E7D" w:rsidRPr="00926893">
        <w:rPr>
          <w:rFonts w:ascii="Arial" w:hAnsi="Arial" w:cs="Arial"/>
        </w:rPr>
        <w:t>Planirano je povećanje rashoda za projek</w:t>
      </w:r>
      <w:r w:rsidR="007D5EB3" w:rsidRPr="00926893">
        <w:rPr>
          <w:rFonts w:ascii="Arial" w:hAnsi="Arial" w:cs="Arial"/>
        </w:rPr>
        <w:t xml:space="preserve">t </w:t>
      </w:r>
      <w:r w:rsidR="007D5EB3" w:rsidRPr="00926893">
        <w:rPr>
          <w:rFonts w:ascii="Arial" w:hAnsi="Arial" w:cs="Arial"/>
          <w:i/>
          <w:iCs/>
          <w:u w:val="single"/>
        </w:rPr>
        <w:t>K10050</w:t>
      </w:r>
      <w:r w:rsidR="00334688" w:rsidRPr="00926893">
        <w:rPr>
          <w:rFonts w:ascii="Arial" w:hAnsi="Arial" w:cs="Arial"/>
          <w:i/>
          <w:iCs/>
          <w:u w:val="single"/>
        </w:rPr>
        <w:t>6</w:t>
      </w:r>
      <w:r w:rsidR="007D5EB3" w:rsidRPr="00926893">
        <w:rPr>
          <w:rFonts w:ascii="Arial" w:hAnsi="Arial" w:cs="Arial"/>
          <w:i/>
          <w:iCs/>
          <w:u w:val="single"/>
        </w:rPr>
        <w:t xml:space="preserve"> </w:t>
      </w:r>
      <w:r w:rsidR="00334688" w:rsidRPr="00926893">
        <w:rPr>
          <w:rFonts w:ascii="Arial" w:hAnsi="Arial" w:cs="Arial"/>
          <w:i/>
          <w:iCs/>
          <w:u w:val="single"/>
        </w:rPr>
        <w:t>EU projekt „Sustav prikupljanja, odvodnje i pročišćavanja otpadnih voda otoka Krka“</w:t>
      </w:r>
      <w:r w:rsidR="007D5EB3" w:rsidRPr="00926893">
        <w:rPr>
          <w:rFonts w:ascii="Arial" w:hAnsi="Arial" w:cs="Arial"/>
        </w:rPr>
        <w:t xml:space="preserve"> u iznosu od </w:t>
      </w:r>
      <w:r w:rsidR="001F2E7D" w:rsidRPr="00926893">
        <w:rPr>
          <w:rFonts w:ascii="Arial" w:hAnsi="Arial" w:cs="Arial"/>
        </w:rPr>
        <w:t>27.123,71</w:t>
      </w:r>
      <w:r w:rsidR="00735D44" w:rsidRPr="00926893">
        <w:rPr>
          <w:rFonts w:ascii="Arial" w:hAnsi="Arial" w:cs="Arial"/>
        </w:rPr>
        <w:t xml:space="preserve"> eura</w:t>
      </w:r>
      <w:r w:rsidR="001F2E7D" w:rsidRPr="00926893">
        <w:rPr>
          <w:rFonts w:ascii="Arial" w:hAnsi="Arial" w:cs="Arial"/>
        </w:rPr>
        <w:t>, uvodi se pozicija za izgradnju otpadnih voda u iznosu od 26.100,00 eura</w:t>
      </w:r>
      <w:r w:rsidR="00334688" w:rsidRPr="00926893">
        <w:rPr>
          <w:rFonts w:ascii="Arial" w:hAnsi="Arial" w:cs="Arial"/>
        </w:rPr>
        <w:t>.</w:t>
      </w:r>
      <w:r w:rsidR="002261E3" w:rsidRPr="00926893">
        <w:rPr>
          <w:rFonts w:ascii="Arial" w:hAnsi="Arial" w:cs="Arial"/>
        </w:rPr>
        <w:t xml:space="preserve"> </w:t>
      </w:r>
    </w:p>
    <w:p w14:paraId="3BF05138" w14:textId="77777777" w:rsidR="002C2A06" w:rsidRPr="00926893" w:rsidRDefault="002C2A06" w:rsidP="00950B89">
      <w:pPr>
        <w:spacing w:after="0"/>
        <w:ind w:firstLine="709"/>
        <w:jc w:val="both"/>
        <w:rPr>
          <w:rFonts w:ascii="Arial" w:hAnsi="Arial" w:cs="Arial"/>
          <w:b/>
          <w:sz w:val="28"/>
          <w:szCs w:val="28"/>
        </w:rPr>
      </w:pPr>
    </w:p>
    <w:p w14:paraId="381819DF" w14:textId="3277B7B2" w:rsidR="004E25E8" w:rsidRPr="00926893" w:rsidRDefault="004E25E8" w:rsidP="00950B89">
      <w:pPr>
        <w:spacing w:after="0"/>
        <w:ind w:firstLine="709"/>
        <w:jc w:val="both"/>
        <w:rPr>
          <w:rFonts w:ascii="Arial" w:hAnsi="Arial" w:cs="Arial"/>
        </w:rPr>
      </w:pPr>
      <w:r w:rsidRPr="00926893">
        <w:rPr>
          <w:rFonts w:ascii="Arial" w:hAnsi="Arial" w:cs="Arial"/>
          <w:b/>
        </w:rPr>
        <w:t xml:space="preserve">U Programu 1006 Zaštita okoliša i gospodarenje otpadom  </w:t>
      </w:r>
      <w:r w:rsidRPr="00926893">
        <w:rPr>
          <w:rFonts w:ascii="Arial" w:hAnsi="Arial" w:cs="Arial"/>
        </w:rPr>
        <w:t xml:space="preserve">predloženo je povećanje u iznosu od </w:t>
      </w:r>
      <w:r w:rsidR="00A86EA4" w:rsidRPr="00926893">
        <w:rPr>
          <w:rFonts w:ascii="Arial" w:hAnsi="Arial" w:cs="Arial"/>
        </w:rPr>
        <w:t>47.154,38</w:t>
      </w:r>
      <w:r w:rsidRPr="00926893">
        <w:rPr>
          <w:rFonts w:ascii="Arial" w:hAnsi="Arial" w:cs="Arial"/>
        </w:rPr>
        <w:t xml:space="preserve"> eura pa </w:t>
      </w:r>
      <w:r w:rsidR="00926893">
        <w:rPr>
          <w:rFonts w:ascii="Arial" w:hAnsi="Arial" w:cs="Arial"/>
        </w:rPr>
        <w:t>rashodi sada</w:t>
      </w:r>
      <w:r w:rsidRPr="00926893">
        <w:rPr>
          <w:rFonts w:ascii="Arial" w:hAnsi="Arial" w:cs="Arial"/>
        </w:rPr>
        <w:t xml:space="preserve"> iznose </w:t>
      </w:r>
      <w:r w:rsidR="00A86EA4" w:rsidRPr="00926893">
        <w:rPr>
          <w:rFonts w:ascii="Arial" w:hAnsi="Arial" w:cs="Arial"/>
        </w:rPr>
        <w:t>132.834,38</w:t>
      </w:r>
      <w:r w:rsidRPr="00926893">
        <w:rPr>
          <w:rFonts w:ascii="Arial" w:hAnsi="Arial" w:cs="Arial"/>
        </w:rPr>
        <w:t xml:space="preserve"> eura.</w:t>
      </w:r>
      <w:r w:rsidR="00A86EA4" w:rsidRPr="00926893">
        <w:rPr>
          <w:rFonts w:ascii="Arial" w:hAnsi="Arial" w:cs="Arial"/>
        </w:rPr>
        <w:t xml:space="preserve"> Odnosi se na troškove sanacije deponije Treskavac.</w:t>
      </w:r>
    </w:p>
    <w:p w14:paraId="152B67DB" w14:textId="77777777" w:rsidR="004E25E8" w:rsidRPr="002D5858" w:rsidRDefault="004E25E8" w:rsidP="00950B89">
      <w:pPr>
        <w:spacing w:after="0"/>
        <w:ind w:firstLine="709"/>
        <w:jc w:val="both"/>
        <w:rPr>
          <w:rFonts w:ascii="Arial" w:hAnsi="Arial" w:cs="Arial"/>
          <w:b/>
          <w:color w:val="00B0F0"/>
          <w:sz w:val="28"/>
          <w:szCs w:val="28"/>
        </w:rPr>
      </w:pPr>
    </w:p>
    <w:p w14:paraId="31E7D567" w14:textId="0C0B5DBE" w:rsidR="00DF2F98" w:rsidRPr="00926893" w:rsidRDefault="005960AC" w:rsidP="00950B89">
      <w:pPr>
        <w:spacing w:after="0"/>
        <w:ind w:firstLine="709"/>
        <w:jc w:val="both"/>
        <w:rPr>
          <w:rFonts w:ascii="Arial" w:hAnsi="Arial" w:cs="Arial"/>
        </w:rPr>
      </w:pPr>
      <w:r w:rsidRPr="00926893">
        <w:rPr>
          <w:rFonts w:ascii="Arial" w:hAnsi="Arial" w:cs="Arial"/>
          <w:b/>
        </w:rPr>
        <w:t>U Programu</w:t>
      </w:r>
      <w:r w:rsidR="003D49B2" w:rsidRPr="00926893">
        <w:rPr>
          <w:rFonts w:ascii="Arial" w:hAnsi="Arial" w:cs="Arial"/>
          <w:b/>
        </w:rPr>
        <w:t xml:space="preserve"> 1007</w:t>
      </w:r>
      <w:r w:rsidRPr="00926893">
        <w:rPr>
          <w:rFonts w:ascii="Arial" w:hAnsi="Arial" w:cs="Arial"/>
          <w:b/>
        </w:rPr>
        <w:t xml:space="preserve"> Održavanj</w:t>
      </w:r>
      <w:r w:rsidR="002C2A06" w:rsidRPr="00926893">
        <w:rPr>
          <w:rFonts w:ascii="Arial" w:hAnsi="Arial" w:cs="Arial"/>
          <w:b/>
        </w:rPr>
        <w:t>e</w:t>
      </w:r>
      <w:r w:rsidRPr="00926893">
        <w:rPr>
          <w:rFonts w:ascii="Arial" w:hAnsi="Arial" w:cs="Arial"/>
          <w:b/>
        </w:rPr>
        <w:t xml:space="preserve"> poslovnih i stambenih objekata i društvenih domova </w:t>
      </w:r>
      <w:r w:rsidR="00BD24BA" w:rsidRPr="00926893">
        <w:rPr>
          <w:rFonts w:ascii="Arial" w:hAnsi="Arial" w:cs="Arial"/>
          <w:bCs/>
        </w:rPr>
        <w:t>ra</w:t>
      </w:r>
      <w:r w:rsidR="007D28FF" w:rsidRPr="00926893">
        <w:rPr>
          <w:rFonts w:ascii="Arial" w:hAnsi="Arial" w:cs="Arial"/>
          <w:bCs/>
        </w:rPr>
        <w:t>s</w:t>
      </w:r>
      <w:r w:rsidR="00BD24BA" w:rsidRPr="00926893">
        <w:rPr>
          <w:rFonts w:ascii="Arial" w:hAnsi="Arial" w:cs="Arial"/>
          <w:bCs/>
        </w:rPr>
        <w:t xml:space="preserve">hodi su </w:t>
      </w:r>
      <w:r w:rsidR="00FB4C85" w:rsidRPr="00926893">
        <w:rPr>
          <w:rFonts w:ascii="Arial" w:hAnsi="Arial" w:cs="Arial"/>
          <w:bCs/>
        </w:rPr>
        <w:t>povećan</w:t>
      </w:r>
      <w:r w:rsidR="00DF2F98" w:rsidRPr="00926893">
        <w:rPr>
          <w:rFonts w:ascii="Arial" w:hAnsi="Arial" w:cs="Arial"/>
          <w:bCs/>
        </w:rPr>
        <w:t>i</w:t>
      </w:r>
      <w:r w:rsidR="00237A9C" w:rsidRPr="00926893">
        <w:rPr>
          <w:rFonts w:ascii="Arial" w:hAnsi="Arial" w:cs="Arial"/>
        </w:rPr>
        <w:t xml:space="preserve"> u iznosu od</w:t>
      </w:r>
      <w:r w:rsidR="00334688" w:rsidRPr="00926893">
        <w:rPr>
          <w:rFonts w:ascii="Arial" w:hAnsi="Arial" w:cs="Arial"/>
        </w:rPr>
        <w:t xml:space="preserve"> </w:t>
      </w:r>
      <w:r w:rsidR="004F511F" w:rsidRPr="00926893">
        <w:rPr>
          <w:rFonts w:ascii="Arial" w:hAnsi="Arial" w:cs="Arial"/>
        </w:rPr>
        <w:t>11</w:t>
      </w:r>
      <w:r w:rsidR="00926893" w:rsidRPr="00926893">
        <w:rPr>
          <w:rFonts w:ascii="Arial" w:hAnsi="Arial" w:cs="Arial"/>
        </w:rPr>
        <w:t>1</w:t>
      </w:r>
      <w:r w:rsidR="004F511F" w:rsidRPr="00926893">
        <w:rPr>
          <w:rFonts w:ascii="Arial" w:hAnsi="Arial" w:cs="Arial"/>
        </w:rPr>
        <w:t>.</w:t>
      </w:r>
      <w:r w:rsidR="00926893" w:rsidRPr="00926893">
        <w:rPr>
          <w:rFonts w:ascii="Arial" w:hAnsi="Arial" w:cs="Arial"/>
        </w:rPr>
        <w:t>8</w:t>
      </w:r>
      <w:r w:rsidR="004F511F" w:rsidRPr="00926893">
        <w:rPr>
          <w:rFonts w:ascii="Arial" w:hAnsi="Arial" w:cs="Arial"/>
        </w:rPr>
        <w:t>42,85</w:t>
      </w:r>
      <w:r w:rsidR="00334688" w:rsidRPr="00926893">
        <w:rPr>
          <w:rFonts w:ascii="Arial" w:hAnsi="Arial" w:cs="Arial"/>
        </w:rPr>
        <w:t xml:space="preserve"> eura</w:t>
      </w:r>
      <w:r w:rsidR="00DF2F98" w:rsidRPr="00926893">
        <w:rPr>
          <w:rFonts w:ascii="Arial" w:hAnsi="Arial" w:cs="Arial"/>
        </w:rPr>
        <w:t>,</w:t>
      </w:r>
      <w:r w:rsidR="009956CA" w:rsidRPr="00926893">
        <w:rPr>
          <w:rFonts w:ascii="Arial" w:hAnsi="Arial" w:cs="Arial"/>
        </w:rPr>
        <w:t xml:space="preserve"> </w:t>
      </w:r>
      <w:r w:rsidR="00DF2F98" w:rsidRPr="00926893">
        <w:rPr>
          <w:rFonts w:ascii="Arial" w:hAnsi="Arial" w:cs="Arial"/>
        </w:rPr>
        <w:t xml:space="preserve">te </w:t>
      </w:r>
      <w:r w:rsidR="009956CA" w:rsidRPr="00926893">
        <w:rPr>
          <w:rFonts w:ascii="Arial" w:hAnsi="Arial" w:cs="Arial"/>
        </w:rPr>
        <w:t xml:space="preserve"> program </w:t>
      </w:r>
      <w:r w:rsidR="00DF2F98" w:rsidRPr="00926893">
        <w:rPr>
          <w:rFonts w:ascii="Arial" w:hAnsi="Arial" w:cs="Arial"/>
        </w:rPr>
        <w:t xml:space="preserve">sada </w:t>
      </w:r>
      <w:r w:rsidR="009956CA" w:rsidRPr="00926893">
        <w:rPr>
          <w:rFonts w:ascii="Arial" w:hAnsi="Arial" w:cs="Arial"/>
        </w:rPr>
        <w:t xml:space="preserve">iznosi ukupno </w:t>
      </w:r>
      <w:r w:rsidR="004F511F" w:rsidRPr="00926893">
        <w:rPr>
          <w:rFonts w:ascii="Arial" w:hAnsi="Arial" w:cs="Arial"/>
        </w:rPr>
        <w:t>403.312,85</w:t>
      </w:r>
      <w:r w:rsidR="002C2A06" w:rsidRPr="00926893">
        <w:rPr>
          <w:rFonts w:ascii="Arial" w:hAnsi="Arial" w:cs="Arial"/>
        </w:rPr>
        <w:t xml:space="preserve"> eura</w:t>
      </w:r>
      <w:r w:rsidR="00DF2F98" w:rsidRPr="00926893">
        <w:rPr>
          <w:rFonts w:ascii="Arial" w:hAnsi="Arial" w:cs="Arial"/>
        </w:rPr>
        <w:t>.</w:t>
      </w:r>
      <w:r w:rsidR="009956CA" w:rsidRPr="00926893">
        <w:rPr>
          <w:rFonts w:ascii="Arial" w:hAnsi="Arial" w:cs="Arial"/>
        </w:rPr>
        <w:t xml:space="preserve"> </w:t>
      </w:r>
    </w:p>
    <w:p w14:paraId="684125BE" w14:textId="63598F01" w:rsidR="00DF2F98" w:rsidRPr="00926893" w:rsidRDefault="00DF2F98" w:rsidP="00950B89">
      <w:pPr>
        <w:spacing w:after="0"/>
        <w:ind w:firstLine="709"/>
        <w:jc w:val="both"/>
        <w:rPr>
          <w:rFonts w:ascii="Arial" w:hAnsi="Arial" w:cs="Arial"/>
        </w:rPr>
      </w:pPr>
      <w:r w:rsidRPr="00926893">
        <w:rPr>
          <w:rFonts w:ascii="Arial" w:hAnsi="Arial" w:cs="Arial"/>
        </w:rPr>
        <w:t xml:space="preserve">Za održavanje poslovnih prostora i stambenih zgrada rashodi su povećani za </w:t>
      </w:r>
      <w:r w:rsidR="004F511F" w:rsidRPr="00926893">
        <w:rPr>
          <w:rFonts w:ascii="Arial" w:hAnsi="Arial" w:cs="Arial"/>
        </w:rPr>
        <w:t>19</w:t>
      </w:r>
      <w:r w:rsidR="00C3633D" w:rsidRPr="00926893">
        <w:rPr>
          <w:rFonts w:ascii="Arial" w:hAnsi="Arial" w:cs="Arial"/>
        </w:rPr>
        <w:t>.</w:t>
      </w:r>
      <w:r w:rsidR="004F511F" w:rsidRPr="00926893">
        <w:rPr>
          <w:rFonts w:ascii="Arial" w:hAnsi="Arial" w:cs="Arial"/>
        </w:rPr>
        <w:t>9</w:t>
      </w:r>
      <w:r w:rsidR="00C3633D" w:rsidRPr="00926893">
        <w:rPr>
          <w:rFonts w:ascii="Arial" w:hAnsi="Arial" w:cs="Arial"/>
        </w:rPr>
        <w:t>00</w:t>
      </w:r>
      <w:r w:rsidR="00924526" w:rsidRPr="00926893">
        <w:rPr>
          <w:rFonts w:ascii="Arial" w:hAnsi="Arial" w:cs="Arial"/>
        </w:rPr>
        <w:t>,00 eura</w:t>
      </w:r>
      <w:r w:rsidRPr="00926893">
        <w:rPr>
          <w:rFonts w:ascii="Arial" w:hAnsi="Arial" w:cs="Arial"/>
        </w:rPr>
        <w:t xml:space="preserve"> te sada iznose </w:t>
      </w:r>
      <w:r w:rsidR="00C3633D" w:rsidRPr="00926893">
        <w:rPr>
          <w:rFonts w:ascii="Arial" w:hAnsi="Arial" w:cs="Arial"/>
        </w:rPr>
        <w:t>2</w:t>
      </w:r>
      <w:r w:rsidR="00924526" w:rsidRPr="00926893">
        <w:rPr>
          <w:rFonts w:ascii="Arial" w:hAnsi="Arial" w:cs="Arial"/>
        </w:rPr>
        <w:t>5</w:t>
      </w:r>
      <w:r w:rsidR="00420475">
        <w:rPr>
          <w:rFonts w:ascii="Arial" w:hAnsi="Arial" w:cs="Arial"/>
        </w:rPr>
        <w:t>9</w:t>
      </w:r>
      <w:r w:rsidR="004F511F" w:rsidRPr="00926893">
        <w:rPr>
          <w:rFonts w:ascii="Arial" w:hAnsi="Arial" w:cs="Arial"/>
        </w:rPr>
        <w:t>.</w:t>
      </w:r>
      <w:r w:rsidR="00420475">
        <w:rPr>
          <w:rFonts w:ascii="Arial" w:hAnsi="Arial" w:cs="Arial"/>
        </w:rPr>
        <w:t>87</w:t>
      </w:r>
      <w:r w:rsidR="004F511F" w:rsidRPr="00926893">
        <w:rPr>
          <w:rFonts w:ascii="Arial" w:hAnsi="Arial" w:cs="Arial"/>
        </w:rPr>
        <w:t>0</w:t>
      </w:r>
      <w:r w:rsidR="00924526" w:rsidRPr="00926893">
        <w:rPr>
          <w:rFonts w:ascii="Arial" w:hAnsi="Arial" w:cs="Arial"/>
        </w:rPr>
        <w:t>,00 eura</w:t>
      </w:r>
      <w:r w:rsidR="00FB4C85" w:rsidRPr="00926893">
        <w:rPr>
          <w:rFonts w:ascii="Arial" w:hAnsi="Arial" w:cs="Arial"/>
        </w:rPr>
        <w:t>.</w:t>
      </w:r>
    </w:p>
    <w:p w14:paraId="3421F2AB" w14:textId="3A95B776" w:rsidR="00924526" w:rsidRPr="00926893" w:rsidRDefault="00924526" w:rsidP="004E25E8">
      <w:pPr>
        <w:spacing w:after="0"/>
        <w:ind w:firstLine="709"/>
        <w:jc w:val="both"/>
        <w:rPr>
          <w:rFonts w:ascii="Arial" w:hAnsi="Arial" w:cs="Arial"/>
        </w:rPr>
      </w:pPr>
      <w:r w:rsidRPr="00926893">
        <w:rPr>
          <w:rFonts w:ascii="Arial" w:hAnsi="Arial" w:cs="Arial"/>
        </w:rPr>
        <w:t xml:space="preserve">Kapitalni projekt </w:t>
      </w:r>
      <w:r w:rsidRPr="00926893">
        <w:rPr>
          <w:rFonts w:ascii="Arial" w:hAnsi="Arial" w:cs="Arial"/>
          <w:i/>
          <w:iCs/>
          <w:u w:val="single"/>
        </w:rPr>
        <w:t>K100702 Poslovni i stambeni prostori i duštveni domovi</w:t>
      </w:r>
      <w:r w:rsidR="00710C49" w:rsidRPr="00926893">
        <w:rPr>
          <w:rFonts w:ascii="Arial" w:hAnsi="Arial" w:cs="Arial"/>
          <w:i/>
          <w:iCs/>
          <w:u w:val="single"/>
        </w:rPr>
        <w:t xml:space="preserve"> </w:t>
      </w:r>
      <w:r w:rsidRPr="00926893">
        <w:rPr>
          <w:rFonts w:ascii="Arial" w:hAnsi="Arial" w:cs="Arial"/>
          <w:i/>
          <w:iCs/>
          <w:u w:val="single"/>
        </w:rPr>
        <w:t>-</w:t>
      </w:r>
      <w:r w:rsidR="00710C49" w:rsidRPr="00926893">
        <w:rPr>
          <w:rFonts w:ascii="Arial" w:hAnsi="Arial" w:cs="Arial"/>
          <w:i/>
          <w:iCs/>
          <w:u w:val="single"/>
        </w:rPr>
        <w:t xml:space="preserve"> </w:t>
      </w:r>
      <w:r w:rsidRPr="00926893">
        <w:rPr>
          <w:rFonts w:ascii="Arial" w:hAnsi="Arial" w:cs="Arial"/>
          <w:i/>
          <w:iCs/>
          <w:u w:val="single"/>
        </w:rPr>
        <w:t>gradnja i opremanje</w:t>
      </w:r>
      <w:r w:rsidRPr="00926893">
        <w:rPr>
          <w:rFonts w:ascii="Arial" w:hAnsi="Arial" w:cs="Arial"/>
        </w:rPr>
        <w:t xml:space="preserve"> uvećan je za </w:t>
      </w:r>
      <w:r w:rsidR="004F511F" w:rsidRPr="00926893">
        <w:rPr>
          <w:rFonts w:ascii="Arial" w:hAnsi="Arial" w:cs="Arial"/>
        </w:rPr>
        <w:t>9</w:t>
      </w:r>
      <w:r w:rsidR="00926893" w:rsidRPr="00926893">
        <w:rPr>
          <w:rFonts w:ascii="Arial" w:hAnsi="Arial" w:cs="Arial"/>
        </w:rPr>
        <w:t>1</w:t>
      </w:r>
      <w:r w:rsidR="004F511F" w:rsidRPr="00926893">
        <w:rPr>
          <w:rFonts w:ascii="Arial" w:hAnsi="Arial" w:cs="Arial"/>
        </w:rPr>
        <w:t>.</w:t>
      </w:r>
      <w:r w:rsidR="00926893" w:rsidRPr="00926893">
        <w:rPr>
          <w:rFonts w:ascii="Arial" w:hAnsi="Arial" w:cs="Arial"/>
        </w:rPr>
        <w:t>942</w:t>
      </w:r>
      <w:r w:rsidR="004F511F" w:rsidRPr="00926893">
        <w:rPr>
          <w:rFonts w:ascii="Arial" w:hAnsi="Arial" w:cs="Arial"/>
        </w:rPr>
        <w:t>,85</w:t>
      </w:r>
      <w:r w:rsidRPr="00926893">
        <w:rPr>
          <w:rFonts w:ascii="Arial" w:hAnsi="Arial" w:cs="Arial"/>
        </w:rPr>
        <w:t xml:space="preserve"> eura.</w:t>
      </w:r>
      <w:r w:rsidR="004F511F" w:rsidRPr="00926893">
        <w:rPr>
          <w:rFonts w:ascii="Arial" w:hAnsi="Arial" w:cs="Arial"/>
        </w:rPr>
        <w:t xml:space="preserve"> Radi se o rashodima za opremu za poslovne prostore, videointerfonski sustav za ulaz u dječji vrtić </w:t>
      </w:r>
      <w:r w:rsidR="000A4C89" w:rsidRPr="00926893">
        <w:rPr>
          <w:rFonts w:ascii="Arial" w:hAnsi="Arial" w:cs="Arial"/>
        </w:rPr>
        <w:t xml:space="preserve">(matični vrtić Krk) </w:t>
      </w:r>
      <w:r w:rsidR="004F511F" w:rsidRPr="00926893">
        <w:rPr>
          <w:rFonts w:ascii="Arial" w:hAnsi="Arial" w:cs="Arial"/>
        </w:rPr>
        <w:t>te za dodatna ulaganja na građevinskim objektima (</w:t>
      </w:r>
      <w:r w:rsidR="00F20E6F" w:rsidRPr="00926893">
        <w:rPr>
          <w:rFonts w:ascii="Arial" w:hAnsi="Arial" w:cs="Arial"/>
        </w:rPr>
        <w:t>rekonstrukcija stana u vlasništvu Grada).</w:t>
      </w:r>
    </w:p>
    <w:p w14:paraId="0230425C" w14:textId="77777777" w:rsidR="00924526" w:rsidRPr="002D5858" w:rsidRDefault="00924526" w:rsidP="00950B89">
      <w:pPr>
        <w:spacing w:after="0"/>
        <w:ind w:firstLine="709"/>
        <w:jc w:val="both"/>
        <w:rPr>
          <w:rFonts w:ascii="Arial" w:hAnsi="Arial" w:cs="Arial"/>
          <w:color w:val="00B0F0"/>
        </w:rPr>
      </w:pPr>
    </w:p>
    <w:p w14:paraId="40585AB7" w14:textId="12C2330F" w:rsidR="00924526" w:rsidRPr="00926893" w:rsidRDefault="005960AC" w:rsidP="00C17320">
      <w:pPr>
        <w:spacing w:after="0"/>
        <w:ind w:firstLine="709"/>
        <w:jc w:val="both"/>
        <w:rPr>
          <w:rFonts w:ascii="Arial" w:hAnsi="Arial" w:cs="Arial"/>
        </w:rPr>
      </w:pPr>
      <w:r w:rsidRPr="00926893">
        <w:rPr>
          <w:rFonts w:ascii="Arial" w:hAnsi="Arial" w:cs="Arial"/>
          <w:b/>
        </w:rPr>
        <w:t>U Programu</w:t>
      </w:r>
      <w:r w:rsidR="003D49B2" w:rsidRPr="00926893">
        <w:rPr>
          <w:rFonts w:ascii="Arial" w:hAnsi="Arial" w:cs="Arial"/>
          <w:b/>
        </w:rPr>
        <w:t xml:space="preserve"> 1008</w:t>
      </w:r>
      <w:r w:rsidRPr="00926893">
        <w:rPr>
          <w:rFonts w:ascii="Arial" w:hAnsi="Arial" w:cs="Arial"/>
          <w:b/>
        </w:rPr>
        <w:t xml:space="preserve"> </w:t>
      </w:r>
      <w:r w:rsidR="003D49B2" w:rsidRPr="00926893">
        <w:rPr>
          <w:rFonts w:ascii="Arial" w:hAnsi="Arial" w:cs="Arial"/>
          <w:b/>
        </w:rPr>
        <w:t>O</w:t>
      </w:r>
      <w:r w:rsidRPr="00926893">
        <w:rPr>
          <w:rFonts w:ascii="Arial" w:hAnsi="Arial" w:cs="Arial"/>
          <w:b/>
        </w:rPr>
        <w:t xml:space="preserve">snovno i </w:t>
      </w:r>
      <w:r w:rsidR="00750C03" w:rsidRPr="00926893">
        <w:rPr>
          <w:rFonts w:ascii="Arial" w:hAnsi="Arial" w:cs="Arial"/>
          <w:b/>
        </w:rPr>
        <w:t>srednjoškolsko</w:t>
      </w:r>
      <w:r w:rsidRPr="00926893">
        <w:rPr>
          <w:rFonts w:ascii="Arial" w:hAnsi="Arial" w:cs="Arial"/>
          <w:b/>
        </w:rPr>
        <w:t xml:space="preserve"> i visoko obrazovanje</w:t>
      </w:r>
      <w:r w:rsidRPr="00926893">
        <w:rPr>
          <w:rFonts w:ascii="Arial" w:hAnsi="Arial" w:cs="Arial"/>
        </w:rPr>
        <w:t xml:space="preserve"> rashodi se ukupno </w:t>
      </w:r>
      <w:r w:rsidR="00971C8D" w:rsidRPr="00926893">
        <w:rPr>
          <w:rFonts w:ascii="Arial" w:hAnsi="Arial" w:cs="Arial"/>
        </w:rPr>
        <w:t xml:space="preserve">povećavaju za </w:t>
      </w:r>
      <w:r w:rsidR="00930B9B">
        <w:rPr>
          <w:rFonts w:ascii="Arial" w:hAnsi="Arial" w:cs="Arial"/>
        </w:rPr>
        <w:t>62</w:t>
      </w:r>
      <w:r w:rsidR="007B5CE4" w:rsidRPr="00926893">
        <w:rPr>
          <w:rFonts w:ascii="Arial" w:hAnsi="Arial" w:cs="Arial"/>
        </w:rPr>
        <w:t>.</w:t>
      </w:r>
      <w:r w:rsidR="00930B9B">
        <w:rPr>
          <w:rFonts w:ascii="Arial" w:hAnsi="Arial" w:cs="Arial"/>
        </w:rPr>
        <w:t>2</w:t>
      </w:r>
      <w:r w:rsidR="007B5CE4" w:rsidRPr="00926893">
        <w:rPr>
          <w:rFonts w:ascii="Arial" w:hAnsi="Arial" w:cs="Arial"/>
        </w:rPr>
        <w:t>00</w:t>
      </w:r>
      <w:r w:rsidR="00924526" w:rsidRPr="00926893">
        <w:rPr>
          <w:rFonts w:ascii="Arial" w:hAnsi="Arial" w:cs="Arial"/>
        </w:rPr>
        <w:t xml:space="preserve"> eura</w:t>
      </w:r>
      <w:r w:rsidR="00971C8D" w:rsidRPr="00926893">
        <w:rPr>
          <w:rFonts w:ascii="Arial" w:hAnsi="Arial" w:cs="Arial"/>
        </w:rPr>
        <w:t xml:space="preserve"> i iznose </w:t>
      </w:r>
      <w:r w:rsidR="007B5CE4" w:rsidRPr="00926893">
        <w:rPr>
          <w:rFonts w:ascii="Arial" w:hAnsi="Arial" w:cs="Arial"/>
        </w:rPr>
        <w:t>6</w:t>
      </w:r>
      <w:r w:rsidR="00930B9B">
        <w:rPr>
          <w:rFonts w:ascii="Arial" w:hAnsi="Arial" w:cs="Arial"/>
        </w:rPr>
        <w:t>36</w:t>
      </w:r>
      <w:r w:rsidR="007B5CE4" w:rsidRPr="00926893">
        <w:rPr>
          <w:rFonts w:ascii="Arial" w:hAnsi="Arial" w:cs="Arial"/>
        </w:rPr>
        <w:t>.</w:t>
      </w:r>
      <w:r w:rsidR="00930B9B">
        <w:rPr>
          <w:rFonts w:ascii="Arial" w:hAnsi="Arial" w:cs="Arial"/>
        </w:rPr>
        <w:t>1</w:t>
      </w:r>
      <w:r w:rsidR="007B5CE4" w:rsidRPr="00926893">
        <w:rPr>
          <w:rFonts w:ascii="Arial" w:hAnsi="Arial" w:cs="Arial"/>
        </w:rPr>
        <w:t>00</w:t>
      </w:r>
      <w:r w:rsidR="00924526" w:rsidRPr="00926893">
        <w:rPr>
          <w:rFonts w:ascii="Arial" w:hAnsi="Arial" w:cs="Arial"/>
        </w:rPr>
        <w:t>,00 eura</w:t>
      </w:r>
      <w:r w:rsidR="00971C8D" w:rsidRPr="00926893">
        <w:rPr>
          <w:rFonts w:ascii="Arial" w:hAnsi="Arial" w:cs="Arial"/>
        </w:rPr>
        <w:t xml:space="preserve">. </w:t>
      </w:r>
    </w:p>
    <w:p w14:paraId="129807DE" w14:textId="777AB98D" w:rsidR="009A07AA" w:rsidRPr="00926893" w:rsidRDefault="00C3633D" w:rsidP="00C3633D">
      <w:pPr>
        <w:spacing w:after="0"/>
        <w:ind w:firstLine="709"/>
        <w:jc w:val="both"/>
        <w:rPr>
          <w:rFonts w:ascii="Arial" w:hAnsi="Arial" w:cs="Arial"/>
        </w:rPr>
      </w:pPr>
      <w:r w:rsidRPr="00926893">
        <w:rPr>
          <w:rFonts w:ascii="Arial" w:hAnsi="Arial" w:cs="Arial"/>
        </w:rPr>
        <w:t>Povećavaju</w:t>
      </w:r>
      <w:r w:rsidR="00971C8D" w:rsidRPr="00926893">
        <w:rPr>
          <w:rFonts w:ascii="Arial" w:hAnsi="Arial" w:cs="Arial"/>
        </w:rPr>
        <w:t xml:space="preserve"> se</w:t>
      </w:r>
      <w:r w:rsidR="00604DC4" w:rsidRPr="00926893">
        <w:rPr>
          <w:rFonts w:ascii="Arial" w:hAnsi="Arial" w:cs="Arial"/>
        </w:rPr>
        <w:t xml:space="preserve"> rashodi za tekuće programe</w:t>
      </w:r>
      <w:r w:rsidR="009956CA" w:rsidRPr="00926893">
        <w:rPr>
          <w:rFonts w:ascii="Arial" w:hAnsi="Arial" w:cs="Arial"/>
        </w:rPr>
        <w:t xml:space="preserve"> u </w:t>
      </w:r>
      <w:r w:rsidR="007B5CE4" w:rsidRPr="00926893">
        <w:rPr>
          <w:rFonts w:ascii="Arial" w:hAnsi="Arial" w:cs="Arial"/>
        </w:rPr>
        <w:t>srednjoškolskom</w:t>
      </w:r>
      <w:r w:rsidR="00924526" w:rsidRPr="00926893">
        <w:rPr>
          <w:rFonts w:ascii="Arial" w:hAnsi="Arial" w:cs="Arial"/>
        </w:rPr>
        <w:t xml:space="preserve"> obrazovanju </w:t>
      </w:r>
      <w:r w:rsidR="009956CA" w:rsidRPr="00926893">
        <w:rPr>
          <w:rFonts w:ascii="Arial" w:hAnsi="Arial" w:cs="Arial"/>
        </w:rPr>
        <w:t xml:space="preserve"> za </w:t>
      </w:r>
      <w:r w:rsidRPr="00926893">
        <w:rPr>
          <w:rFonts w:ascii="Arial" w:hAnsi="Arial" w:cs="Arial"/>
        </w:rPr>
        <w:t>6</w:t>
      </w:r>
      <w:r w:rsidR="007B5CE4" w:rsidRPr="00926893">
        <w:rPr>
          <w:rFonts w:ascii="Arial" w:hAnsi="Arial" w:cs="Arial"/>
        </w:rPr>
        <w:t>0</w:t>
      </w:r>
      <w:r w:rsidRPr="00926893">
        <w:rPr>
          <w:rFonts w:ascii="Arial" w:hAnsi="Arial" w:cs="Arial"/>
        </w:rPr>
        <w:t>0</w:t>
      </w:r>
      <w:r w:rsidR="00924526" w:rsidRPr="00926893">
        <w:rPr>
          <w:rFonts w:ascii="Arial" w:hAnsi="Arial" w:cs="Arial"/>
        </w:rPr>
        <w:t>,00 eura</w:t>
      </w:r>
      <w:r w:rsidR="004654FC" w:rsidRPr="00926893">
        <w:rPr>
          <w:rFonts w:ascii="Arial" w:hAnsi="Arial" w:cs="Arial"/>
        </w:rPr>
        <w:t>, k</w:t>
      </w:r>
      <w:r w:rsidR="00924526" w:rsidRPr="00926893">
        <w:rPr>
          <w:rFonts w:ascii="Arial" w:hAnsi="Arial" w:cs="Arial"/>
        </w:rPr>
        <w:t>apitalni programi u osnovnoškolskom obrazovanju povećavaju se za 1</w:t>
      </w:r>
      <w:r w:rsidR="007B5CE4" w:rsidRPr="00926893">
        <w:rPr>
          <w:rFonts w:ascii="Arial" w:hAnsi="Arial" w:cs="Arial"/>
        </w:rPr>
        <w:t>2</w:t>
      </w:r>
      <w:r w:rsidRPr="00926893">
        <w:rPr>
          <w:rFonts w:ascii="Arial" w:hAnsi="Arial" w:cs="Arial"/>
        </w:rPr>
        <w:t>.000</w:t>
      </w:r>
      <w:r w:rsidR="00924526" w:rsidRPr="00926893">
        <w:rPr>
          <w:rFonts w:ascii="Arial" w:hAnsi="Arial" w:cs="Arial"/>
        </w:rPr>
        <w:t xml:space="preserve">,00 </w:t>
      </w:r>
      <w:r w:rsidR="004654FC" w:rsidRPr="00926893">
        <w:rPr>
          <w:rFonts w:ascii="Arial" w:hAnsi="Arial" w:cs="Arial"/>
        </w:rPr>
        <w:t>eura</w:t>
      </w:r>
      <w:r w:rsidRPr="00926893">
        <w:rPr>
          <w:rFonts w:ascii="Arial" w:hAnsi="Arial" w:cs="Arial"/>
        </w:rPr>
        <w:t>,</w:t>
      </w:r>
      <w:r w:rsidR="007B5CE4" w:rsidRPr="00926893">
        <w:rPr>
          <w:rFonts w:ascii="Arial" w:hAnsi="Arial" w:cs="Arial"/>
        </w:rPr>
        <w:t xml:space="preserve"> kapitalni programi u srednjoškolskom obrazovanju za 12.200,00 eura, stipendije u iznosu od 21.300,00 eura, nagrade učenicima i studentima za 3.000,00 eura</w:t>
      </w:r>
      <w:r w:rsidR="00930B9B">
        <w:rPr>
          <w:rFonts w:ascii="Arial" w:hAnsi="Arial" w:cs="Arial"/>
        </w:rPr>
        <w:t xml:space="preserve"> te rashodi za financiranje nabave radnih bilježnica svim učenicima osnovne škole za 12.300,00 eura</w:t>
      </w:r>
      <w:r w:rsidR="009203B3" w:rsidRPr="00926893">
        <w:rPr>
          <w:rFonts w:ascii="Arial" w:hAnsi="Arial" w:cs="Arial"/>
        </w:rPr>
        <w:t>.</w:t>
      </w:r>
      <w:r w:rsidR="007B5CE4" w:rsidRPr="00926893">
        <w:rPr>
          <w:rFonts w:ascii="Arial" w:hAnsi="Arial" w:cs="Arial"/>
        </w:rPr>
        <w:t xml:space="preserve"> </w:t>
      </w:r>
      <w:r w:rsidR="009203B3" w:rsidRPr="00926893">
        <w:rPr>
          <w:rFonts w:ascii="Arial" w:hAnsi="Arial" w:cs="Arial"/>
        </w:rPr>
        <w:t>U</w:t>
      </w:r>
      <w:r w:rsidRPr="00926893">
        <w:rPr>
          <w:rFonts w:ascii="Arial" w:hAnsi="Arial" w:cs="Arial"/>
        </w:rPr>
        <w:t xml:space="preserve">vedena </w:t>
      </w:r>
      <w:r w:rsidR="009203B3" w:rsidRPr="00926893">
        <w:rPr>
          <w:rFonts w:ascii="Arial" w:hAnsi="Arial" w:cs="Arial"/>
        </w:rPr>
        <w:t xml:space="preserve">je </w:t>
      </w:r>
      <w:r w:rsidRPr="00926893">
        <w:rPr>
          <w:rFonts w:ascii="Arial" w:hAnsi="Arial" w:cs="Arial"/>
        </w:rPr>
        <w:t xml:space="preserve">pozicija za </w:t>
      </w:r>
      <w:r w:rsidR="007B5CE4" w:rsidRPr="00926893">
        <w:rPr>
          <w:rFonts w:ascii="Arial" w:hAnsi="Arial" w:cs="Arial"/>
        </w:rPr>
        <w:t>prigodne poklone učenicima prvih razreda osnovne škole u iznosu od 800,00 eura.</w:t>
      </w:r>
    </w:p>
    <w:p w14:paraId="3F97EAFE" w14:textId="41574537" w:rsidR="00B91BAD" w:rsidRPr="00926893" w:rsidRDefault="009A07AA" w:rsidP="004E25E8">
      <w:pPr>
        <w:spacing w:after="0"/>
        <w:ind w:firstLine="709"/>
        <w:jc w:val="both"/>
        <w:rPr>
          <w:rFonts w:ascii="Arial" w:hAnsi="Arial" w:cs="Arial"/>
          <w:b/>
        </w:rPr>
      </w:pPr>
      <w:r w:rsidRPr="00926893">
        <w:rPr>
          <w:rFonts w:ascii="Arial" w:hAnsi="Arial" w:cs="Arial"/>
          <w:b/>
        </w:rPr>
        <w:t xml:space="preserve"> </w:t>
      </w:r>
    </w:p>
    <w:p w14:paraId="3D6E8428" w14:textId="4CA85AFF" w:rsidR="00C3633D" w:rsidRPr="00926893" w:rsidRDefault="005960AC" w:rsidP="00926893">
      <w:pPr>
        <w:spacing w:after="0"/>
        <w:ind w:firstLine="709"/>
        <w:jc w:val="both"/>
        <w:rPr>
          <w:rFonts w:ascii="Arial" w:hAnsi="Arial" w:cs="Arial"/>
        </w:rPr>
      </w:pPr>
      <w:r w:rsidRPr="00926893">
        <w:rPr>
          <w:rFonts w:ascii="Arial" w:hAnsi="Arial" w:cs="Arial"/>
          <w:b/>
        </w:rPr>
        <w:t>U Programu</w:t>
      </w:r>
      <w:r w:rsidR="003D49B2" w:rsidRPr="00926893">
        <w:rPr>
          <w:rFonts w:ascii="Arial" w:hAnsi="Arial" w:cs="Arial"/>
          <w:b/>
        </w:rPr>
        <w:t xml:space="preserve"> 1009 </w:t>
      </w:r>
      <w:r w:rsidRPr="00926893">
        <w:rPr>
          <w:rFonts w:ascii="Arial" w:hAnsi="Arial" w:cs="Arial"/>
          <w:b/>
        </w:rPr>
        <w:t xml:space="preserve"> </w:t>
      </w:r>
      <w:r w:rsidR="003D49B2" w:rsidRPr="00926893">
        <w:rPr>
          <w:rFonts w:ascii="Arial" w:hAnsi="Arial" w:cs="Arial"/>
          <w:b/>
        </w:rPr>
        <w:t>S</w:t>
      </w:r>
      <w:r w:rsidRPr="00926893">
        <w:rPr>
          <w:rFonts w:ascii="Arial" w:hAnsi="Arial" w:cs="Arial"/>
          <w:b/>
        </w:rPr>
        <w:t xml:space="preserve">port, rekreacija, kultura i ostalo </w:t>
      </w:r>
      <w:r w:rsidR="00C17320" w:rsidRPr="00926893">
        <w:rPr>
          <w:rFonts w:ascii="Arial" w:hAnsi="Arial" w:cs="Arial"/>
          <w:bCs/>
        </w:rPr>
        <w:t>povećanje</w:t>
      </w:r>
      <w:r w:rsidR="003D49B2" w:rsidRPr="00926893">
        <w:rPr>
          <w:rFonts w:ascii="Arial" w:hAnsi="Arial" w:cs="Arial"/>
        </w:rPr>
        <w:t xml:space="preserve"> </w:t>
      </w:r>
      <w:r w:rsidR="004A7FBE" w:rsidRPr="00926893">
        <w:rPr>
          <w:rFonts w:ascii="Arial" w:hAnsi="Arial" w:cs="Arial"/>
        </w:rPr>
        <w:t xml:space="preserve">iznosi </w:t>
      </w:r>
      <w:r w:rsidR="00926893" w:rsidRPr="00926893">
        <w:rPr>
          <w:rFonts w:ascii="Arial" w:hAnsi="Arial" w:cs="Arial"/>
        </w:rPr>
        <w:t>22</w:t>
      </w:r>
      <w:r w:rsidR="00930B9B">
        <w:rPr>
          <w:rFonts w:ascii="Arial" w:hAnsi="Arial" w:cs="Arial"/>
        </w:rPr>
        <w:t>1</w:t>
      </w:r>
      <w:r w:rsidR="00926893" w:rsidRPr="00926893">
        <w:rPr>
          <w:rFonts w:ascii="Arial" w:hAnsi="Arial" w:cs="Arial"/>
        </w:rPr>
        <w:t>.</w:t>
      </w:r>
      <w:r w:rsidR="00930B9B">
        <w:rPr>
          <w:rFonts w:ascii="Arial" w:hAnsi="Arial" w:cs="Arial"/>
        </w:rPr>
        <w:t>8</w:t>
      </w:r>
      <w:r w:rsidR="00926893" w:rsidRPr="00926893">
        <w:rPr>
          <w:rFonts w:ascii="Arial" w:hAnsi="Arial" w:cs="Arial"/>
        </w:rPr>
        <w:t>75,69</w:t>
      </w:r>
      <w:r w:rsidR="004654FC" w:rsidRPr="00926893">
        <w:rPr>
          <w:rFonts w:ascii="Arial" w:hAnsi="Arial" w:cs="Arial"/>
        </w:rPr>
        <w:t xml:space="preserve"> eura</w:t>
      </w:r>
      <w:r w:rsidR="009A07AA" w:rsidRPr="00926893">
        <w:rPr>
          <w:rFonts w:ascii="Arial" w:hAnsi="Arial" w:cs="Arial"/>
        </w:rPr>
        <w:t xml:space="preserve"> (</w:t>
      </w:r>
      <w:r w:rsidR="007B5CE4" w:rsidRPr="00926893">
        <w:rPr>
          <w:rFonts w:ascii="Arial" w:hAnsi="Arial" w:cs="Arial"/>
        </w:rPr>
        <w:t>1</w:t>
      </w:r>
      <w:r w:rsidR="00930B9B">
        <w:rPr>
          <w:rFonts w:ascii="Arial" w:hAnsi="Arial" w:cs="Arial"/>
        </w:rPr>
        <w:t>0</w:t>
      </w:r>
      <w:r w:rsidR="009A07AA" w:rsidRPr="00926893">
        <w:rPr>
          <w:rFonts w:ascii="Arial" w:hAnsi="Arial" w:cs="Arial"/>
        </w:rPr>
        <w:t>%)</w:t>
      </w:r>
      <w:r w:rsidR="00BF7A33" w:rsidRPr="00926893">
        <w:rPr>
          <w:rFonts w:ascii="Arial" w:hAnsi="Arial" w:cs="Arial"/>
        </w:rPr>
        <w:t>. Novi ukupni iznos programa je</w:t>
      </w:r>
      <w:r w:rsidR="009A07AA" w:rsidRPr="00926893">
        <w:rPr>
          <w:rFonts w:ascii="Arial" w:hAnsi="Arial" w:cs="Arial"/>
        </w:rPr>
        <w:t xml:space="preserve"> </w:t>
      </w:r>
      <w:r w:rsidR="007B5CE4" w:rsidRPr="00926893">
        <w:rPr>
          <w:rFonts w:ascii="Arial" w:hAnsi="Arial" w:cs="Arial"/>
        </w:rPr>
        <w:t>2.50</w:t>
      </w:r>
      <w:r w:rsidR="00930B9B">
        <w:rPr>
          <w:rFonts w:ascii="Arial" w:hAnsi="Arial" w:cs="Arial"/>
        </w:rPr>
        <w:t>0</w:t>
      </w:r>
      <w:r w:rsidR="007B5CE4" w:rsidRPr="00926893">
        <w:rPr>
          <w:rFonts w:ascii="Arial" w:hAnsi="Arial" w:cs="Arial"/>
        </w:rPr>
        <w:t>.</w:t>
      </w:r>
      <w:r w:rsidR="00930B9B">
        <w:rPr>
          <w:rFonts w:ascii="Arial" w:hAnsi="Arial" w:cs="Arial"/>
        </w:rPr>
        <w:t>2</w:t>
      </w:r>
      <w:r w:rsidR="007B5CE4" w:rsidRPr="00926893">
        <w:rPr>
          <w:rFonts w:ascii="Arial" w:hAnsi="Arial" w:cs="Arial"/>
        </w:rPr>
        <w:t>25,69</w:t>
      </w:r>
      <w:r w:rsidR="009A07AA" w:rsidRPr="00926893">
        <w:rPr>
          <w:rFonts w:ascii="Arial" w:hAnsi="Arial" w:cs="Arial"/>
        </w:rPr>
        <w:t xml:space="preserve"> </w:t>
      </w:r>
      <w:r w:rsidR="004654FC" w:rsidRPr="00926893">
        <w:rPr>
          <w:rFonts w:ascii="Arial" w:hAnsi="Arial" w:cs="Arial"/>
        </w:rPr>
        <w:t>eura</w:t>
      </w:r>
      <w:r w:rsidR="009A07AA" w:rsidRPr="00926893">
        <w:rPr>
          <w:rFonts w:ascii="Arial" w:hAnsi="Arial" w:cs="Arial"/>
        </w:rPr>
        <w:t>.</w:t>
      </w:r>
      <w:r w:rsidR="004654FC" w:rsidRPr="00926893">
        <w:rPr>
          <w:rFonts w:ascii="Arial" w:hAnsi="Arial" w:cs="Arial"/>
        </w:rPr>
        <w:t xml:space="preserve"> </w:t>
      </w:r>
    </w:p>
    <w:p w14:paraId="25B4A81B" w14:textId="09299F8C" w:rsidR="00B91BAD" w:rsidRDefault="0035116B" w:rsidP="002E1735">
      <w:pPr>
        <w:spacing w:after="0"/>
        <w:ind w:firstLine="709"/>
        <w:jc w:val="both"/>
        <w:rPr>
          <w:rFonts w:ascii="Arial" w:hAnsi="Arial" w:cs="Arial"/>
        </w:rPr>
      </w:pPr>
      <w:r w:rsidRPr="00EB13FD">
        <w:rPr>
          <w:rFonts w:ascii="Arial" w:hAnsi="Arial" w:cs="Arial"/>
        </w:rPr>
        <w:t>P</w:t>
      </w:r>
      <w:r w:rsidR="000F6136" w:rsidRPr="00EB13FD">
        <w:rPr>
          <w:rFonts w:ascii="Arial" w:hAnsi="Arial" w:cs="Arial"/>
        </w:rPr>
        <w:t>ovećana su sredstva za održavanje sportskog centra</w:t>
      </w:r>
      <w:r w:rsidR="00C17320" w:rsidRPr="00EB13FD">
        <w:rPr>
          <w:rFonts w:ascii="Arial" w:hAnsi="Arial" w:cs="Arial"/>
        </w:rPr>
        <w:t xml:space="preserve"> </w:t>
      </w:r>
      <w:r w:rsidR="00926893" w:rsidRPr="00EB13FD">
        <w:rPr>
          <w:rFonts w:ascii="Arial" w:hAnsi="Arial" w:cs="Arial"/>
        </w:rPr>
        <w:t>u</w:t>
      </w:r>
      <w:r w:rsidR="00636768" w:rsidRPr="00EB13FD">
        <w:rPr>
          <w:rFonts w:ascii="Arial" w:hAnsi="Arial" w:cs="Arial"/>
        </w:rPr>
        <w:t xml:space="preserve"> </w:t>
      </w:r>
      <w:r w:rsidR="00C17320" w:rsidRPr="00EB13FD">
        <w:rPr>
          <w:rFonts w:ascii="Arial" w:hAnsi="Arial" w:cs="Arial"/>
        </w:rPr>
        <w:t>iznos</w:t>
      </w:r>
      <w:r w:rsidR="00926893" w:rsidRPr="00EB13FD">
        <w:rPr>
          <w:rFonts w:ascii="Arial" w:hAnsi="Arial" w:cs="Arial"/>
        </w:rPr>
        <w:t>u</w:t>
      </w:r>
      <w:r w:rsidR="00C17320" w:rsidRPr="00EB13FD">
        <w:rPr>
          <w:rFonts w:ascii="Arial" w:hAnsi="Arial" w:cs="Arial"/>
        </w:rPr>
        <w:t xml:space="preserve"> od </w:t>
      </w:r>
      <w:r w:rsidR="000716A6" w:rsidRPr="00EB13FD">
        <w:rPr>
          <w:rFonts w:ascii="Arial" w:hAnsi="Arial" w:cs="Arial"/>
        </w:rPr>
        <w:t>23</w:t>
      </w:r>
      <w:r w:rsidRPr="00EB13FD">
        <w:rPr>
          <w:rFonts w:ascii="Arial" w:hAnsi="Arial" w:cs="Arial"/>
        </w:rPr>
        <w:t>.</w:t>
      </w:r>
      <w:r w:rsidR="000716A6" w:rsidRPr="00EB13FD">
        <w:rPr>
          <w:rFonts w:ascii="Arial" w:hAnsi="Arial" w:cs="Arial"/>
        </w:rPr>
        <w:t>60</w:t>
      </w:r>
      <w:r w:rsidRPr="00EB13FD">
        <w:rPr>
          <w:rFonts w:ascii="Arial" w:hAnsi="Arial" w:cs="Arial"/>
        </w:rPr>
        <w:t>0</w:t>
      </w:r>
      <w:r w:rsidR="004654FC" w:rsidRPr="00EB13FD">
        <w:rPr>
          <w:rFonts w:ascii="Arial" w:hAnsi="Arial" w:cs="Arial"/>
        </w:rPr>
        <w:t>,00 eura</w:t>
      </w:r>
      <w:r w:rsidRPr="00EB13FD">
        <w:rPr>
          <w:rFonts w:ascii="Arial" w:hAnsi="Arial" w:cs="Arial"/>
        </w:rPr>
        <w:t xml:space="preserve">, smanjena su sredstva za </w:t>
      </w:r>
      <w:r w:rsidR="000716A6" w:rsidRPr="00EB13FD">
        <w:rPr>
          <w:rFonts w:ascii="Arial" w:hAnsi="Arial" w:cs="Arial"/>
        </w:rPr>
        <w:t>održavanje sportske dvorane osnovne škole u iznosu od 22.200,00 eura</w:t>
      </w:r>
      <w:r w:rsidR="00261250">
        <w:rPr>
          <w:rFonts w:ascii="Arial" w:hAnsi="Arial" w:cs="Arial"/>
        </w:rPr>
        <w:t xml:space="preserve">, smanjena su sredstva za nabavku opreme za potrebe sportskog centra u iznosu od 25,00 </w:t>
      </w:r>
      <w:r w:rsidR="00261250">
        <w:rPr>
          <w:rFonts w:ascii="Arial" w:hAnsi="Arial" w:cs="Arial"/>
        </w:rPr>
        <w:lastRenderedPageBreak/>
        <w:t>eura</w:t>
      </w:r>
      <w:r w:rsidR="000716A6" w:rsidRPr="00EB13FD">
        <w:rPr>
          <w:rFonts w:ascii="Arial" w:hAnsi="Arial" w:cs="Arial"/>
        </w:rPr>
        <w:t xml:space="preserve"> te je uvedena nova pozicija za klimatizaciju dvorane osnovne škole u iznosu od 38.000,00 eura.</w:t>
      </w:r>
    </w:p>
    <w:p w14:paraId="2FBB4A5E" w14:textId="590F368C" w:rsidR="00930B9B" w:rsidRPr="00EB13FD" w:rsidRDefault="00930B9B" w:rsidP="002E1735">
      <w:pPr>
        <w:spacing w:after="0"/>
        <w:ind w:firstLine="709"/>
        <w:jc w:val="both"/>
        <w:rPr>
          <w:rFonts w:ascii="Arial" w:hAnsi="Arial" w:cs="Arial"/>
        </w:rPr>
      </w:pPr>
      <w:r>
        <w:rPr>
          <w:rFonts w:ascii="Arial" w:hAnsi="Arial" w:cs="Arial"/>
        </w:rPr>
        <w:t>Briše se pozicija za kapitalne donacije udrugama u sportu uiznosu od 6.000,00 eura.</w:t>
      </w:r>
    </w:p>
    <w:p w14:paraId="3132F8E5" w14:textId="27AC01D3" w:rsidR="0035116B" w:rsidRPr="00926893" w:rsidRDefault="0035116B" w:rsidP="002E1735">
      <w:pPr>
        <w:spacing w:after="0"/>
        <w:ind w:firstLine="709"/>
        <w:jc w:val="both"/>
        <w:rPr>
          <w:rFonts w:ascii="Arial" w:hAnsi="Arial" w:cs="Arial"/>
        </w:rPr>
      </w:pPr>
      <w:r w:rsidRPr="00926893">
        <w:rPr>
          <w:rFonts w:ascii="Arial" w:hAnsi="Arial" w:cs="Arial"/>
        </w:rPr>
        <w:t xml:space="preserve">Kapitalne donacije udrugama u kulturi povećane su za </w:t>
      </w:r>
      <w:r w:rsidR="00743D3F" w:rsidRPr="00926893">
        <w:rPr>
          <w:rFonts w:ascii="Arial" w:hAnsi="Arial" w:cs="Arial"/>
        </w:rPr>
        <w:t>5.900</w:t>
      </w:r>
      <w:r w:rsidRPr="00926893">
        <w:rPr>
          <w:rFonts w:ascii="Arial" w:hAnsi="Arial" w:cs="Arial"/>
        </w:rPr>
        <w:t>,00 eura.</w:t>
      </w:r>
    </w:p>
    <w:p w14:paraId="6DB4993B" w14:textId="77777777" w:rsidR="000E1EB1" w:rsidRPr="00EB13FD" w:rsidRDefault="000E1EB1" w:rsidP="002E1735">
      <w:pPr>
        <w:spacing w:after="0"/>
        <w:ind w:firstLine="709"/>
        <w:jc w:val="both"/>
        <w:rPr>
          <w:rFonts w:ascii="Arial" w:hAnsi="Arial" w:cs="Arial"/>
        </w:rPr>
      </w:pPr>
    </w:p>
    <w:p w14:paraId="18A1C549" w14:textId="58B62E35" w:rsidR="00EB1A80" w:rsidRPr="00EB13FD" w:rsidRDefault="00EF6518" w:rsidP="0077557D">
      <w:pPr>
        <w:spacing w:after="0"/>
        <w:ind w:firstLine="709"/>
        <w:jc w:val="both"/>
        <w:rPr>
          <w:rFonts w:ascii="Arial" w:hAnsi="Arial" w:cs="Arial"/>
        </w:rPr>
      </w:pPr>
      <w:r w:rsidRPr="00EB13FD">
        <w:rPr>
          <w:rFonts w:ascii="Arial" w:hAnsi="Arial" w:cs="Arial"/>
        </w:rPr>
        <w:t xml:space="preserve">U </w:t>
      </w:r>
      <w:r w:rsidRPr="00EB13FD">
        <w:rPr>
          <w:rFonts w:ascii="Arial" w:hAnsi="Arial" w:cs="Arial"/>
          <w:i/>
          <w:iCs/>
          <w:u w:val="single"/>
        </w:rPr>
        <w:t>aktivnosti Ostale društvene potrebe</w:t>
      </w:r>
      <w:r w:rsidRPr="00EB13FD">
        <w:rPr>
          <w:rFonts w:ascii="Arial" w:hAnsi="Arial" w:cs="Arial"/>
        </w:rPr>
        <w:t xml:space="preserve"> planirana sredstva </w:t>
      </w:r>
      <w:r w:rsidR="00E4016D" w:rsidRPr="00EB13FD">
        <w:rPr>
          <w:rFonts w:ascii="Arial" w:hAnsi="Arial" w:cs="Arial"/>
        </w:rPr>
        <w:t xml:space="preserve">ukupno su </w:t>
      </w:r>
      <w:r w:rsidR="004A7FBE" w:rsidRPr="00EB13FD">
        <w:rPr>
          <w:rFonts w:ascii="Arial" w:hAnsi="Arial" w:cs="Arial"/>
        </w:rPr>
        <w:t>povećan</w:t>
      </w:r>
      <w:r w:rsidR="006E1CEE" w:rsidRPr="00EB13FD">
        <w:rPr>
          <w:rFonts w:ascii="Arial" w:hAnsi="Arial" w:cs="Arial"/>
        </w:rPr>
        <w:t xml:space="preserve">a za </w:t>
      </w:r>
      <w:r w:rsidR="00743D3F" w:rsidRPr="00EB13FD">
        <w:rPr>
          <w:rFonts w:ascii="Arial" w:hAnsi="Arial" w:cs="Arial"/>
        </w:rPr>
        <w:t>3</w:t>
      </w:r>
      <w:r w:rsidR="00930B9B">
        <w:rPr>
          <w:rFonts w:ascii="Arial" w:hAnsi="Arial" w:cs="Arial"/>
        </w:rPr>
        <w:t>9</w:t>
      </w:r>
      <w:r w:rsidR="00743D3F" w:rsidRPr="00EB13FD">
        <w:rPr>
          <w:rFonts w:ascii="Arial" w:hAnsi="Arial" w:cs="Arial"/>
        </w:rPr>
        <w:t>.</w:t>
      </w:r>
      <w:r w:rsidR="00930B9B">
        <w:rPr>
          <w:rFonts w:ascii="Arial" w:hAnsi="Arial" w:cs="Arial"/>
        </w:rPr>
        <w:t>3</w:t>
      </w:r>
      <w:r w:rsidR="00743D3F" w:rsidRPr="00EB13FD">
        <w:rPr>
          <w:rFonts w:ascii="Arial" w:hAnsi="Arial" w:cs="Arial"/>
        </w:rPr>
        <w:t>50</w:t>
      </w:r>
      <w:r w:rsidR="004654FC" w:rsidRPr="00EB13FD">
        <w:rPr>
          <w:rFonts w:ascii="Arial" w:hAnsi="Arial" w:cs="Arial"/>
        </w:rPr>
        <w:t>,00 eura</w:t>
      </w:r>
      <w:r w:rsidRPr="00EB13FD">
        <w:rPr>
          <w:rFonts w:ascii="Arial" w:hAnsi="Arial" w:cs="Arial"/>
        </w:rPr>
        <w:t xml:space="preserve"> (</w:t>
      </w:r>
      <w:r w:rsidR="00743D3F" w:rsidRPr="00EB13FD">
        <w:rPr>
          <w:rFonts w:ascii="Arial" w:hAnsi="Arial" w:cs="Arial"/>
        </w:rPr>
        <w:t>1</w:t>
      </w:r>
      <w:r w:rsidR="00930B9B">
        <w:rPr>
          <w:rFonts w:ascii="Arial" w:hAnsi="Arial" w:cs="Arial"/>
        </w:rPr>
        <w:t>4</w:t>
      </w:r>
      <w:r w:rsidR="004A7FBE" w:rsidRPr="00EB13FD">
        <w:rPr>
          <w:rFonts w:ascii="Arial" w:hAnsi="Arial" w:cs="Arial"/>
        </w:rPr>
        <w:t>%</w:t>
      </w:r>
      <w:r w:rsidRPr="00EB13FD">
        <w:rPr>
          <w:rFonts w:ascii="Arial" w:hAnsi="Arial" w:cs="Arial"/>
        </w:rPr>
        <w:t xml:space="preserve">) </w:t>
      </w:r>
      <w:r w:rsidR="004654FC" w:rsidRPr="00EB13FD">
        <w:rPr>
          <w:rFonts w:ascii="Arial" w:hAnsi="Arial" w:cs="Arial"/>
        </w:rPr>
        <w:t xml:space="preserve">te </w:t>
      </w:r>
      <w:r w:rsidRPr="00EB13FD">
        <w:rPr>
          <w:rFonts w:ascii="Arial" w:hAnsi="Arial" w:cs="Arial"/>
        </w:rPr>
        <w:t xml:space="preserve">iznose </w:t>
      </w:r>
      <w:r w:rsidR="0035116B" w:rsidRPr="00EB13FD">
        <w:rPr>
          <w:rFonts w:ascii="Arial" w:hAnsi="Arial" w:cs="Arial"/>
        </w:rPr>
        <w:t>3</w:t>
      </w:r>
      <w:r w:rsidR="00743D3F" w:rsidRPr="00EB13FD">
        <w:rPr>
          <w:rFonts w:ascii="Arial" w:hAnsi="Arial" w:cs="Arial"/>
        </w:rPr>
        <w:t>2</w:t>
      </w:r>
      <w:r w:rsidR="00930B9B">
        <w:rPr>
          <w:rFonts w:ascii="Arial" w:hAnsi="Arial" w:cs="Arial"/>
        </w:rPr>
        <w:t>9.1</w:t>
      </w:r>
      <w:r w:rsidR="00743D3F" w:rsidRPr="00EB13FD">
        <w:rPr>
          <w:rFonts w:ascii="Arial" w:hAnsi="Arial" w:cs="Arial"/>
        </w:rPr>
        <w:t>60</w:t>
      </w:r>
      <w:r w:rsidR="004654FC" w:rsidRPr="00EB13FD">
        <w:rPr>
          <w:rFonts w:ascii="Arial" w:hAnsi="Arial" w:cs="Arial"/>
        </w:rPr>
        <w:t>,00 eura</w:t>
      </w:r>
      <w:r w:rsidRPr="00EB13FD">
        <w:rPr>
          <w:rFonts w:ascii="Arial" w:hAnsi="Arial" w:cs="Arial"/>
        </w:rPr>
        <w:t xml:space="preserve">. </w:t>
      </w:r>
      <w:r w:rsidR="000F6136" w:rsidRPr="00EB13FD">
        <w:rPr>
          <w:rFonts w:ascii="Arial" w:hAnsi="Arial" w:cs="Arial"/>
        </w:rPr>
        <w:t xml:space="preserve">Povećana su sredstva </w:t>
      </w:r>
      <w:r w:rsidR="00F963D9" w:rsidRPr="00EB13FD">
        <w:rPr>
          <w:rFonts w:ascii="Arial" w:hAnsi="Arial" w:cs="Arial"/>
        </w:rPr>
        <w:t xml:space="preserve">za </w:t>
      </w:r>
      <w:r w:rsidR="0035116B" w:rsidRPr="00EB13FD">
        <w:rPr>
          <w:rFonts w:ascii="Arial" w:hAnsi="Arial" w:cs="Arial"/>
        </w:rPr>
        <w:t xml:space="preserve">sufinanciranje </w:t>
      </w:r>
      <w:r w:rsidR="00743D3F" w:rsidRPr="00EB13FD">
        <w:rPr>
          <w:rFonts w:ascii="Arial" w:hAnsi="Arial" w:cs="Arial"/>
        </w:rPr>
        <w:t>izdavaštva</w:t>
      </w:r>
      <w:r w:rsidR="004654FC" w:rsidRPr="00EB13FD">
        <w:rPr>
          <w:rFonts w:ascii="Arial" w:hAnsi="Arial" w:cs="Arial"/>
        </w:rPr>
        <w:t xml:space="preserve"> u iznosu od </w:t>
      </w:r>
      <w:r w:rsidR="00743D3F" w:rsidRPr="00EB13FD">
        <w:rPr>
          <w:rFonts w:ascii="Arial" w:hAnsi="Arial" w:cs="Arial"/>
        </w:rPr>
        <w:t>2.000</w:t>
      </w:r>
      <w:r w:rsidR="004654FC" w:rsidRPr="00EB13FD">
        <w:rPr>
          <w:rFonts w:ascii="Arial" w:hAnsi="Arial" w:cs="Arial"/>
        </w:rPr>
        <w:t>,00 eura</w:t>
      </w:r>
      <w:r w:rsidR="00743D3F" w:rsidRPr="00EB13FD">
        <w:rPr>
          <w:rFonts w:ascii="Arial" w:hAnsi="Arial" w:cs="Arial"/>
        </w:rPr>
        <w:t xml:space="preserve">, </w:t>
      </w:r>
      <w:r w:rsidR="00930B9B">
        <w:rPr>
          <w:rFonts w:ascii="Arial" w:hAnsi="Arial" w:cs="Arial"/>
        </w:rPr>
        <w:t xml:space="preserve">za program Jump2Krk u iznosu od 2.700,00 eura, </w:t>
      </w:r>
      <w:r w:rsidR="00636768" w:rsidRPr="00EB13FD">
        <w:rPr>
          <w:rFonts w:ascii="Arial" w:hAnsi="Arial" w:cs="Arial"/>
        </w:rPr>
        <w:t xml:space="preserve">za </w:t>
      </w:r>
      <w:r w:rsidR="00743D3F" w:rsidRPr="00EB13FD">
        <w:rPr>
          <w:rFonts w:ascii="Arial" w:hAnsi="Arial" w:cs="Arial"/>
        </w:rPr>
        <w:t>sufinanciranje projekta „Košljun otvorenih vrata nedjeljom“ u iznosu od 1.000,00 eura, za adventsku dekorativnu rasvjetu u iznosu od 14.300,00 eura, za poklone djeci za Sv. Nikolu za 3.000,00 eura te za sufinanciranje mjesnog prijevoza u iznosu od 7.500,00 eura.</w:t>
      </w:r>
      <w:r w:rsidR="0035116B" w:rsidRPr="00EB13FD">
        <w:rPr>
          <w:rFonts w:ascii="Arial" w:hAnsi="Arial" w:cs="Arial"/>
        </w:rPr>
        <w:t xml:space="preserve"> </w:t>
      </w:r>
      <w:r w:rsidR="00743D3F" w:rsidRPr="00EB13FD">
        <w:rPr>
          <w:rFonts w:ascii="Arial" w:hAnsi="Arial" w:cs="Arial"/>
        </w:rPr>
        <w:t>U</w:t>
      </w:r>
      <w:r w:rsidR="0035116B" w:rsidRPr="00EB13FD">
        <w:rPr>
          <w:rFonts w:ascii="Arial" w:hAnsi="Arial" w:cs="Arial"/>
        </w:rPr>
        <w:t>veden</w:t>
      </w:r>
      <w:r w:rsidR="00743D3F" w:rsidRPr="00EB13FD">
        <w:rPr>
          <w:rFonts w:ascii="Arial" w:hAnsi="Arial" w:cs="Arial"/>
        </w:rPr>
        <w:t>e</w:t>
      </w:r>
      <w:r w:rsidR="0035116B" w:rsidRPr="00EB13FD">
        <w:rPr>
          <w:rFonts w:ascii="Arial" w:hAnsi="Arial" w:cs="Arial"/>
        </w:rPr>
        <w:t xml:space="preserve"> </w:t>
      </w:r>
      <w:r w:rsidR="00743D3F" w:rsidRPr="00EB13FD">
        <w:rPr>
          <w:rFonts w:ascii="Arial" w:hAnsi="Arial" w:cs="Arial"/>
        </w:rPr>
        <w:t>su</w:t>
      </w:r>
      <w:r w:rsidR="0035116B" w:rsidRPr="00EB13FD">
        <w:rPr>
          <w:rFonts w:ascii="Arial" w:hAnsi="Arial" w:cs="Arial"/>
        </w:rPr>
        <w:t xml:space="preserve"> pozicij</w:t>
      </w:r>
      <w:r w:rsidR="00743D3F" w:rsidRPr="00EB13FD">
        <w:rPr>
          <w:rFonts w:ascii="Arial" w:hAnsi="Arial" w:cs="Arial"/>
        </w:rPr>
        <w:t>e</w:t>
      </w:r>
      <w:r w:rsidR="0035116B" w:rsidRPr="00EB13FD">
        <w:rPr>
          <w:rFonts w:ascii="Arial" w:hAnsi="Arial" w:cs="Arial"/>
        </w:rPr>
        <w:t xml:space="preserve"> </w:t>
      </w:r>
      <w:r w:rsidR="00BF7A33" w:rsidRPr="00EB13FD">
        <w:rPr>
          <w:rFonts w:ascii="Arial" w:hAnsi="Arial" w:cs="Arial"/>
        </w:rPr>
        <w:t xml:space="preserve">za </w:t>
      </w:r>
      <w:r w:rsidR="00743D3F" w:rsidRPr="00EB13FD">
        <w:rPr>
          <w:rFonts w:ascii="Arial" w:hAnsi="Arial" w:cs="Arial"/>
        </w:rPr>
        <w:t>troškove najma opreme za potrebe krčkog karnevala u iznosu od 850,00 eura te za manifestaciju „Adriatic depth trophy“ u iznosu od 8.000,00 eura.</w:t>
      </w:r>
      <w:r w:rsidR="0035116B" w:rsidRPr="00EB13FD">
        <w:rPr>
          <w:rFonts w:ascii="Arial" w:hAnsi="Arial" w:cs="Arial"/>
        </w:rPr>
        <w:t xml:space="preserve"> </w:t>
      </w:r>
    </w:p>
    <w:p w14:paraId="04387F6F" w14:textId="77777777" w:rsidR="00930B9B" w:rsidRDefault="00930B9B" w:rsidP="00F76B42">
      <w:pPr>
        <w:spacing w:after="0"/>
        <w:ind w:firstLine="709"/>
        <w:jc w:val="both"/>
        <w:rPr>
          <w:rFonts w:ascii="Arial" w:hAnsi="Arial" w:cs="Arial"/>
          <w:i/>
          <w:iCs/>
          <w:u w:val="single"/>
        </w:rPr>
      </w:pPr>
    </w:p>
    <w:p w14:paraId="63F78C29" w14:textId="6017983E" w:rsidR="00CA6B57" w:rsidRPr="00EB13FD" w:rsidRDefault="00CA6B57" w:rsidP="00F76B42">
      <w:pPr>
        <w:spacing w:after="0"/>
        <w:ind w:firstLine="709"/>
        <w:jc w:val="both"/>
        <w:rPr>
          <w:rFonts w:ascii="Arial" w:hAnsi="Arial" w:cs="Arial"/>
        </w:rPr>
      </w:pPr>
      <w:r w:rsidRPr="00EB13FD">
        <w:rPr>
          <w:rFonts w:ascii="Arial" w:hAnsi="Arial" w:cs="Arial"/>
          <w:i/>
          <w:iCs/>
          <w:u w:val="single"/>
        </w:rPr>
        <w:t>Kapitalni projekt K100913 Opremanje i izgradnja sportskih objekata i igrališta</w:t>
      </w:r>
      <w:r w:rsidRPr="00EB13FD">
        <w:rPr>
          <w:rFonts w:ascii="Arial" w:hAnsi="Arial" w:cs="Arial"/>
        </w:rPr>
        <w:t xml:space="preserve"> povećan je za </w:t>
      </w:r>
      <w:r w:rsidR="00EB13FD" w:rsidRPr="00EB13FD">
        <w:rPr>
          <w:rFonts w:ascii="Arial" w:hAnsi="Arial" w:cs="Arial"/>
        </w:rPr>
        <w:t>95.577</w:t>
      </w:r>
      <w:r w:rsidRPr="00EB13FD">
        <w:rPr>
          <w:rFonts w:ascii="Arial" w:hAnsi="Arial" w:cs="Arial"/>
        </w:rPr>
        <w:t>,00 eura. Za i</w:t>
      </w:r>
      <w:r w:rsidR="00BF7A33" w:rsidRPr="00EB13FD">
        <w:rPr>
          <w:rFonts w:ascii="Arial" w:hAnsi="Arial" w:cs="Arial"/>
        </w:rPr>
        <w:t>z</w:t>
      </w:r>
      <w:r w:rsidRPr="00EB13FD">
        <w:rPr>
          <w:rFonts w:ascii="Arial" w:hAnsi="Arial" w:cs="Arial"/>
        </w:rPr>
        <w:t xml:space="preserve">gradnju vanjskih igrališta planirano je povećanje od </w:t>
      </w:r>
      <w:r w:rsidR="00EB13FD" w:rsidRPr="00EB13FD">
        <w:rPr>
          <w:rFonts w:ascii="Arial" w:hAnsi="Arial" w:cs="Arial"/>
        </w:rPr>
        <w:t>93.830</w:t>
      </w:r>
      <w:r w:rsidRPr="00EB13FD">
        <w:rPr>
          <w:rFonts w:ascii="Arial" w:hAnsi="Arial" w:cs="Arial"/>
        </w:rPr>
        <w:t>,00 eura. Uvedene su pozicije za usluge promidžbe i informiranja u iznosu od 1.847,00 eura te za ostale usluge u iznosu od 400,00 eura. Smanjen je iznos za opremu na dječjem igralištu u naselju Kornić u iznosu od 500,00 eura.</w:t>
      </w:r>
    </w:p>
    <w:p w14:paraId="278F305F" w14:textId="77777777" w:rsidR="009941AC" w:rsidRPr="002D5858" w:rsidRDefault="009941AC" w:rsidP="00F76B42">
      <w:pPr>
        <w:spacing w:after="0"/>
        <w:ind w:firstLine="709"/>
        <w:jc w:val="both"/>
        <w:rPr>
          <w:rFonts w:ascii="Arial" w:hAnsi="Arial" w:cs="Arial"/>
          <w:color w:val="00B0F0"/>
        </w:rPr>
      </w:pPr>
    </w:p>
    <w:p w14:paraId="0ABC6E4A" w14:textId="31D72298" w:rsidR="009941AC" w:rsidRPr="00EB13FD" w:rsidRDefault="009941AC" w:rsidP="00F76B42">
      <w:pPr>
        <w:spacing w:after="0"/>
        <w:ind w:firstLine="709"/>
        <w:jc w:val="both"/>
        <w:rPr>
          <w:rFonts w:ascii="Arial" w:hAnsi="Arial" w:cs="Arial"/>
        </w:rPr>
      </w:pPr>
      <w:r w:rsidRPr="00EB13FD">
        <w:rPr>
          <w:rFonts w:ascii="Arial" w:hAnsi="Arial" w:cs="Arial"/>
          <w:i/>
          <w:iCs/>
          <w:u w:val="single"/>
        </w:rPr>
        <w:t>Kapitalni projekt K100921 Centar aktivnosti Krk</w:t>
      </w:r>
      <w:r w:rsidRPr="00EB13FD">
        <w:rPr>
          <w:rFonts w:ascii="Arial" w:hAnsi="Arial" w:cs="Arial"/>
        </w:rPr>
        <w:t xml:space="preserve"> </w:t>
      </w:r>
      <w:r w:rsidR="00EB13FD" w:rsidRPr="00EB13FD">
        <w:rPr>
          <w:rFonts w:ascii="Arial" w:hAnsi="Arial" w:cs="Arial"/>
        </w:rPr>
        <w:t>po</w:t>
      </w:r>
      <w:r w:rsidRPr="00EB13FD">
        <w:rPr>
          <w:rFonts w:ascii="Arial" w:hAnsi="Arial" w:cs="Arial"/>
        </w:rPr>
        <w:t xml:space="preserve">većan je za </w:t>
      </w:r>
      <w:r w:rsidR="00EB13FD" w:rsidRPr="00EB13FD">
        <w:rPr>
          <w:rFonts w:ascii="Arial" w:hAnsi="Arial" w:cs="Arial"/>
        </w:rPr>
        <w:t>35.023,69</w:t>
      </w:r>
      <w:r w:rsidRPr="00EB13FD">
        <w:rPr>
          <w:rFonts w:ascii="Arial" w:hAnsi="Arial" w:cs="Arial"/>
        </w:rPr>
        <w:t xml:space="preserve">,00 eura te sada iznosi </w:t>
      </w:r>
      <w:r w:rsidR="00CA6B57" w:rsidRPr="00EB13FD">
        <w:rPr>
          <w:rFonts w:ascii="Arial" w:hAnsi="Arial" w:cs="Arial"/>
        </w:rPr>
        <w:t>211.753,69</w:t>
      </w:r>
      <w:r w:rsidRPr="00EB13FD">
        <w:rPr>
          <w:rFonts w:ascii="Arial" w:hAnsi="Arial" w:cs="Arial"/>
        </w:rPr>
        <w:t xml:space="preserve"> eura (cijela investicija realizira</w:t>
      </w:r>
      <w:r w:rsidR="00CA6B57" w:rsidRPr="00EB13FD">
        <w:rPr>
          <w:rFonts w:ascii="Arial" w:hAnsi="Arial" w:cs="Arial"/>
        </w:rPr>
        <w:t>na</w:t>
      </w:r>
      <w:r w:rsidRPr="00EB13FD">
        <w:rPr>
          <w:rFonts w:ascii="Arial" w:hAnsi="Arial" w:cs="Arial"/>
        </w:rPr>
        <w:t xml:space="preserve"> </w:t>
      </w:r>
      <w:r w:rsidR="00CA6B57" w:rsidRPr="00EB13FD">
        <w:rPr>
          <w:rFonts w:ascii="Arial" w:hAnsi="Arial" w:cs="Arial"/>
        </w:rPr>
        <w:t>je</w:t>
      </w:r>
      <w:r w:rsidRPr="00EB13FD">
        <w:rPr>
          <w:rFonts w:ascii="Arial" w:hAnsi="Arial" w:cs="Arial"/>
        </w:rPr>
        <w:t xml:space="preserve"> u ovoj godini).</w:t>
      </w:r>
    </w:p>
    <w:p w14:paraId="545B6F0B" w14:textId="77777777" w:rsidR="00CA6B57" w:rsidRPr="002D5858" w:rsidRDefault="00CA6B57" w:rsidP="00F76B42">
      <w:pPr>
        <w:spacing w:after="0"/>
        <w:ind w:firstLine="709"/>
        <w:jc w:val="both"/>
        <w:rPr>
          <w:rFonts w:ascii="Arial" w:hAnsi="Arial" w:cs="Arial"/>
          <w:color w:val="00B0F0"/>
        </w:rPr>
      </w:pPr>
    </w:p>
    <w:p w14:paraId="243ECAF5" w14:textId="417E59E0" w:rsidR="00CA6B57" w:rsidRPr="00722506" w:rsidRDefault="00CA6B57" w:rsidP="00F76B42">
      <w:pPr>
        <w:spacing w:after="0"/>
        <w:ind w:firstLine="709"/>
        <w:jc w:val="both"/>
        <w:rPr>
          <w:rFonts w:ascii="Arial" w:hAnsi="Arial" w:cs="Arial"/>
        </w:rPr>
      </w:pPr>
      <w:r w:rsidRPr="00722506">
        <w:rPr>
          <w:rFonts w:ascii="Arial" w:hAnsi="Arial" w:cs="Arial"/>
          <w:i/>
          <w:iCs/>
          <w:u w:val="single"/>
        </w:rPr>
        <w:t>Projekt T100923 uređenje igralita Srednje škole HKZ</w:t>
      </w:r>
      <w:r w:rsidRPr="00722506">
        <w:rPr>
          <w:rFonts w:ascii="Arial" w:hAnsi="Arial" w:cs="Arial"/>
        </w:rPr>
        <w:t xml:space="preserve"> povećan je za </w:t>
      </w:r>
      <w:r w:rsidR="00722506" w:rsidRPr="00722506">
        <w:rPr>
          <w:rFonts w:ascii="Arial" w:hAnsi="Arial" w:cs="Arial"/>
        </w:rPr>
        <w:t>12</w:t>
      </w:r>
      <w:r w:rsidRPr="00722506">
        <w:rPr>
          <w:rFonts w:ascii="Arial" w:hAnsi="Arial" w:cs="Arial"/>
        </w:rPr>
        <w:t>.650,00 eura te sada iznosi 413.650,00 eura</w:t>
      </w:r>
      <w:r w:rsidR="00722506">
        <w:rPr>
          <w:rFonts w:ascii="Arial" w:hAnsi="Arial" w:cs="Arial"/>
        </w:rPr>
        <w:t>.</w:t>
      </w:r>
    </w:p>
    <w:p w14:paraId="087E7C9D" w14:textId="68591981" w:rsidR="00F76B42" w:rsidRPr="002D5858" w:rsidRDefault="00F76B42" w:rsidP="00F76B42">
      <w:pPr>
        <w:spacing w:after="0"/>
        <w:ind w:firstLine="709"/>
        <w:jc w:val="both"/>
        <w:rPr>
          <w:rFonts w:ascii="Arial" w:hAnsi="Arial" w:cs="Arial"/>
          <w:color w:val="00B0F0"/>
        </w:rPr>
      </w:pPr>
    </w:p>
    <w:p w14:paraId="3D3460DA" w14:textId="77777777" w:rsidR="004D5464" w:rsidRPr="002D5858" w:rsidRDefault="004D5464" w:rsidP="00F76B42">
      <w:pPr>
        <w:spacing w:after="0"/>
        <w:ind w:firstLine="709"/>
        <w:jc w:val="both"/>
        <w:rPr>
          <w:rFonts w:ascii="Arial" w:hAnsi="Arial" w:cs="Arial"/>
          <w:color w:val="00B0F0"/>
        </w:rPr>
      </w:pPr>
    </w:p>
    <w:p w14:paraId="29973EDA" w14:textId="77777777" w:rsidR="00CE1CA1" w:rsidRDefault="00A82773" w:rsidP="00F1664F">
      <w:pPr>
        <w:ind w:firstLine="708"/>
        <w:jc w:val="both"/>
        <w:rPr>
          <w:rFonts w:ascii="Arial" w:hAnsi="Arial" w:cs="Arial"/>
        </w:rPr>
      </w:pPr>
      <w:r w:rsidRPr="00722506">
        <w:rPr>
          <w:rFonts w:ascii="Arial" w:hAnsi="Arial" w:cs="Arial"/>
          <w:b/>
        </w:rPr>
        <w:t xml:space="preserve">U Programu 1010 </w:t>
      </w:r>
      <w:r w:rsidR="00EB1A80" w:rsidRPr="00722506">
        <w:rPr>
          <w:rFonts w:ascii="Arial" w:hAnsi="Arial" w:cs="Arial"/>
          <w:b/>
        </w:rPr>
        <w:t>Zaštita, o</w:t>
      </w:r>
      <w:r w:rsidRPr="00722506">
        <w:rPr>
          <w:rFonts w:ascii="Arial" w:hAnsi="Arial" w:cs="Arial"/>
          <w:b/>
        </w:rPr>
        <w:t xml:space="preserve">čuvanje i unapređenje zdravlja i socijalna skrb </w:t>
      </w:r>
      <w:r w:rsidR="0077201C" w:rsidRPr="00722506">
        <w:rPr>
          <w:rFonts w:ascii="Arial" w:hAnsi="Arial" w:cs="Arial"/>
        </w:rPr>
        <w:t xml:space="preserve"> planiran</w:t>
      </w:r>
      <w:r w:rsidR="0020700C" w:rsidRPr="00722506">
        <w:rPr>
          <w:rFonts w:ascii="Arial" w:hAnsi="Arial" w:cs="Arial"/>
        </w:rPr>
        <w:t xml:space="preserve">o je </w:t>
      </w:r>
      <w:r w:rsidR="00E4016D" w:rsidRPr="00722506">
        <w:rPr>
          <w:rFonts w:ascii="Arial" w:hAnsi="Arial" w:cs="Arial"/>
        </w:rPr>
        <w:t xml:space="preserve">povećanje u iznosu </w:t>
      </w:r>
      <w:r w:rsidR="0020700C" w:rsidRPr="00722506">
        <w:rPr>
          <w:rFonts w:ascii="Arial" w:hAnsi="Arial" w:cs="Arial"/>
        </w:rPr>
        <w:t xml:space="preserve">od </w:t>
      </w:r>
      <w:r w:rsidR="003C66CB" w:rsidRPr="00722506">
        <w:rPr>
          <w:rFonts w:ascii="Arial" w:hAnsi="Arial" w:cs="Arial"/>
        </w:rPr>
        <w:t>9</w:t>
      </w:r>
      <w:r w:rsidR="00B50711" w:rsidRPr="00722506">
        <w:rPr>
          <w:rFonts w:ascii="Arial" w:hAnsi="Arial" w:cs="Arial"/>
        </w:rPr>
        <w:t>.700</w:t>
      </w:r>
      <w:r w:rsidR="00B91BAD" w:rsidRPr="00722506">
        <w:rPr>
          <w:rFonts w:ascii="Arial" w:hAnsi="Arial" w:cs="Arial"/>
        </w:rPr>
        <w:t>,00 eura</w:t>
      </w:r>
      <w:r w:rsidR="003C66CB" w:rsidRPr="00722506">
        <w:rPr>
          <w:rFonts w:ascii="Arial" w:hAnsi="Arial" w:cs="Arial"/>
        </w:rPr>
        <w:t xml:space="preserve"> pa je nova vrijednost programa </w:t>
      </w:r>
      <w:r w:rsidR="00B50711" w:rsidRPr="00722506">
        <w:rPr>
          <w:rFonts w:ascii="Arial" w:hAnsi="Arial" w:cs="Arial"/>
        </w:rPr>
        <w:t>564.800</w:t>
      </w:r>
      <w:r w:rsidR="003C66CB" w:rsidRPr="00722506">
        <w:rPr>
          <w:rFonts w:ascii="Arial" w:hAnsi="Arial" w:cs="Arial"/>
        </w:rPr>
        <w:t>,00 eura.</w:t>
      </w:r>
    </w:p>
    <w:p w14:paraId="0C878A22" w14:textId="7BB35380" w:rsidR="00B50711" w:rsidRPr="00722506" w:rsidRDefault="00B50711" w:rsidP="00F1664F">
      <w:pPr>
        <w:ind w:firstLine="708"/>
        <w:jc w:val="both"/>
        <w:rPr>
          <w:rFonts w:ascii="Arial" w:hAnsi="Arial" w:cs="Arial"/>
        </w:rPr>
      </w:pPr>
      <w:r w:rsidRPr="00722506">
        <w:rPr>
          <w:rFonts w:ascii="Arial" w:hAnsi="Arial" w:cs="Arial"/>
        </w:rPr>
        <w:t>Unutar programa planirano je sljedeće:</w:t>
      </w:r>
    </w:p>
    <w:p w14:paraId="7112CB55" w14:textId="34B1FB73" w:rsidR="00F1664F" w:rsidRPr="00722506" w:rsidRDefault="00F1664F" w:rsidP="00F1664F">
      <w:pPr>
        <w:spacing w:after="0" w:line="240" w:lineRule="auto"/>
        <w:ind w:left="720"/>
        <w:jc w:val="both"/>
        <w:rPr>
          <w:rFonts w:ascii="Arial" w:hAnsi="Arial" w:cs="Arial"/>
        </w:rPr>
      </w:pPr>
      <w:r w:rsidRPr="00722506">
        <w:rPr>
          <w:rFonts w:ascii="Arial" w:hAnsi="Arial" w:cs="Arial"/>
        </w:rPr>
        <w:t xml:space="preserve">- </w:t>
      </w:r>
      <w:r w:rsidR="00CB219E" w:rsidRPr="00722506">
        <w:rPr>
          <w:rFonts w:ascii="Arial" w:hAnsi="Arial" w:cs="Arial"/>
        </w:rPr>
        <w:t xml:space="preserve"> </w:t>
      </w:r>
      <w:r w:rsidR="00EB1A80" w:rsidRPr="00722506">
        <w:rPr>
          <w:rFonts w:ascii="Arial" w:hAnsi="Arial" w:cs="Arial"/>
        </w:rPr>
        <w:t xml:space="preserve">za </w:t>
      </w:r>
      <w:r w:rsidR="00B50711" w:rsidRPr="00722506">
        <w:rPr>
          <w:rFonts w:ascii="Arial" w:hAnsi="Arial" w:cs="Arial"/>
        </w:rPr>
        <w:t>socijalno humanitarne udruge smanjenje</w:t>
      </w:r>
      <w:r w:rsidRPr="00722506">
        <w:rPr>
          <w:rFonts w:ascii="Arial" w:hAnsi="Arial" w:cs="Arial"/>
        </w:rPr>
        <w:t xml:space="preserve"> od </w:t>
      </w:r>
      <w:r w:rsidR="00B50711" w:rsidRPr="00722506">
        <w:rPr>
          <w:rFonts w:ascii="Arial" w:hAnsi="Arial" w:cs="Arial"/>
        </w:rPr>
        <w:t>24</w:t>
      </w:r>
      <w:r w:rsidR="003C66CB" w:rsidRPr="00722506">
        <w:rPr>
          <w:rFonts w:ascii="Arial" w:hAnsi="Arial" w:cs="Arial"/>
        </w:rPr>
        <w:t>.000</w:t>
      </w:r>
      <w:r w:rsidR="00B91BAD" w:rsidRPr="00722506">
        <w:rPr>
          <w:rFonts w:ascii="Arial" w:hAnsi="Arial" w:cs="Arial"/>
        </w:rPr>
        <w:t xml:space="preserve">,00 eura, </w:t>
      </w:r>
    </w:p>
    <w:p w14:paraId="1E9FCF3F" w14:textId="0EBFE29C" w:rsidR="00F1664F" w:rsidRPr="00722506" w:rsidRDefault="00F1664F" w:rsidP="00F1664F">
      <w:pPr>
        <w:spacing w:after="0" w:line="240" w:lineRule="auto"/>
        <w:ind w:left="720"/>
        <w:jc w:val="both"/>
        <w:rPr>
          <w:rFonts w:ascii="Arial" w:hAnsi="Arial" w:cs="Arial"/>
        </w:rPr>
      </w:pPr>
      <w:r w:rsidRPr="00722506">
        <w:rPr>
          <w:rFonts w:ascii="Arial" w:hAnsi="Arial" w:cs="Arial"/>
        </w:rPr>
        <w:t xml:space="preserve">-  </w:t>
      </w:r>
      <w:r w:rsidR="00B91BAD" w:rsidRPr="00722506">
        <w:rPr>
          <w:rFonts w:ascii="Arial" w:hAnsi="Arial" w:cs="Arial"/>
        </w:rPr>
        <w:t xml:space="preserve">za </w:t>
      </w:r>
      <w:r w:rsidRPr="00722506">
        <w:rPr>
          <w:rFonts w:ascii="Arial" w:hAnsi="Arial" w:cs="Arial"/>
        </w:rPr>
        <w:t xml:space="preserve">novčane pomoći umirovljenicima uvećanje od </w:t>
      </w:r>
      <w:r w:rsidR="00B50711" w:rsidRPr="00722506">
        <w:rPr>
          <w:rFonts w:ascii="Arial" w:hAnsi="Arial" w:cs="Arial"/>
        </w:rPr>
        <w:t>23.700</w:t>
      </w:r>
      <w:r w:rsidRPr="00722506">
        <w:rPr>
          <w:rFonts w:ascii="Arial" w:hAnsi="Arial" w:cs="Arial"/>
        </w:rPr>
        <w:t>,00 eura</w:t>
      </w:r>
    </w:p>
    <w:p w14:paraId="44BC5A30" w14:textId="22E9DB38" w:rsidR="00B50711" w:rsidRPr="00722506" w:rsidRDefault="00F1664F" w:rsidP="00F1664F">
      <w:pPr>
        <w:spacing w:after="0" w:line="240" w:lineRule="auto"/>
        <w:ind w:left="720"/>
        <w:jc w:val="both"/>
        <w:rPr>
          <w:rFonts w:ascii="Arial" w:hAnsi="Arial" w:cs="Arial"/>
        </w:rPr>
      </w:pPr>
      <w:r w:rsidRPr="00722506">
        <w:rPr>
          <w:rFonts w:ascii="Arial" w:hAnsi="Arial" w:cs="Arial"/>
        </w:rPr>
        <w:t xml:space="preserve">- </w:t>
      </w:r>
      <w:r w:rsidR="00B91BAD" w:rsidRPr="00722506">
        <w:rPr>
          <w:rFonts w:ascii="Arial" w:hAnsi="Arial" w:cs="Arial"/>
        </w:rPr>
        <w:t xml:space="preserve"> </w:t>
      </w:r>
      <w:r w:rsidRPr="00722506">
        <w:rPr>
          <w:rFonts w:ascii="Arial" w:hAnsi="Arial" w:cs="Arial"/>
        </w:rPr>
        <w:t>n</w:t>
      </w:r>
      <w:r w:rsidR="00B91BAD" w:rsidRPr="00722506">
        <w:rPr>
          <w:rFonts w:ascii="Arial" w:hAnsi="Arial" w:cs="Arial"/>
        </w:rPr>
        <w:t>ov</w:t>
      </w:r>
      <w:r w:rsidR="00B50711" w:rsidRPr="00722506">
        <w:rPr>
          <w:rFonts w:ascii="Arial" w:hAnsi="Arial" w:cs="Arial"/>
        </w:rPr>
        <w:t>a</w:t>
      </w:r>
      <w:r w:rsidR="000E1162" w:rsidRPr="00722506">
        <w:rPr>
          <w:rFonts w:ascii="Arial" w:hAnsi="Arial" w:cs="Arial"/>
        </w:rPr>
        <w:t xml:space="preserve"> </w:t>
      </w:r>
      <w:r w:rsidR="000E1EB1" w:rsidRPr="00722506">
        <w:rPr>
          <w:rFonts w:ascii="Arial" w:hAnsi="Arial" w:cs="Arial"/>
        </w:rPr>
        <w:t>aktivnost</w:t>
      </w:r>
      <w:r w:rsidR="000E1162" w:rsidRPr="00722506">
        <w:rPr>
          <w:rFonts w:ascii="Arial" w:hAnsi="Arial" w:cs="Arial"/>
        </w:rPr>
        <w:t xml:space="preserve"> za </w:t>
      </w:r>
      <w:r w:rsidR="00B50711" w:rsidRPr="00722506">
        <w:rPr>
          <w:rFonts w:ascii="Arial" w:hAnsi="Arial" w:cs="Arial"/>
        </w:rPr>
        <w:t xml:space="preserve">financiranje prijevoza onkoloških bolesnika u iznosu od 10.000,00  </w:t>
      </w:r>
    </w:p>
    <w:p w14:paraId="5100E4C6" w14:textId="29C34206" w:rsidR="00F1664F" w:rsidRPr="00722506" w:rsidRDefault="00B50711" w:rsidP="00F1664F">
      <w:pPr>
        <w:spacing w:after="0" w:line="240" w:lineRule="auto"/>
        <w:ind w:left="720"/>
        <w:jc w:val="both"/>
        <w:rPr>
          <w:rFonts w:ascii="Arial" w:hAnsi="Arial" w:cs="Arial"/>
        </w:rPr>
      </w:pPr>
      <w:r w:rsidRPr="00722506">
        <w:rPr>
          <w:rFonts w:ascii="Arial" w:hAnsi="Arial" w:cs="Arial"/>
        </w:rPr>
        <w:t xml:space="preserve">   eura</w:t>
      </w:r>
      <w:r w:rsidR="00F1664F" w:rsidRPr="00722506">
        <w:rPr>
          <w:rFonts w:ascii="Arial" w:hAnsi="Arial" w:cs="Arial"/>
        </w:rPr>
        <w:t xml:space="preserve"> </w:t>
      </w:r>
    </w:p>
    <w:p w14:paraId="4F69E2A6" w14:textId="77777777" w:rsidR="00B91BAD" w:rsidRPr="00722506" w:rsidRDefault="00B91BAD" w:rsidP="004A68A6">
      <w:pPr>
        <w:spacing w:after="0"/>
        <w:ind w:firstLine="709"/>
        <w:jc w:val="both"/>
        <w:rPr>
          <w:rFonts w:ascii="Arial" w:hAnsi="Arial" w:cs="Arial"/>
          <w:b/>
        </w:rPr>
      </w:pPr>
    </w:p>
    <w:p w14:paraId="5C8D6BC2" w14:textId="77777777" w:rsidR="00F1664F" w:rsidRPr="002D5858" w:rsidRDefault="00F1664F" w:rsidP="004A68A6">
      <w:pPr>
        <w:spacing w:after="0"/>
        <w:ind w:firstLine="709"/>
        <w:jc w:val="both"/>
        <w:rPr>
          <w:rFonts w:ascii="Arial" w:hAnsi="Arial" w:cs="Arial"/>
          <w:b/>
          <w:color w:val="00B0F0"/>
        </w:rPr>
      </w:pPr>
    </w:p>
    <w:p w14:paraId="5C1A4D55" w14:textId="66AB3BF9" w:rsidR="00D403FC" w:rsidRPr="00722506" w:rsidRDefault="003D49B2" w:rsidP="004A68A6">
      <w:pPr>
        <w:spacing w:after="0"/>
        <w:ind w:firstLine="709"/>
        <w:jc w:val="both"/>
        <w:rPr>
          <w:rFonts w:ascii="Arial" w:hAnsi="Arial" w:cs="Arial"/>
          <w:bCs/>
        </w:rPr>
      </w:pPr>
      <w:r w:rsidRPr="00722506">
        <w:rPr>
          <w:rFonts w:ascii="Arial" w:hAnsi="Arial" w:cs="Arial"/>
          <w:b/>
        </w:rPr>
        <w:t>U Programu 1011 Izgradnja i održavanje obale i obalnog pojasa</w:t>
      </w:r>
      <w:r w:rsidR="00BF4235" w:rsidRPr="00722506">
        <w:rPr>
          <w:rFonts w:ascii="Arial" w:hAnsi="Arial" w:cs="Arial"/>
          <w:b/>
        </w:rPr>
        <w:t xml:space="preserve"> </w:t>
      </w:r>
      <w:r w:rsidR="00EB1A80" w:rsidRPr="00722506">
        <w:rPr>
          <w:rFonts w:ascii="Arial" w:hAnsi="Arial" w:cs="Arial"/>
          <w:bCs/>
        </w:rPr>
        <w:t xml:space="preserve">rashodi se </w:t>
      </w:r>
      <w:r w:rsidR="00B50711" w:rsidRPr="00722506">
        <w:rPr>
          <w:rFonts w:ascii="Arial" w:hAnsi="Arial" w:cs="Arial"/>
          <w:bCs/>
        </w:rPr>
        <w:t>smanjuju</w:t>
      </w:r>
      <w:r w:rsidR="00EB1A80" w:rsidRPr="00722506">
        <w:rPr>
          <w:rFonts w:ascii="Arial" w:hAnsi="Arial" w:cs="Arial"/>
          <w:bCs/>
        </w:rPr>
        <w:t xml:space="preserve"> za </w:t>
      </w:r>
      <w:r w:rsidR="00F1664F" w:rsidRPr="00722506">
        <w:rPr>
          <w:rFonts w:ascii="Arial" w:hAnsi="Arial" w:cs="Arial"/>
          <w:bCs/>
        </w:rPr>
        <w:t>1</w:t>
      </w:r>
      <w:r w:rsidR="00B50711" w:rsidRPr="00722506">
        <w:rPr>
          <w:rFonts w:ascii="Arial" w:hAnsi="Arial" w:cs="Arial"/>
          <w:bCs/>
        </w:rPr>
        <w:t>0</w:t>
      </w:r>
      <w:r w:rsidR="00722506" w:rsidRPr="00722506">
        <w:rPr>
          <w:rFonts w:ascii="Arial" w:hAnsi="Arial" w:cs="Arial"/>
          <w:bCs/>
        </w:rPr>
        <w:t>3</w:t>
      </w:r>
      <w:r w:rsidR="00F1664F" w:rsidRPr="00722506">
        <w:rPr>
          <w:rFonts w:ascii="Arial" w:hAnsi="Arial" w:cs="Arial"/>
          <w:bCs/>
        </w:rPr>
        <w:t>.</w:t>
      </w:r>
      <w:r w:rsidR="00722506" w:rsidRPr="00722506">
        <w:rPr>
          <w:rFonts w:ascii="Arial" w:hAnsi="Arial" w:cs="Arial"/>
          <w:bCs/>
        </w:rPr>
        <w:t>3</w:t>
      </w:r>
      <w:r w:rsidR="00F1664F" w:rsidRPr="00722506">
        <w:rPr>
          <w:rFonts w:ascii="Arial" w:hAnsi="Arial" w:cs="Arial"/>
          <w:bCs/>
        </w:rPr>
        <w:t>00,00</w:t>
      </w:r>
      <w:r w:rsidR="000E1162" w:rsidRPr="00722506">
        <w:rPr>
          <w:rFonts w:ascii="Arial" w:hAnsi="Arial" w:cs="Arial"/>
          <w:bCs/>
        </w:rPr>
        <w:t xml:space="preserve"> eura</w:t>
      </w:r>
      <w:r w:rsidR="00B50711" w:rsidRPr="00722506">
        <w:rPr>
          <w:rFonts w:ascii="Arial" w:hAnsi="Arial" w:cs="Arial"/>
          <w:bCs/>
        </w:rPr>
        <w:t>.</w:t>
      </w:r>
    </w:p>
    <w:p w14:paraId="6FAC1E65" w14:textId="0D9BB7C9" w:rsidR="00B50711" w:rsidRPr="00722506" w:rsidRDefault="00B50711" w:rsidP="004A68A6">
      <w:pPr>
        <w:spacing w:after="0"/>
        <w:ind w:firstLine="709"/>
        <w:jc w:val="both"/>
        <w:rPr>
          <w:rFonts w:ascii="Arial" w:hAnsi="Arial" w:cs="Arial"/>
          <w:bCs/>
        </w:rPr>
      </w:pPr>
      <w:r w:rsidRPr="00722506">
        <w:rPr>
          <w:rFonts w:ascii="Arial" w:hAnsi="Arial" w:cs="Arial"/>
          <w:bCs/>
          <w:i/>
          <w:iCs/>
          <w:u w:val="single"/>
        </w:rPr>
        <w:t>Projekt K101106 Rekonstrukcija luke Vela Jana – ŽLU Krk</w:t>
      </w:r>
      <w:r w:rsidRPr="00722506">
        <w:rPr>
          <w:rFonts w:ascii="Arial" w:hAnsi="Arial" w:cs="Arial"/>
          <w:bCs/>
        </w:rPr>
        <w:t xml:space="preserve"> smanjuje se u iznosu od </w:t>
      </w:r>
      <w:r w:rsidR="00722506" w:rsidRPr="00722506">
        <w:rPr>
          <w:rFonts w:ascii="Arial" w:hAnsi="Arial" w:cs="Arial"/>
          <w:bCs/>
        </w:rPr>
        <w:t>69.3</w:t>
      </w:r>
      <w:r w:rsidRPr="00722506">
        <w:rPr>
          <w:rFonts w:ascii="Arial" w:hAnsi="Arial" w:cs="Arial"/>
          <w:bCs/>
        </w:rPr>
        <w:t>00,00 eura.</w:t>
      </w:r>
      <w:r w:rsidR="003B1E34" w:rsidRPr="00722506">
        <w:rPr>
          <w:rFonts w:ascii="Arial" w:hAnsi="Arial" w:cs="Arial"/>
          <w:bCs/>
        </w:rPr>
        <w:t xml:space="preserve"> Početak predmetne investicije planiran je krajem ljeta pa se sukladno dinamici radova planira 75.000,00 eura za ovu proračunsku godinu, a drugi dio sredstava prenosi se u sljedeću proračunsku godinu.</w:t>
      </w:r>
      <w:r w:rsidRPr="00722506">
        <w:rPr>
          <w:rFonts w:ascii="Arial" w:hAnsi="Arial" w:cs="Arial"/>
          <w:bCs/>
        </w:rPr>
        <w:t xml:space="preserve"> </w:t>
      </w:r>
    </w:p>
    <w:p w14:paraId="4CF664D2" w14:textId="1216DEA3" w:rsidR="00B50711" w:rsidRPr="00722506" w:rsidRDefault="00B50711" w:rsidP="00B50711">
      <w:pPr>
        <w:spacing w:after="0"/>
        <w:ind w:firstLine="709"/>
        <w:jc w:val="both"/>
        <w:rPr>
          <w:rFonts w:ascii="Arial" w:hAnsi="Arial" w:cs="Arial"/>
          <w:bCs/>
        </w:rPr>
      </w:pPr>
      <w:r w:rsidRPr="00722506">
        <w:rPr>
          <w:rFonts w:ascii="Arial" w:hAnsi="Arial" w:cs="Arial"/>
          <w:bCs/>
          <w:i/>
          <w:iCs/>
          <w:u w:val="single"/>
        </w:rPr>
        <w:t>Projekt K101107 Rekonstrukcija luke Krk</w:t>
      </w:r>
      <w:r w:rsidRPr="00722506">
        <w:rPr>
          <w:rFonts w:ascii="Arial" w:hAnsi="Arial" w:cs="Arial"/>
          <w:bCs/>
        </w:rPr>
        <w:t xml:space="preserve"> smanjuje se u iznosu od 34.000,00 eura. </w:t>
      </w:r>
      <w:r w:rsidR="00A023FE" w:rsidRPr="00722506">
        <w:rPr>
          <w:rFonts w:ascii="Arial" w:hAnsi="Arial" w:cs="Arial"/>
          <w:bCs/>
        </w:rPr>
        <w:t>Navedeni iznos prenosi se u sljedeću proračunsku godinu sukladno dinamici radova.</w:t>
      </w:r>
    </w:p>
    <w:p w14:paraId="39DED7B7" w14:textId="77777777" w:rsidR="00B50711" w:rsidRPr="002D5858" w:rsidRDefault="00B50711" w:rsidP="004A68A6">
      <w:pPr>
        <w:spacing w:after="0"/>
        <w:ind w:firstLine="709"/>
        <w:jc w:val="both"/>
        <w:rPr>
          <w:rFonts w:ascii="Arial" w:hAnsi="Arial" w:cs="Arial"/>
          <w:color w:val="00B0F0"/>
        </w:rPr>
      </w:pPr>
    </w:p>
    <w:p w14:paraId="0DBF576D" w14:textId="77777777" w:rsidR="000E1162" w:rsidRPr="002D5858" w:rsidRDefault="000E1162" w:rsidP="000E1162">
      <w:pPr>
        <w:spacing w:after="0"/>
        <w:ind w:firstLine="709"/>
        <w:jc w:val="both"/>
        <w:rPr>
          <w:rFonts w:ascii="Arial" w:hAnsi="Arial" w:cs="Arial"/>
          <w:b/>
          <w:color w:val="00B0F0"/>
        </w:rPr>
      </w:pPr>
    </w:p>
    <w:p w14:paraId="07AEF71F" w14:textId="6F29BBCE" w:rsidR="00EB5C42" w:rsidRPr="00722506" w:rsidRDefault="003D49B2" w:rsidP="000E1162">
      <w:pPr>
        <w:spacing w:after="0"/>
        <w:ind w:firstLine="709"/>
        <w:jc w:val="both"/>
        <w:rPr>
          <w:rFonts w:ascii="Arial" w:hAnsi="Arial" w:cs="Arial"/>
        </w:rPr>
      </w:pPr>
      <w:r w:rsidRPr="00722506">
        <w:rPr>
          <w:rFonts w:ascii="Arial" w:hAnsi="Arial" w:cs="Arial"/>
          <w:b/>
        </w:rPr>
        <w:lastRenderedPageBreak/>
        <w:t>U Programu 1012 Jačanje gospodarstva, poljoprivrede i turizma</w:t>
      </w:r>
      <w:r w:rsidR="00E4016D" w:rsidRPr="00722506">
        <w:rPr>
          <w:rFonts w:ascii="Arial" w:hAnsi="Arial" w:cs="Arial"/>
          <w:b/>
        </w:rPr>
        <w:t xml:space="preserve"> </w:t>
      </w:r>
      <w:r w:rsidRPr="00722506">
        <w:rPr>
          <w:rFonts w:ascii="Arial" w:hAnsi="Arial" w:cs="Arial"/>
        </w:rPr>
        <w:t xml:space="preserve">planirana sredstva </w:t>
      </w:r>
      <w:r w:rsidR="00E4016D" w:rsidRPr="00722506">
        <w:rPr>
          <w:rFonts w:ascii="Arial" w:hAnsi="Arial" w:cs="Arial"/>
        </w:rPr>
        <w:t xml:space="preserve"> </w:t>
      </w:r>
      <w:r w:rsidR="00156678" w:rsidRPr="00722506">
        <w:rPr>
          <w:rFonts w:ascii="Arial" w:hAnsi="Arial" w:cs="Arial"/>
        </w:rPr>
        <w:t>smanjena</w:t>
      </w:r>
      <w:r w:rsidR="00D403FC" w:rsidRPr="00722506">
        <w:rPr>
          <w:rFonts w:ascii="Arial" w:hAnsi="Arial" w:cs="Arial"/>
        </w:rPr>
        <w:t xml:space="preserve"> su za </w:t>
      </w:r>
      <w:r w:rsidR="00156678" w:rsidRPr="00722506">
        <w:rPr>
          <w:rFonts w:ascii="Arial" w:hAnsi="Arial" w:cs="Arial"/>
        </w:rPr>
        <w:t>1</w:t>
      </w:r>
      <w:r w:rsidR="00722506" w:rsidRPr="00722506">
        <w:rPr>
          <w:rFonts w:ascii="Arial" w:hAnsi="Arial" w:cs="Arial"/>
        </w:rPr>
        <w:t>1</w:t>
      </w:r>
      <w:r w:rsidR="00AE4A30">
        <w:rPr>
          <w:rFonts w:ascii="Arial" w:hAnsi="Arial" w:cs="Arial"/>
        </w:rPr>
        <w:t>9</w:t>
      </w:r>
      <w:r w:rsidR="00722506" w:rsidRPr="00722506">
        <w:rPr>
          <w:rFonts w:ascii="Arial" w:hAnsi="Arial" w:cs="Arial"/>
        </w:rPr>
        <w:t>.747</w:t>
      </w:r>
      <w:r w:rsidR="00156678" w:rsidRPr="00722506">
        <w:rPr>
          <w:rFonts w:ascii="Arial" w:hAnsi="Arial" w:cs="Arial"/>
        </w:rPr>
        <w:t>,00</w:t>
      </w:r>
      <w:r w:rsidR="000E1162" w:rsidRPr="00722506">
        <w:rPr>
          <w:rFonts w:ascii="Arial" w:hAnsi="Arial" w:cs="Arial"/>
        </w:rPr>
        <w:t xml:space="preserve"> eura</w:t>
      </w:r>
      <w:r w:rsidR="00D403FC" w:rsidRPr="00722506">
        <w:rPr>
          <w:rFonts w:ascii="Arial" w:hAnsi="Arial" w:cs="Arial"/>
        </w:rPr>
        <w:t xml:space="preserve">, te sada iznose </w:t>
      </w:r>
      <w:r w:rsidR="000E1162" w:rsidRPr="00722506">
        <w:rPr>
          <w:rFonts w:ascii="Arial" w:hAnsi="Arial" w:cs="Arial"/>
        </w:rPr>
        <w:t>1</w:t>
      </w:r>
      <w:r w:rsidR="00156678" w:rsidRPr="00722506">
        <w:rPr>
          <w:rFonts w:ascii="Arial" w:hAnsi="Arial" w:cs="Arial"/>
        </w:rPr>
        <w:t>62.658</w:t>
      </w:r>
      <w:r w:rsidR="00E72E89" w:rsidRPr="00722506">
        <w:rPr>
          <w:rFonts w:ascii="Arial" w:hAnsi="Arial" w:cs="Arial"/>
        </w:rPr>
        <w:t>,00</w:t>
      </w:r>
      <w:r w:rsidR="000E1162" w:rsidRPr="00722506">
        <w:rPr>
          <w:rFonts w:ascii="Arial" w:hAnsi="Arial" w:cs="Arial"/>
        </w:rPr>
        <w:t xml:space="preserve"> eura</w:t>
      </w:r>
      <w:r w:rsidR="00D403FC" w:rsidRPr="00722506">
        <w:rPr>
          <w:rFonts w:ascii="Arial" w:hAnsi="Arial" w:cs="Arial"/>
        </w:rPr>
        <w:t xml:space="preserve">. </w:t>
      </w:r>
      <w:r w:rsidR="00156678" w:rsidRPr="00722506">
        <w:rPr>
          <w:rFonts w:ascii="Arial" w:hAnsi="Arial" w:cs="Arial"/>
        </w:rPr>
        <w:t>Povećana</w:t>
      </w:r>
      <w:r w:rsidR="00ED41EB" w:rsidRPr="00722506">
        <w:rPr>
          <w:rFonts w:ascii="Arial" w:hAnsi="Arial" w:cs="Arial"/>
        </w:rPr>
        <w:t xml:space="preserve"> su sredstva za video nadzor </w:t>
      </w:r>
      <w:r w:rsidR="00156678" w:rsidRPr="00722506">
        <w:rPr>
          <w:rFonts w:ascii="Arial" w:hAnsi="Arial" w:cs="Arial"/>
        </w:rPr>
        <w:t xml:space="preserve">(oprema) </w:t>
      </w:r>
      <w:r w:rsidR="00ED41EB" w:rsidRPr="00722506">
        <w:rPr>
          <w:rFonts w:ascii="Arial" w:hAnsi="Arial" w:cs="Arial"/>
        </w:rPr>
        <w:t xml:space="preserve">u iznosu od </w:t>
      </w:r>
      <w:r w:rsidR="00156678" w:rsidRPr="00722506">
        <w:rPr>
          <w:rFonts w:ascii="Arial" w:hAnsi="Arial" w:cs="Arial"/>
        </w:rPr>
        <w:t>7.500</w:t>
      </w:r>
      <w:r w:rsidR="00E72E89" w:rsidRPr="00722506">
        <w:rPr>
          <w:rFonts w:ascii="Arial" w:hAnsi="Arial" w:cs="Arial"/>
        </w:rPr>
        <w:t>,00</w:t>
      </w:r>
      <w:r w:rsidR="00755343" w:rsidRPr="00722506">
        <w:rPr>
          <w:rFonts w:ascii="Arial" w:hAnsi="Arial" w:cs="Arial"/>
        </w:rPr>
        <w:t xml:space="preserve"> eur</w:t>
      </w:r>
      <w:r w:rsidR="00E72E89" w:rsidRPr="00722506">
        <w:rPr>
          <w:rFonts w:ascii="Arial" w:hAnsi="Arial" w:cs="Arial"/>
        </w:rPr>
        <w:t>a</w:t>
      </w:r>
      <w:r w:rsidR="00C154FE" w:rsidRPr="00722506">
        <w:rPr>
          <w:rFonts w:ascii="Arial" w:hAnsi="Arial" w:cs="Arial"/>
        </w:rPr>
        <w:t>, dok su smanjena</w:t>
      </w:r>
      <w:r w:rsidR="00CD5C44" w:rsidRPr="00722506">
        <w:rPr>
          <w:rFonts w:ascii="Arial" w:hAnsi="Arial" w:cs="Arial"/>
        </w:rPr>
        <w:t xml:space="preserve"> </w:t>
      </w:r>
      <w:r w:rsidR="00156678" w:rsidRPr="00722506">
        <w:rPr>
          <w:rFonts w:ascii="Arial" w:hAnsi="Arial" w:cs="Arial"/>
        </w:rPr>
        <w:t xml:space="preserve">sredstva </w:t>
      </w:r>
      <w:r w:rsidR="00E72E89" w:rsidRPr="00722506">
        <w:rPr>
          <w:rFonts w:ascii="Arial" w:hAnsi="Arial" w:cs="Arial"/>
        </w:rPr>
        <w:t xml:space="preserve">za realizaciju projekta </w:t>
      </w:r>
      <w:r w:rsidR="00D57A19" w:rsidRPr="00722506">
        <w:rPr>
          <w:rFonts w:ascii="Arial" w:hAnsi="Arial" w:cs="Arial"/>
        </w:rPr>
        <w:t xml:space="preserve">„Triton </w:t>
      </w:r>
      <w:r w:rsidR="00755343" w:rsidRPr="00722506">
        <w:rPr>
          <w:rFonts w:ascii="Arial" w:hAnsi="Arial" w:cs="Arial"/>
        </w:rPr>
        <w:t>-</w:t>
      </w:r>
      <w:r w:rsidR="00D57A19" w:rsidRPr="00722506">
        <w:rPr>
          <w:rFonts w:ascii="Arial" w:hAnsi="Arial" w:cs="Arial"/>
        </w:rPr>
        <w:t xml:space="preserve"> restauracija mozaika i uređenje prostora u posjetiteljski centar“</w:t>
      </w:r>
      <w:r w:rsidR="00CD5C44" w:rsidRPr="00722506">
        <w:rPr>
          <w:rFonts w:ascii="Arial" w:hAnsi="Arial" w:cs="Arial"/>
        </w:rPr>
        <w:t xml:space="preserve"> u iznosu od </w:t>
      </w:r>
      <w:r w:rsidR="00156678" w:rsidRPr="00722506">
        <w:rPr>
          <w:rFonts w:ascii="Arial" w:hAnsi="Arial" w:cs="Arial"/>
        </w:rPr>
        <w:t>1</w:t>
      </w:r>
      <w:r w:rsidR="00722506" w:rsidRPr="00722506">
        <w:rPr>
          <w:rFonts w:ascii="Arial" w:hAnsi="Arial" w:cs="Arial"/>
        </w:rPr>
        <w:t>17</w:t>
      </w:r>
      <w:r w:rsidR="00CD5C44" w:rsidRPr="00722506">
        <w:rPr>
          <w:rFonts w:ascii="Arial" w:hAnsi="Arial" w:cs="Arial"/>
        </w:rPr>
        <w:t>.</w:t>
      </w:r>
      <w:r w:rsidR="00722506" w:rsidRPr="00722506">
        <w:rPr>
          <w:rFonts w:ascii="Arial" w:hAnsi="Arial" w:cs="Arial"/>
        </w:rPr>
        <w:t>5</w:t>
      </w:r>
      <w:r w:rsidR="00CD5C44" w:rsidRPr="00722506">
        <w:rPr>
          <w:rFonts w:ascii="Arial" w:hAnsi="Arial" w:cs="Arial"/>
        </w:rPr>
        <w:t xml:space="preserve">00,00 eura </w:t>
      </w:r>
      <w:r w:rsidR="00156678" w:rsidRPr="00722506">
        <w:rPr>
          <w:rFonts w:ascii="Arial" w:hAnsi="Arial" w:cs="Arial"/>
        </w:rPr>
        <w:t>(novi iznos 55.000,00 eura</w:t>
      </w:r>
      <w:r w:rsidR="00A024A3">
        <w:rPr>
          <w:rFonts w:ascii="Arial" w:hAnsi="Arial" w:cs="Arial"/>
        </w:rPr>
        <w:t>;</w:t>
      </w:r>
      <w:r w:rsidR="00156678" w:rsidRPr="00722506">
        <w:rPr>
          <w:rFonts w:ascii="Arial" w:hAnsi="Arial" w:cs="Arial"/>
        </w:rPr>
        <w:t xml:space="preserve"> </w:t>
      </w:r>
      <w:r w:rsidR="00A024A3">
        <w:rPr>
          <w:rFonts w:ascii="Arial" w:hAnsi="Arial" w:cs="Arial"/>
        </w:rPr>
        <w:t xml:space="preserve">planirani nastavak </w:t>
      </w:r>
      <w:r w:rsidR="00156678" w:rsidRPr="00722506">
        <w:rPr>
          <w:rFonts w:ascii="Arial" w:hAnsi="Arial" w:cs="Arial"/>
        </w:rPr>
        <w:t>investicij</w:t>
      </w:r>
      <w:r w:rsidR="00A024A3">
        <w:rPr>
          <w:rFonts w:ascii="Arial" w:hAnsi="Arial" w:cs="Arial"/>
        </w:rPr>
        <w:t>e</w:t>
      </w:r>
      <w:r w:rsidR="00156678" w:rsidRPr="00722506">
        <w:rPr>
          <w:rFonts w:ascii="Arial" w:hAnsi="Arial" w:cs="Arial"/>
        </w:rPr>
        <w:t xml:space="preserve"> </w:t>
      </w:r>
      <w:r w:rsidR="00A024A3">
        <w:rPr>
          <w:rFonts w:ascii="Arial" w:hAnsi="Arial" w:cs="Arial"/>
        </w:rPr>
        <w:t>j</w:t>
      </w:r>
      <w:r w:rsidR="00156678" w:rsidRPr="00722506">
        <w:rPr>
          <w:rFonts w:ascii="Arial" w:hAnsi="Arial" w:cs="Arial"/>
        </w:rPr>
        <w:t>e</w:t>
      </w:r>
      <w:r w:rsidR="00A024A3">
        <w:rPr>
          <w:rFonts w:ascii="Arial" w:hAnsi="Arial" w:cs="Arial"/>
        </w:rPr>
        <w:t xml:space="preserve"> u studenom pa se sukladno dinamici radova dio rashoda prenosi u sljedeću propračunsku godinu</w:t>
      </w:r>
      <w:r w:rsidR="00156678" w:rsidRPr="00722506">
        <w:rPr>
          <w:rFonts w:ascii="Arial" w:hAnsi="Arial" w:cs="Arial"/>
        </w:rPr>
        <w:t>)</w:t>
      </w:r>
      <w:r w:rsidR="00AE4A30">
        <w:rPr>
          <w:rFonts w:ascii="Arial" w:hAnsi="Arial" w:cs="Arial"/>
        </w:rPr>
        <w:t>, za kapitalne donacije udrugama u poljoprivredi 9.000,00 eura</w:t>
      </w:r>
      <w:r w:rsidR="00156678" w:rsidRPr="00722506">
        <w:rPr>
          <w:rFonts w:ascii="Arial" w:hAnsi="Arial" w:cs="Arial"/>
        </w:rPr>
        <w:t xml:space="preserve"> </w:t>
      </w:r>
      <w:r w:rsidR="00CD5C44" w:rsidRPr="00722506">
        <w:rPr>
          <w:rFonts w:ascii="Arial" w:hAnsi="Arial" w:cs="Arial"/>
        </w:rPr>
        <w:t xml:space="preserve">te za </w:t>
      </w:r>
      <w:r w:rsidR="00156678" w:rsidRPr="00722506">
        <w:rPr>
          <w:rFonts w:ascii="Arial" w:hAnsi="Arial" w:cs="Arial"/>
        </w:rPr>
        <w:t>naknade štete uzrokovane elementarnom nepogodom u iznosu od 747,00 e</w:t>
      </w:r>
      <w:r w:rsidR="00CD5C44" w:rsidRPr="00722506">
        <w:rPr>
          <w:rFonts w:ascii="Arial" w:hAnsi="Arial" w:cs="Arial"/>
        </w:rPr>
        <w:t>ura</w:t>
      </w:r>
      <w:r w:rsidR="00E72E89" w:rsidRPr="00722506">
        <w:rPr>
          <w:rFonts w:ascii="Arial" w:hAnsi="Arial" w:cs="Arial"/>
        </w:rPr>
        <w:t>.</w:t>
      </w:r>
    </w:p>
    <w:p w14:paraId="5FCB4349" w14:textId="77777777" w:rsidR="00755343" w:rsidRPr="002D5858" w:rsidRDefault="00755343" w:rsidP="00CD5C44">
      <w:pPr>
        <w:spacing w:after="0"/>
        <w:ind w:firstLine="708"/>
        <w:jc w:val="both"/>
        <w:rPr>
          <w:rFonts w:ascii="Arial" w:hAnsi="Arial" w:cs="Arial"/>
          <w:b/>
          <w:color w:val="00B0F0"/>
        </w:rPr>
      </w:pPr>
    </w:p>
    <w:p w14:paraId="5E4B2365" w14:textId="4AFA4D3F" w:rsidR="003D49B2" w:rsidRPr="00722506" w:rsidRDefault="00EB5C42" w:rsidP="00CD5C44">
      <w:pPr>
        <w:spacing w:after="0"/>
        <w:ind w:firstLine="709"/>
        <w:jc w:val="both"/>
        <w:rPr>
          <w:rFonts w:ascii="Arial" w:hAnsi="Arial" w:cs="Arial"/>
        </w:rPr>
      </w:pPr>
      <w:r w:rsidRPr="00722506">
        <w:rPr>
          <w:rFonts w:ascii="Arial" w:hAnsi="Arial" w:cs="Arial"/>
          <w:b/>
        </w:rPr>
        <w:t xml:space="preserve">U Programu 1013  Prostorno uređenje </w:t>
      </w:r>
      <w:r w:rsidRPr="00722506">
        <w:rPr>
          <w:rFonts w:ascii="Arial" w:hAnsi="Arial" w:cs="Arial"/>
        </w:rPr>
        <w:t xml:space="preserve">planirana sredstva </w:t>
      </w:r>
      <w:r w:rsidR="008A79EC" w:rsidRPr="00722506">
        <w:rPr>
          <w:rFonts w:ascii="Arial" w:hAnsi="Arial" w:cs="Arial"/>
        </w:rPr>
        <w:t xml:space="preserve">povećana </w:t>
      </w:r>
      <w:r w:rsidR="00EE1A1C" w:rsidRPr="00722506">
        <w:rPr>
          <w:rFonts w:ascii="Arial" w:hAnsi="Arial" w:cs="Arial"/>
        </w:rPr>
        <w:t xml:space="preserve">su </w:t>
      </w:r>
      <w:r w:rsidR="008A79EC" w:rsidRPr="00722506">
        <w:rPr>
          <w:rFonts w:ascii="Arial" w:hAnsi="Arial" w:cs="Arial"/>
        </w:rPr>
        <w:t xml:space="preserve">za </w:t>
      </w:r>
      <w:r w:rsidR="00226161" w:rsidRPr="00722506">
        <w:rPr>
          <w:rFonts w:ascii="Arial" w:hAnsi="Arial" w:cs="Arial"/>
        </w:rPr>
        <w:t>1</w:t>
      </w:r>
      <w:r w:rsidR="00E72E89" w:rsidRPr="00722506">
        <w:rPr>
          <w:rFonts w:ascii="Arial" w:hAnsi="Arial" w:cs="Arial"/>
        </w:rPr>
        <w:t>0.000</w:t>
      </w:r>
      <w:r w:rsidR="00EE1A1C" w:rsidRPr="00722506">
        <w:rPr>
          <w:rFonts w:ascii="Arial" w:hAnsi="Arial" w:cs="Arial"/>
        </w:rPr>
        <w:t>,00 eura</w:t>
      </w:r>
      <w:r w:rsidR="00E72E89" w:rsidRPr="00722506">
        <w:rPr>
          <w:rFonts w:ascii="Arial" w:hAnsi="Arial" w:cs="Arial"/>
        </w:rPr>
        <w:t>, za potrebe p</w:t>
      </w:r>
      <w:r w:rsidR="00EE1A1C" w:rsidRPr="00722506">
        <w:rPr>
          <w:rFonts w:ascii="Arial" w:hAnsi="Arial" w:cs="Arial"/>
        </w:rPr>
        <w:t>rojektiranja</w:t>
      </w:r>
      <w:r w:rsidR="00E72E89" w:rsidRPr="00722506">
        <w:rPr>
          <w:rFonts w:ascii="Arial" w:hAnsi="Arial" w:cs="Arial"/>
        </w:rPr>
        <w:t>.</w:t>
      </w:r>
      <w:r w:rsidR="00D57A19" w:rsidRPr="00722506">
        <w:rPr>
          <w:rFonts w:ascii="Arial" w:hAnsi="Arial" w:cs="Arial"/>
        </w:rPr>
        <w:t xml:space="preserve"> </w:t>
      </w:r>
    </w:p>
    <w:p w14:paraId="58046665" w14:textId="77777777" w:rsidR="00755343" w:rsidRPr="002D5858" w:rsidRDefault="00755343" w:rsidP="003C1D2E">
      <w:pPr>
        <w:ind w:firstLine="708"/>
        <w:jc w:val="both"/>
        <w:rPr>
          <w:rFonts w:ascii="Arial" w:hAnsi="Arial" w:cs="Arial"/>
          <w:b/>
          <w:color w:val="00B0F0"/>
        </w:rPr>
      </w:pPr>
    </w:p>
    <w:p w14:paraId="0399D04F" w14:textId="43E79FD1" w:rsidR="00EB5C42" w:rsidRPr="00722506" w:rsidRDefault="00EB5C42" w:rsidP="003C1D2E">
      <w:pPr>
        <w:ind w:firstLine="708"/>
        <w:jc w:val="both"/>
        <w:rPr>
          <w:rFonts w:ascii="Arial" w:hAnsi="Arial" w:cs="Arial"/>
        </w:rPr>
      </w:pPr>
      <w:r w:rsidRPr="00722506">
        <w:rPr>
          <w:rFonts w:ascii="Arial" w:hAnsi="Arial" w:cs="Arial"/>
          <w:b/>
        </w:rPr>
        <w:t xml:space="preserve">U </w:t>
      </w:r>
      <w:r w:rsidR="00447B93" w:rsidRPr="00722506">
        <w:rPr>
          <w:rFonts w:ascii="Arial" w:hAnsi="Arial" w:cs="Arial"/>
          <w:b/>
        </w:rPr>
        <w:t>P</w:t>
      </w:r>
      <w:r w:rsidRPr="00722506">
        <w:rPr>
          <w:rFonts w:ascii="Arial" w:hAnsi="Arial" w:cs="Arial"/>
          <w:b/>
        </w:rPr>
        <w:t xml:space="preserve">rogramu 1014 Razvojni projekti i projekti poticanja energetske učinkovitosti  </w:t>
      </w:r>
      <w:r w:rsidRPr="00722506">
        <w:rPr>
          <w:rFonts w:ascii="Arial" w:hAnsi="Arial" w:cs="Arial"/>
        </w:rPr>
        <w:t xml:space="preserve">planirana sredstva ukupno su </w:t>
      </w:r>
      <w:r w:rsidR="00667309" w:rsidRPr="00722506">
        <w:rPr>
          <w:rFonts w:ascii="Arial" w:hAnsi="Arial" w:cs="Arial"/>
        </w:rPr>
        <w:t>smanjena</w:t>
      </w:r>
      <w:r w:rsidR="00EE1A1C" w:rsidRPr="00722506">
        <w:rPr>
          <w:rFonts w:ascii="Arial" w:hAnsi="Arial" w:cs="Arial"/>
        </w:rPr>
        <w:t xml:space="preserve"> za</w:t>
      </w:r>
      <w:r w:rsidR="0055504E" w:rsidRPr="00722506">
        <w:rPr>
          <w:rFonts w:ascii="Arial" w:hAnsi="Arial" w:cs="Arial"/>
        </w:rPr>
        <w:t xml:space="preserve"> </w:t>
      </w:r>
      <w:r w:rsidR="00667309" w:rsidRPr="00722506">
        <w:rPr>
          <w:rFonts w:ascii="Arial" w:hAnsi="Arial" w:cs="Arial"/>
        </w:rPr>
        <w:t>4</w:t>
      </w:r>
      <w:r w:rsidR="00722506" w:rsidRPr="00722506">
        <w:rPr>
          <w:rFonts w:ascii="Arial" w:hAnsi="Arial" w:cs="Arial"/>
        </w:rPr>
        <w:t>08.</w:t>
      </w:r>
      <w:r w:rsidR="00667309" w:rsidRPr="00722506">
        <w:rPr>
          <w:rFonts w:ascii="Arial" w:hAnsi="Arial" w:cs="Arial"/>
        </w:rPr>
        <w:t>944</w:t>
      </w:r>
      <w:r w:rsidR="00E72E89" w:rsidRPr="00722506">
        <w:rPr>
          <w:rFonts w:ascii="Arial" w:hAnsi="Arial" w:cs="Arial"/>
        </w:rPr>
        <w:t>,00</w:t>
      </w:r>
      <w:r w:rsidR="00EE1A1C" w:rsidRPr="00722506">
        <w:rPr>
          <w:rFonts w:ascii="Arial" w:hAnsi="Arial" w:cs="Arial"/>
        </w:rPr>
        <w:t xml:space="preserve"> eura</w:t>
      </w:r>
      <w:r w:rsidR="00C365B4" w:rsidRPr="00722506">
        <w:rPr>
          <w:rFonts w:ascii="Arial" w:hAnsi="Arial" w:cs="Arial"/>
        </w:rPr>
        <w:t xml:space="preserve"> </w:t>
      </w:r>
      <w:r w:rsidR="00EE1A1C" w:rsidRPr="00722506">
        <w:rPr>
          <w:rFonts w:ascii="Arial" w:hAnsi="Arial" w:cs="Arial"/>
        </w:rPr>
        <w:t xml:space="preserve">te je sada program planiran u iznosu od </w:t>
      </w:r>
      <w:r w:rsidR="00667309" w:rsidRPr="00722506">
        <w:rPr>
          <w:rFonts w:ascii="Arial" w:hAnsi="Arial" w:cs="Arial"/>
        </w:rPr>
        <w:t>7.925.546</w:t>
      </w:r>
      <w:r w:rsidR="00E72E89" w:rsidRPr="00722506">
        <w:rPr>
          <w:rFonts w:ascii="Arial" w:hAnsi="Arial" w:cs="Arial"/>
        </w:rPr>
        <w:t>,00</w:t>
      </w:r>
      <w:r w:rsidR="00EE1A1C" w:rsidRPr="00722506">
        <w:rPr>
          <w:rFonts w:ascii="Arial" w:hAnsi="Arial" w:cs="Arial"/>
        </w:rPr>
        <w:t xml:space="preserve"> eura</w:t>
      </w:r>
      <w:r w:rsidRPr="00722506">
        <w:rPr>
          <w:rFonts w:ascii="Arial" w:hAnsi="Arial" w:cs="Arial"/>
        </w:rPr>
        <w:t>.</w:t>
      </w:r>
    </w:p>
    <w:p w14:paraId="09C9B4C3" w14:textId="0853F5CB" w:rsidR="00EE1A1C" w:rsidRPr="00722506" w:rsidRDefault="00C154FE" w:rsidP="003C1D2E">
      <w:pPr>
        <w:pStyle w:val="NoSpacing"/>
        <w:numPr>
          <w:ilvl w:val="0"/>
          <w:numId w:val="4"/>
        </w:numPr>
        <w:jc w:val="both"/>
        <w:rPr>
          <w:rFonts w:ascii="Arial" w:hAnsi="Arial" w:cs="Arial"/>
        </w:rPr>
      </w:pPr>
      <w:r w:rsidRPr="00722506">
        <w:rPr>
          <w:rFonts w:ascii="Arial" w:hAnsi="Arial" w:cs="Arial"/>
        </w:rPr>
        <w:t>umanjuju se sredstva za održavanje gradskih zidina i trgova (projekt A101404) u iznosu od 6.400,00 eura</w:t>
      </w:r>
    </w:p>
    <w:p w14:paraId="3CA842D5" w14:textId="684C897F" w:rsidR="00EC0206" w:rsidRPr="00722506" w:rsidRDefault="00E72E89" w:rsidP="003C1D2E">
      <w:pPr>
        <w:pStyle w:val="NoSpacing"/>
        <w:numPr>
          <w:ilvl w:val="0"/>
          <w:numId w:val="4"/>
        </w:numPr>
        <w:jc w:val="both"/>
        <w:rPr>
          <w:rFonts w:ascii="Arial" w:hAnsi="Arial" w:cs="Arial"/>
        </w:rPr>
      </w:pPr>
      <w:r w:rsidRPr="00722506">
        <w:rPr>
          <w:rFonts w:ascii="Arial" w:hAnsi="Arial" w:cs="Arial"/>
        </w:rPr>
        <w:t>umanjuju</w:t>
      </w:r>
      <w:r w:rsidR="00C1790B" w:rsidRPr="00722506">
        <w:rPr>
          <w:rFonts w:ascii="Arial" w:hAnsi="Arial" w:cs="Arial"/>
        </w:rPr>
        <w:t xml:space="preserve"> se sredstva za </w:t>
      </w:r>
      <w:r w:rsidR="00C154FE" w:rsidRPr="00722506">
        <w:rPr>
          <w:rFonts w:ascii="Arial" w:hAnsi="Arial" w:cs="Arial"/>
        </w:rPr>
        <w:t>projekt K101410 Izgradnja zgrade Jedriličarskog kluba u iznosu od 10.000,00 eura (novi iznos 540.000,00 eura)</w:t>
      </w:r>
    </w:p>
    <w:p w14:paraId="7D336039" w14:textId="0C2FF8C2" w:rsidR="00E72E89" w:rsidRPr="00722506" w:rsidRDefault="00E72E89" w:rsidP="00E72E89">
      <w:pPr>
        <w:pStyle w:val="NoSpacing"/>
        <w:numPr>
          <w:ilvl w:val="0"/>
          <w:numId w:val="4"/>
        </w:numPr>
        <w:jc w:val="both"/>
        <w:rPr>
          <w:rFonts w:ascii="Arial" w:hAnsi="Arial" w:cs="Arial"/>
        </w:rPr>
      </w:pPr>
      <w:r w:rsidRPr="00722506">
        <w:rPr>
          <w:rFonts w:ascii="Arial" w:hAnsi="Arial" w:cs="Arial"/>
        </w:rPr>
        <w:t>povećavaju  se rashodi za projekt</w:t>
      </w:r>
      <w:r w:rsidRPr="00722506">
        <w:rPr>
          <w:rFonts w:ascii="Arial" w:hAnsi="Arial" w:cs="Arial"/>
          <w:i/>
          <w:iCs/>
        </w:rPr>
        <w:t xml:space="preserve"> K101</w:t>
      </w:r>
      <w:r w:rsidR="00C154FE" w:rsidRPr="00722506">
        <w:rPr>
          <w:rFonts w:ascii="Arial" w:hAnsi="Arial" w:cs="Arial"/>
          <w:i/>
          <w:iCs/>
        </w:rPr>
        <w:t>434</w:t>
      </w:r>
      <w:r w:rsidRPr="00722506">
        <w:rPr>
          <w:rFonts w:ascii="Arial" w:hAnsi="Arial" w:cs="Arial"/>
          <w:i/>
          <w:iCs/>
        </w:rPr>
        <w:t xml:space="preserve"> </w:t>
      </w:r>
      <w:r w:rsidR="00C154FE" w:rsidRPr="00722506">
        <w:rPr>
          <w:rFonts w:ascii="Arial" w:hAnsi="Arial" w:cs="Arial"/>
          <w:i/>
          <w:iCs/>
        </w:rPr>
        <w:t xml:space="preserve">Izgradnja dječjeg vrtića u Vrhu </w:t>
      </w:r>
      <w:r w:rsidR="00C154FE" w:rsidRPr="00722506">
        <w:rPr>
          <w:rFonts w:ascii="Arial" w:hAnsi="Arial" w:cs="Arial"/>
        </w:rPr>
        <w:t>za iznos od 1</w:t>
      </w:r>
      <w:r w:rsidR="00722506" w:rsidRPr="00722506">
        <w:rPr>
          <w:rFonts w:ascii="Arial" w:hAnsi="Arial" w:cs="Arial"/>
        </w:rPr>
        <w:t>2</w:t>
      </w:r>
      <w:r w:rsidR="00C154FE" w:rsidRPr="00722506">
        <w:rPr>
          <w:rFonts w:ascii="Arial" w:hAnsi="Arial" w:cs="Arial"/>
        </w:rPr>
        <w:t xml:space="preserve">.920,00 eura </w:t>
      </w:r>
      <w:r w:rsidR="00722506">
        <w:rPr>
          <w:rFonts w:ascii="Arial" w:hAnsi="Arial" w:cs="Arial"/>
        </w:rPr>
        <w:t xml:space="preserve">(za projektnu dokumentaciju i konzalting) </w:t>
      </w:r>
      <w:r w:rsidR="00C154FE" w:rsidRPr="00722506">
        <w:rPr>
          <w:rFonts w:ascii="Arial" w:hAnsi="Arial" w:cs="Arial"/>
        </w:rPr>
        <w:t>te sada iznose 5.326.420,00 eura</w:t>
      </w:r>
      <w:r w:rsidR="00C4556E" w:rsidRPr="00722506">
        <w:rPr>
          <w:rFonts w:ascii="Arial" w:hAnsi="Arial" w:cs="Arial"/>
        </w:rPr>
        <w:t xml:space="preserve"> </w:t>
      </w:r>
    </w:p>
    <w:p w14:paraId="045A1851" w14:textId="30BF66EB" w:rsidR="00C4556E" w:rsidRPr="00722506" w:rsidRDefault="00C154FE" w:rsidP="00E72E89">
      <w:pPr>
        <w:pStyle w:val="NoSpacing"/>
        <w:numPr>
          <w:ilvl w:val="0"/>
          <w:numId w:val="4"/>
        </w:numPr>
        <w:jc w:val="both"/>
        <w:rPr>
          <w:rFonts w:ascii="Arial" w:hAnsi="Arial" w:cs="Arial"/>
        </w:rPr>
      </w:pPr>
      <w:r w:rsidRPr="00722506">
        <w:rPr>
          <w:rFonts w:ascii="Arial" w:hAnsi="Arial" w:cs="Arial"/>
        </w:rPr>
        <w:t>smanjuju</w:t>
      </w:r>
      <w:r w:rsidR="00C4556E" w:rsidRPr="00722506">
        <w:rPr>
          <w:rFonts w:ascii="Arial" w:hAnsi="Arial" w:cs="Arial"/>
        </w:rPr>
        <w:t xml:space="preserve"> se sredstva za projekt </w:t>
      </w:r>
      <w:r w:rsidRPr="00722506">
        <w:rPr>
          <w:rFonts w:ascii="Arial" w:hAnsi="Arial" w:cs="Arial"/>
          <w:i/>
          <w:iCs/>
        </w:rPr>
        <w:t>K101452 Energetska obnova zgrade u javnom sektoru</w:t>
      </w:r>
      <w:r w:rsidRPr="00722506">
        <w:rPr>
          <w:rFonts w:ascii="Arial" w:hAnsi="Arial" w:cs="Arial"/>
        </w:rPr>
        <w:t xml:space="preserve"> </w:t>
      </w:r>
      <w:r w:rsidR="003C3355" w:rsidRPr="00722506">
        <w:rPr>
          <w:rFonts w:ascii="Arial" w:hAnsi="Arial" w:cs="Arial"/>
        </w:rPr>
        <w:t xml:space="preserve">u iznosu od </w:t>
      </w:r>
      <w:r w:rsidR="00722506" w:rsidRPr="00722506">
        <w:rPr>
          <w:rFonts w:ascii="Arial" w:hAnsi="Arial" w:cs="Arial"/>
        </w:rPr>
        <w:t>5</w:t>
      </w:r>
      <w:r w:rsidR="003C3355" w:rsidRPr="00722506">
        <w:rPr>
          <w:rFonts w:ascii="Arial" w:hAnsi="Arial" w:cs="Arial"/>
        </w:rPr>
        <w:t xml:space="preserve">4.000,00 eura te sada iznose 311.900,00 eura </w:t>
      </w:r>
    </w:p>
    <w:p w14:paraId="7A7F0220" w14:textId="1366D33D" w:rsidR="00577579" w:rsidRPr="00722506" w:rsidRDefault="003C3355" w:rsidP="00315560">
      <w:pPr>
        <w:pStyle w:val="NoSpacing"/>
        <w:numPr>
          <w:ilvl w:val="0"/>
          <w:numId w:val="4"/>
        </w:numPr>
        <w:jc w:val="both"/>
        <w:rPr>
          <w:rFonts w:ascii="Arial" w:hAnsi="Arial" w:cs="Arial"/>
        </w:rPr>
      </w:pPr>
      <w:r w:rsidRPr="00722506">
        <w:rPr>
          <w:rFonts w:ascii="Arial" w:hAnsi="Arial" w:cs="Arial"/>
        </w:rPr>
        <w:t xml:space="preserve">povećavaju se sredstva za </w:t>
      </w:r>
      <w:r w:rsidR="00315560" w:rsidRPr="00722506">
        <w:rPr>
          <w:rFonts w:ascii="Arial" w:hAnsi="Arial" w:cs="Arial"/>
        </w:rPr>
        <w:t xml:space="preserve">projekt </w:t>
      </w:r>
      <w:r w:rsidR="00315560" w:rsidRPr="00722506">
        <w:rPr>
          <w:rFonts w:ascii="Arial" w:hAnsi="Arial" w:cs="Arial"/>
          <w:i/>
          <w:iCs/>
        </w:rPr>
        <w:t>K10146</w:t>
      </w:r>
      <w:r w:rsidRPr="00722506">
        <w:rPr>
          <w:rFonts w:ascii="Arial" w:hAnsi="Arial" w:cs="Arial"/>
          <w:i/>
          <w:iCs/>
        </w:rPr>
        <w:t>3</w:t>
      </w:r>
      <w:r w:rsidR="00315560" w:rsidRPr="00722506">
        <w:rPr>
          <w:rFonts w:ascii="Arial" w:hAnsi="Arial" w:cs="Arial"/>
          <w:i/>
          <w:iCs/>
        </w:rPr>
        <w:t xml:space="preserve"> </w:t>
      </w:r>
      <w:r w:rsidRPr="00722506">
        <w:rPr>
          <w:rFonts w:ascii="Arial" w:hAnsi="Arial" w:cs="Arial"/>
          <w:i/>
          <w:iCs/>
        </w:rPr>
        <w:t>Mala sportska dvorana za borilačke sportove</w:t>
      </w:r>
      <w:r w:rsidR="00CD3930" w:rsidRPr="00722506">
        <w:rPr>
          <w:rFonts w:ascii="Arial" w:hAnsi="Arial" w:cs="Arial"/>
        </w:rPr>
        <w:t xml:space="preserve"> </w:t>
      </w:r>
      <w:r w:rsidR="00C4556E" w:rsidRPr="00722506">
        <w:rPr>
          <w:rFonts w:ascii="Arial" w:hAnsi="Arial" w:cs="Arial"/>
        </w:rPr>
        <w:t xml:space="preserve">u iznosu od </w:t>
      </w:r>
      <w:r w:rsidRPr="00722506">
        <w:rPr>
          <w:rFonts w:ascii="Arial" w:hAnsi="Arial" w:cs="Arial"/>
        </w:rPr>
        <w:t>300.000</w:t>
      </w:r>
      <w:r w:rsidR="00C4556E" w:rsidRPr="00722506">
        <w:rPr>
          <w:rFonts w:ascii="Arial" w:hAnsi="Arial" w:cs="Arial"/>
        </w:rPr>
        <w:t>,00 eura</w:t>
      </w:r>
      <w:r w:rsidRPr="00722506">
        <w:rPr>
          <w:rFonts w:ascii="Arial" w:hAnsi="Arial" w:cs="Arial"/>
        </w:rPr>
        <w:t xml:space="preserve"> (novi iznos 1.400.000,00 eura)</w:t>
      </w:r>
    </w:p>
    <w:p w14:paraId="413723C4" w14:textId="13DC04A3" w:rsidR="00C4556E" w:rsidRPr="00722506" w:rsidRDefault="003C3355" w:rsidP="00315560">
      <w:pPr>
        <w:pStyle w:val="NoSpacing"/>
        <w:numPr>
          <w:ilvl w:val="0"/>
          <w:numId w:val="4"/>
        </w:numPr>
        <w:jc w:val="both"/>
        <w:rPr>
          <w:rFonts w:ascii="Arial" w:hAnsi="Arial" w:cs="Arial"/>
        </w:rPr>
      </w:pPr>
      <w:r w:rsidRPr="00722506">
        <w:rPr>
          <w:rFonts w:ascii="Arial" w:hAnsi="Arial" w:cs="Arial"/>
        </w:rPr>
        <w:t>smanjuju</w:t>
      </w:r>
      <w:r w:rsidR="00C4556E" w:rsidRPr="00722506">
        <w:rPr>
          <w:rFonts w:ascii="Arial" w:hAnsi="Arial" w:cs="Arial"/>
        </w:rPr>
        <w:t xml:space="preserve"> se sredstva za projekt K101465 Rekonstrukcija građevine u Krku i prenamjena u multimedijaln</w:t>
      </w:r>
      <w:r w:rsidRPr="00722506">
        <w:rPr>
          <w:rFonts w:ascii="Arial" w:hAnsi="Arial" w:cs="Arial"/>
        </w:rPr>
        <w:t>i</w:t>
      </w:r>
      <w:r w:rsidR="00C4556E" w:rsidRPr="00722506">
        <w:rPr>
          <w:rFonts w:ascii="Arial" w:hAnsi="Arial" w:cs="Arial"/>
        </w:rPr>
        <w:t xml:space="preserve"> centar za posjetitelje u iznosu od </w:t>
      </w:r>
      <w:r w:rsidRPr="00722506">
        <w:rPr>
          <w:rFonts w:ascii="Arial" w:hAnsi="Arial" w:cs="Arial"/>
        </w:rPr>
        <w:t>628</w:t>
      </w:r>
      <w:r w:rsidR="00C4556E" w:rsidRPr="00722506">
        <w:rPr>
          <w:rFonts w:ascii="Arial" w:hAnsi="Arial" w:cs="Arial"/>
        </w:rPr>
        <w:t>.000,00 eura</w:t>
      </w:r>
      <w:r w:rsidRPr="00722506">
        <w:rPr>
          <w:rFonts w:ascii="Arial" w:hAnsi="Arial" w:cs="Arial"/>
        </w:rPr>
        <w:t>. Novi iznos je 272.000,00 eura i odnosi se na projektnu dokumentaciju (222.000,00 eura) te na dodatna ulaganja na objektu (50.000,00 eura)</w:t>
      </w:r>
      <w:r w:rsidR="00DB713E" w:rsidRPr="00722506">
        <w:rPr>
          <w:rFonts w:ascii="Arial" w:hAnsi="Arial" w:cs="Arial"/>
        </w:rPr>
        <w:t xml:space="preserve">. </w:t>
      </w:r>
    </w:p>
    <w:p w14:paraId="3918B593" w14:textId="2149B7AA" w:rsidR="00A9020C" w:rsidRPr="00722506" w:rsidRDefault="00A9020C" w:rsidP="00315560">
      <w:pPr>
        <w:pStyle w:val="NoSpacing"/>
        <w:numPr>
          <w:ilvl w:val="0"/>
          <w:numId w:val="4"/>
        </w:numPr>
        <w:jc w:val="both"/>
        <w:rPr>
          <w:rFonts w:ascii="Arial" w:hAnsi="Arial" w:cs="Arial"/>
        </w:rPr>
      </w:pPr>
      <w:r w:rsidRPr="00722506">
        <w:rPr>
          <w:rFonts w:ascii="Arial" w:hAnsi="Arial" w:cs="Arial"/>
        </w:rPr>
        <w:t xml:space="preserve">projekt CLIMABOURG Horizon 20202 </w:t>
      </w:r>
      <w:r w:rsidR="00DB713E" w:rsidRPr="00722506">
        <w:rPr>
          <w:rFonts w:ascii="Arial" w:hAnsi="Arial" w:cs="Arial"/>
        </w:rPr>
        <w:t>smanjen</w:t>
      </w:r>
      <w:r w:rsidRPr="00722506">
        <w:rPr>
          <w:rFonts w:ascii="Arial" w:hAnsi="Arial" w:cs="Arial"/>
        </w:rPr>
        <w:t xml:space="preserve"> je za </w:t>
      </w:r>
      <w:r w:rsidR="00DB713E" w:rsidRPr="00722506">
        <w:rPr>
          <w:rFonts w:ascii="Arial" w:hAnsi="Arial" w:cs="Arial"/>
        </w:rPr>
        <w:t>23.464</w:t>
      </w:r>
      <w:r w:rsidR="00C4556E" w:rsidRPr="00722506">
        <w:rPr>
          <w:rFonts w:ascii="Arial" w:hAnsi="Arial" w:cs="Arial"/>
        </w:rPr>
        <w:t>,00</w:t>
      </w:r>
      <w:r w:rsidRPr="00722506">
        <w:rPr>
          <w:rFonts w:ascii="Arial" w:hAnsi="Arial" w:cs="Arial"/>
        </w:rPr>
        <w:t xml:space="preserve"> eura</w:t>
      </w:r>
    </w:p>
    <w:p w14:paraId="3AA54468" w14:textId="713E2A96" w:rsidR="00315560" w:rsidRPr="002D5858" w:rsidRDefault="00315560" w:rsidP="00315560">
      <w:pPr>
        <w:pStyle w:val="NoSpacing"/>
        <w:jc w:val="both"/>
        <w:rPr>
          <w:rFonts w:ascii="Arial" w:hAnsi="Arial" w:cs="Arial"/>
          <w:color w:val="00B0F0"/>
        </w:rPr>
      </w:pPr>
    </w:p>
    <w:p w14:paraId="1A89F797" w14:textId="77777777" w:rsidR="0082167A" w:rsidRDefault="0082167A" w:rsidP="003C1D2E">
      <w:pPr>
        <w:jc w:val="both"/>
        <w:rPr>
          <w:rFonts w:ascii="Arial" w:hAnsi="Arial" w:cs="Arial"/>
          <w:b/>
          <w:color w:val="EE0000"/>
        </w:rPr>
      </w:pPr>
    </w:p>
    <w:p w14:paraId="50F01893" w14:textId="77777777" w:rsidR="00841646" w:rsidRPr="00DD4F81" w:rsidRDefault="00841646" w:rsidP="003C1D2E">
      <w:pPr>
        <w:jc w:val="both"/>
        <w:rPr>
          <w:rFonts w:ascii="Arial" w:hAnsi="Arial" w:cs="Arial"/>
          <w:b/>
          <w:color w:val="EE0000"/>
        </w:rPr>
      </w:pPr>
    </w:p>
    <w:p w14:paraId="302FBA20" w14:textId="6B5B74D6" w:rsidR="00214372" w:rsidRPr="00214372" w:rsidRDefault="00F50AB3" w:rsidP="00214372">
      <w:pPr>
        <w:jc w:val="both"/>
        <w:rPr>
          <w:rFonts w:ascii="Arial" w:hAnsi="Arial" w:cs="Arial"/>
          <w:b/>
        </w:rPr>
      </w:pPr>
      <w:r w:rsidRPr="00214372">
        <w:rPr>
          <w:rFonts w:ascii="Arial" w:hAnsi="Arial" w:cs="Arial"/>
          <w:b/>
        </w:rPr>
        <w:t>002 GRADSKA KNJIŽNICA</w:t>
      </w:r>
    </w:p>
    <w:p w14:paraId="32043B49" w14:textId="3362E610" w:rsidR="00214372" w:rsidRPr="00214372" w:rsidRDefault="00214372" w:rsidP="00214372">
      <w:pPr>
        <w:jc w:val="both"/>
        <w:rPr>
          <w:rFonts w:ascii="Arial" w:hAnsi="Arial" w:cs="Arial"/>
        </w:rPr>
      </w:pPr>
      <w:r w:rsidRPr="00214372">
        <w:rPr>
          <w:rFonts w:ascii="Arial" w:hAnsi="Arial" w:cs="Arial"/>
        </w:rPr>
        <w:t xml:space="preserve">  </w:t>
      </w:r>
      <w:r w:rsidRPr="00214372">
        <w:rPr>
          <w:rFonts w:ascii="Arial" w:hAnsi="Arial" w:cs="Arial"/>
        </w:rPr>
        <w:tab/>
        <w:t>Planirani rashodi za Gradsku knjižnicu iznosili su 152.00,00 eura te se ovim izmjenama povećavaju za iznos od 15.400,00 eura (sada iznose 167.400,00 eura). Unutar programa predlažu se sljedeće izmjene:</w:t>
      </w:r>
    </w:p>
    <w:p w14:paraId="67633B4E" w14:textId="77777777" w:rsidR="00214372" w:rsidRPr="00214372" w:rsidRDefault="00214372" w:rsidP="00214372">
      <w:pPr>
        <w:spacing w:after="0" w:line="240" w:lineRule="auto"/>
        <w:jc w:val="both"/>
        <w:rPr>
          <w:rFonts w:ascii="Arial" w:hAnsi="Arial" w:cs="Arial"/>
          <w:i/>
          <w:iCs/>
          <w:u w:val="single"/>
        </w:rPr>
      </w:pPr>
      <w:r w:rsidRPr="00214372">
        <w:rPr>
          <w:rFonts w:ascii="Arial" w:hAnsi="Arial" w:cs="Arial"/>
          <w:i/>
          <w:iCs/>
          <w:u w:val="single"/>
        </w:rPr>
        <w:t>Aktivnost A200101 Gradska knjižnica – redovna djelatnost</w:t>
      </w:r>
    </w:p>
    <w:p w14:paraId="64E70CBB" w14:textId="46278D09" w:rsidR="00214372" w:rsidRPr="00214372" w:rsidRDefault="00214372" w:rsidP="00214372">
      <w:pPr>
        <w:spacing w:after="0" w:line="240" w:lineRule="auto"/>
        <w:jc w:val="both"/>
        <w:rPr>
          <w:rFonts w:ascii="Arial" w:hAnsi="Arial" w:cs="Arial"/>
        </w:rPr>
      </w:pPr>
      <w:r w:rsidRPr="00214372">
        <w:rPr>
          <w:rFonts w:ascii="Arial" w:hAnsi="Arial" w:cs="Arial"/>
        </w:rPr>
        <w:tab/>
        <w:t>Dosadašnji plan: 128.100,00 eura</w:t>
      </w:r>
    </w:p>
    <w:p w14:paraId="0EE04345" w14:textId="3B90A8A4" w:rsidR="00214372" w:rsidRPr="00214372" w:rsidRDefault="00214372" w:rsidP="00214372">
      <w:pPr>
        <w:spacing w:after="0" w:line="240" w:lineRule="auto"/>
        <w:jc w:val="both"/>
        <w:rPr>
          <w:rFonts w:ascii="Arial" w:hAnsi="Arial" w:cs="Arial"/>
        </w:rPr>
      </w:pPr>
      <w:r w:rsidRPr="00214372">
        <w:rPr>
          <w:rFonts w:ascii="Arial" w:hAnsi="Arial" w:cs="Arial"/>
        </w:rPr>
        <w:tab/>
        <w:t>Uvećanje: 5.200,00 eura</w:t>
      </w:r>
    </w:p>
    <w:p w14:paraId="4C815FAB" w14:textId="030FA369" w:rsidR="00214372" w:rsidRPr="00214372" w:rsidRDefault="00214372" w:rsidP="00214372">
      <w:pPr>
        <w:spacing w:after="0" w:line="240" w:lineRule="auto"/>
        <w:jc w:val="both"/>
        <w:rPr>
          <w:rFonts w:ascii="Arial" w:hAnsi="Arial" w:cs="Arial"/>
        </w:rPr>
      </w:pPr>
      <w:r w:rsidRPr="00214372">
        <w:rPr>
          <w:rFonts w:ascii="Arial" w:hAnsi="Arial" w:cs="Arial"/>
        </w:rPr>
        <w:tab/>
        <w:t xml:space="preserve">Novi plan: 133.300,00 eura           </w:t>
      </w:r>
    </w:p>
    <w:p w14:paraId="1A400667" w14:textId="465835AD" w:rsidR="00214372" w:rsidRPr="00214372" w:rsidRDefault="00214372" w:rsidP="00214372">
      <w:pPr>
        <w:spacing w:after="0" w:line="240" w:lineRule="auto"/>
        <w:jc w:val="both"/>
        <w:rPr>
          <w:rFonts w:ascii="Arial" w:hAnsi="Arial" w:cs="Arial"/>
        </w:rPr>
      </w:pPr>
      <w:r w:rsidRPr="00214372">
        <w:rPr>
          <w:rFonts w:ascii="Arial" w:hAnsi="Arial" w:cs="Arial"/>
        </w:rPr>
        <w:t>Unutar aktivnosti smanjena su sredstva na pozicijama za plaće i doprinose za zdravstveno osiguranje, naknade za prijevoz, sitni inventar i zakupnine, dok su uvećana sredstva za službena putovanja, uredski materijal, energiju, usluge promidžbe i informiranja, komunalne usluge, intelektualne usluge, računalne usluge, bankarske usluge, reprezentaciju, stručno usavršavanje zaposlenika, premije osiguranja i ostale usluge.</w:t>
      </w:r>
    </w:p>
    <w:p w14:paraId="25426ABF" w14:textId="77777777" w:rsidR="00214372" w:rsidRDefault="00214372" w:rsidP="00214372">
      <w:pPr>
        <w:spacing w:after="0"/>
        <w:jc w:val="both"/>
        <w:rPr>
          <w:rFonts w:ascii="Arial" w:hAnsi="Arial" w:cs="Arial"/>
          <w:color w:val="EE0000"/>
        </w:rPr>
      </w:pPr>
      <w:r w:rsidRPr="00214372">
        <w:rPr>
          <w:rFonts w:ascii="Arial" w:hAnsi="Arial" w:cs="Arial"/>
          <w:color w:val="EE0000"/>
        </w:rPr>
        <w:lastRenderedPageBreak/>
        <w:tab/>
      </w:r>
    </w:p>
    <w:p w14:paraId="4B5A524A" w14:textId="77777777" w:rsidR="00CE1CA1" w:rsidRDefault="00CE1CA1" w:rsidP="00214372">
      <w:pPr>
        <w:spacing w:after="0"/>
        <w:jc w:val="both"/>
        <w:rPr>
          <w:rFonts w:ascii="Arial" w:hAnsi="Arial" w:cs="Arial"/>
          <w:color w:val="EE0000"/>
        </w:rPr>
      </w:pPr>
    </w:p>
    <w:p w14:paraId="09D4BB84" w14:textId="77777777" w:rsidR="00CE1CA1" w:rsidRPr="00214372" w:rsidRDefault="00CE1CA1" w:rsidP="00214372">
      <w:pPr>
        <w:spacing w:after="0"/>
        <w:jc w:val="both"/>
        <w:rPr>
          <w:rFonts w:ascii="Arial" w:hAnsi="Arial" w:cs="Arial"/>
          <w:color w:val="EE0000"/>
        </w:rPr>
      </w:pPr>
    </w:p>
    <w:p w14:paraId="0005E640" w14:textId="77777777" w:rsidR="00214372" w:rsidRPr="00214372" w:rsidRDefault="00214372" w:rsidP="00214372">
      <w:pPr>
        <w:spacing w:after="0"/>
        <w:jc w:val="both"/>
        <w:rPr>
          <w:rFonts w:ascii="Arial" w:hAnsi="Arial" w:cs="Arial"/>
          <w:i/>
          <w:iCs/>
          <w:u w:val="single"/>
        </w:rPr>
      </w:pPr>
      <w:r w:rsidRPr="00214372">
        <w:rPr>
          <w:rFonts w:ascii="Arial" w:hAnsi="Arial" w:cs="Arial"/>
          <w:i/>
          <w:iCs/>
          <w:u w:val="single"/>
        </w:rPr>
        <w:t>Projekt K200102 Gradska knjižnica – oprema</w:t>
      </w:r>
    </w:p>
    <w:p w14:paraId="7D5ED5F3" w14:textId="77777777" w:rsidR="00214372" w:rsidRPr="00214372" w:rsidRDefault="00214372" w:rsidP="00214372">
      <w:pPr>
        <w:spacing w:after="0"/>
        <w:jc w:val="both"/>
        <w:rPr>
          <w:rFonts w:ascii="Arial" w:hAnsi="Arial" w:cs="Arial"/>
        </w:rPr>
      </w:pPr>
      <w:r w:rsidRPr="00214372">
        <w:rPr>
          <w:rFonts w:ascii="Arial" w:hAnsi="Arial" w:cs="Arial"/>
        </w:rPr>
        <w:tab/>
        <w:t>Dosadašnji plan: 4.000,00 eura</w:t>
      </w:r>
    </w:p>
    <w:p w14:paraId="3A42CE07" w14:textId="1166C816" w:rsidR="00214372" w:rsidRPr="00214372" w:rsidRDefault="00214372" w:rsidP="00214372">
      <w:pPr>
        <w:spacing w:after="0"/>
        <w:jc w:val="both"/>
        <w:rPr>
          <w:rFonts w:ascii="Arial" w:hAnsi="Arial" w:cs="Arial"/>
        </w:rPr>
      </w:pPr>
      <w:r w:rsidRPr="00214372">
        <w:rPr>
          <w:rFonts w:ascii="Arial" w:hAnsi="Arial" w:cs="Arial"/>
        </w:rPr>
        <w:tab/>
        <w:t>Uvećanje: 3.000,00 eura</w:t>
      </w:r>
    </w:p>
    <w:p w14:paraId="2FE6C8D2" w14:textId="522C58C3" w:rsidR="00214372" w:rsidRPr="00214372" w:rsidRDefault="00214372" w:rsidP="00214372">
      <w:pPr>
        <w:spacing w:after="0"/>
        <w:jc w:val="both"/>
        <w:rPr>
          <w:rFonts w:ascii="Arial" w:hAnsi="Arial" w:cs="Arial"/>
          <w:u w:val="dash"/>
        </w:rPr>
      </w:pPr>
      <w:r w:rsidRPr="00214372">
        <w:rPr>
          <w:rFonts w:ascii="Arial" w:hAnsi="Arial" w:cs="Arial"/>
        </w:rPr>
        <w:tab/>
        <w:t>Novi plan: 7.000,00 eura</w:t>
      </w:r>
    </w:p>
    <w:p w14:paraId="43B2F7CE" w14:textId="4DB96C6E" w:rsidR="00214372" w:rsidRDefault="00214372" w:rsidP="00214372">
      <w:pPr>
        <w:jc w:val="both"/>
        <w:rPr>
          <w:rFonts w:ascii="Arial" w:hAnsi="Arial" w:cs="Arial"/>
        </w:rPr>
      </w:pPr>
      <w:r w:rsidRPr="00214372">
        <w:rPr>
          <w:rFonts w:ascii="Arial" w:hAnsi="Arial" w:cs="Arial"/>
        </w:rPr>
        <w:t>Uvedena je pozicija za nabavu uredske opreme i namještaja u iznosu od 2.000,00 eura i povećana je pozicija za nabavku knjiga u iznosu od 1.000,00 eura.</w:t>
      </w:r>
    </w:p>
    <w:p w14:paraId="17E091EB" w14:textId="0E0CF76D" w:rsidR="00214372" w:rsidRPr="00AC44C0" w:rsidRDefault="00214372" w:rsidP="00214372">
      <w:pPr>
        <w:spacing w:after="0"/>
        <w:jc w:val="both"/>
        <w:rPr>
          <w:rFonts w:ascii="Arial" w:hAnsi="Arial" w:cs="Arial"/>
          <w:i/>
          <w:iCs/>
          <w:u w:val="single"/>
        </w:rPr>
      </w:pPr>
      <w:r w:rsidRPr="00AC44C0">
        <w:rPr>
          <w:rFonts w:ascii="Arial" w:hAnsi="Arial" w:cs="Arial"/>
          <w:i/>
          <w:iCs/>
          <w:u w:val="single"/>
        </w:rPr>
        <w:t>A</w:t>
      </w:r>
      <w:r w:rsidR="00AC44C0" w:rsidRPr="00AC44C0">
        <w:rPr>
          <w:rFonts w:ascii="Arial" w:hAnsi="Arial" w:cs="Arial"/>
          <w:i/>
          <w:iCs/>
          <w:u w:val="single"/>
        </w:rPr>
        <w:t>k</w:t>
      </w:r>
      <w:r w:rsidRPr="00AC44C0">
        <w:rPr>
          <w:rFonts w:ascii="Arial" w:hAnsi="Arial" w:cs="Arial"/>
          <w:i/>
          <w:iCs/>
          <w:u w:val="single"/>
        </w:rPr>
        <w:t>tivnost A200103 Gradska knjižnica – vlastita sredstva</w:t>
      </w:r>
    </w:p>
    <w:p w14:paraId="1D4AB525" w14:textId="60532B59" w:rsidR="00214372" w:rsidRPr="00AC44C0" w:rsidRDefault="00214372" w:rsidP="00214372">
      <w:pPr>
        <w:spacing w:after="0"/>
        <w:jc w:val="both"/>
        <w:rPr>
          <w:rFonts w:ascii="Arial" w:hAnsi="Arial" w:cs="Arial"/>
        </w:rPr>
      </w:pPr>
      <w:r w:rsidRPr="00AC44C0">
        <w:rPr>
          <w:rFonts w:ascii="Arial" w:hAnsi="Arial" w:cs="Arial"/>
        </w:rPr>
        <w:tab/>
        <w:t>Dosadašnji plan: 6.600,00 eura</w:t>
      </w:r>
    </w:p>
    <w:p w14:paraId="56141EF0" w14:textId="35203046" w:rsidR="00214372" w:rsidRPr="00AC44C0" w:rsidRDefault="00214372" w:rsidP="00214372">
      <w:pPr>
        <w:spacing w:after="0"/>
        <w:jc w:val="both"/>
        <w:rPr>
          <w:rFonts w:ascii="Arial" w:hAnsi="Arial" w:cs="Arial"/>
        </w:rPr>
      </w:pPr>
      <w:r w:rsidRPr="00AC44C0">
        <w:rPr>
          <w:rFonts w:ascii="Arial" w:hAnsi="Arial" w:cs="Arial"/>
        </w:rPr>
        <w:tab/>
        <w:t>Uvećanje: 2.900,00 eura</w:t>
      </w:r>
    </w:p>
    <w:p w14:paraId="5CF3B680" w14:textId="66353A16" w:rsidR="00214372" w:rsidRPr="00AC44C0" w:rsidRDefault="00214372" w:rsidP="00214372">
      <w:pPr>
        <w:spacing w:after="0"/>
        <w:jc w:val="both"/>
        <w:rPr>
          <w:rFonts w:ascii="Arial" w:hAnsi="Arial" w:cs="Arial"/>
        </w:rPr>
      </w:pPr>
      <w:r w:rsidRPr="00AC44C0">
        <w:rPr>
          <w:rFonts w:ascii="Arial" w:hAnsi="Arial" w:cs="Arial"/>
        </w:rPr>
        <w:tab/>
        <w:t>Novi plan: 9.500,00 eura</w:t>
      </w:r>
    </w:p>
    <w:p w14:paraId="0CAD3A20" w14:textId="230D141C" w:rsidR="00214372" w:rsidRPr="00AC44C0" w:rsidRDefault="00214372" w:rsidP="00214372">
      <w:pPr>
        <w:spacing w:after="0"/>
        <w:jc w:val="both"/>
        <w:rPr>
          <w:rFonts w:ascii="Arial" w:hAnsi="Arial" w:cs="Arial"/>
        </w:rPr>
      </w:pPr>
      <w:r w:rsidRPr="00AC44C0">
        <w:rPr>
          <w:rFonts w:ascii="Arial" w:hAnsi="Arial" w:cs="Arial"/>
        </w:rPr>
        <w:t xml:space="preserve">Unutar aktivnosti smanjena su sredstva za zakupnine i najamnine dok su </w:t>
      </w:r>
      <w:r w:rsidR="00AC44C0" w:rsidRPr="00AC44C0">
        <w:rPr>
          <w:rFonts w:ascii="Arial" w:hAnsi="Arial" w:cs="Arial"/>
        </w:rPr>
        <w:t>povećani rashodi za službena putovanja, energiju, sitni inventar, usluge telefona, pošte i prijevoza, računalne usluge, reprezentaciju, premije osiguranja i ostale nespomenute rashode poslovanja.</w:t>
      </w:r>
    </w:p>
    <w:p w14:paraId="5A34B343" w14:textId="77777777" w:rsidR="00841646" w:rsidRDefault="00841646" w:rsidP="00214372">
      <w:pPr>
        <w:spacing w:after="0"/>
        <w:jc w:val="both"/>
        <w:rPr>
          <w:rFonts w:ascii="Arial" w:hAnsi="Arial" w:cs="Arial"/>
        </w:rPr>
      </w:pPr>
    </w:p>
    <w:p w14:paraId="43D979AB" w14:textId="25EB980B" w:rsidR="00214372" w:rsidRPr="00AC44C0" w:rsidRDefault="00214372" w:rsidP="00214372">
      <w:pPr>
        <w:spacing w:after="0"/>
        <w:jc w:val="both"/>
        <w:rPr>
          <w:rFonts w:ascii="Arial" w:hAnsi="Arial" w:cs="Arial"/>
          <w:i/>
          <w:iCs/>
          <w:u w:val="single"/>
        </w:rPr>
      </w:pPr>
      <w:r w:rsidRPr="00AC44C0">
        <w:rPr>
          <w:rFonts w:ascii="Arial" w:hAnsi="Arial" w:cs="Arial"/>
          <w:i/>
          <w:iCs/>
          <w:u w:val="single"/>
        </w:rPr>
        <w:t>Projekt K200104 Gradska knjižnica – oprema iz Minist. kulture</w:t>
      </w:r>
    </w:p>
    <w:p w14:paraId="091D7B2D" w14:textId="7E5AC3ED" w:rsidR="00214372" w:rsidRPr="00AC44C0" w:rsidRDefault="00214372" w:rsidP="00214372">
      <w:pPr>
        <w:spacing w:after="0"/>
        <w:jc w:val="both"/>
        <w:rPr>
          <w:rFonts w:ascii="Arial" w:hAnsi="Arial" w:cs="Arial"/>
        </w:rPr>
      </w:pPr>
      <w:r w:rsidRPr="00AC44C0">
        <w:rPr>
          <w:rFonts w:ascii="Arial" w:hAnsi="Arial" w:cs="Arial"/>
        </w:rPr>
        <w:tab/>
        <w:t xml:space="preserve">Dosadašnji plan: </w:t>
      </w:r>
      <w:r w:rsidR="00AC44C0" w:rsidRPr="00AC44C0">
        <w:rPr>
          <w:rFonts w:ascii="Arial" w:hAnsi="Arial" w:cs="Arial"/>
        </w:rPr>
        <w:t>11</w:t>
      </w:r>
      <w:r w:rsidRPr="00AC44C0">
        <w:rPr>
          <w:rFonts w:ascii="Arial" w:hAnsi="Arial" w:cs="Arial"/>
        </w:rPr>
        <w:t>.</w:t>
      </w:r>
      <w:r w:rsidR="00AC44C0" w:rsidRPr="00AC44C0">
        <w:rPr>
          <w:rFonts w:ascii="Arial" w:hAnsi="Arial" w:cs="Arial"/>
        </w:rPr>
        <w:t>0</w:t>
      </w:r>
      <w:r w:rsidRPr="00AC44C0">
        <w:rPr>
          <w:rFonts w:ascii="Arial" w:hAnsi="Arial" w:cs="Arial"/>
        </w:rPr>
        <w:t>00,00 eura</w:t>
      </w:r>
    </w:p>
    <w:p w14:paraId="4B0B2FF5" w14:textId="1BF30C7F" w:rsidR="00214372" w:rsidRPr="00AC44C0" w:rsidRDefault="00214372" w:rsidP="00214372">
      <w:pPr>
        <w:spacing w:after="0"/>
        <w:jc w:val="both"/>
        <w:rPr>
          <w:rFonts w:ascii="Arial" w:hAnsi="Arial" w:cs="Arial"/>
        </w:rPr>
      </w:pPr>
      <w:r w:rsidRPr="00AC44C0">
        <w:rPr>
          <w:rFonts w:ascii="Arial" w:hAnsi="Arial" w:cs="Arial"/>
        </w:rPr>
        <w:tab/>
        <w:t xml:space="preserve">Uvećanje: </w:t>
      </w:r>
      <w:r w:rsidR="00AC44C0" w:rsidRPr="00AC44C0">
        <w:rPr>
          <w:rFonts w:ascii="Arial" w:hAnsi="Arial" w:cs="Arial"/>
        </w:rPr>
        <w:t>1</w:t>
      </w:r>
      <w:r w:rsidRPr="00AC44C0">
        <w:rPr>
          <w:rFonts w:ascii="Arial" w:hAnsi="Arial" w:cs="Arial"/>
        </w:rPr>
        <w:t>.800,00 eura</w:t>
      </w:r>
    </w:p>
    <w:p w14:paraId="073BB634" w14:textId="5B541F25" w:rsidR="00214372" w:rsidRPr="00AC44C0" w:rsidRDefault="00214372" w:rsidP="00214372">
      <w:pPr>
        <w:spacing w:after="0"/>
        <w:jc w:val="both"/>
        <w:rPr>
          <w:rFonts w:ascii="Arial" w:hAnsi="Arial" w:cs="Arial"/>
        </w:rPr>
      </w:pPr>
      <w:r w:rsidRPr="00AC44C0">
        <w:rPr>
          <w:rFonts w:ascii="Arial" w:hAnsi="Arial" w:cs="Arial"/>
        </w:rPr>
        <w:tab/>
        <w:t>Novi plan: 1</w:t>
      </w:r>
      <w:r w:rsidR="00AC44C0" w:rsidRPr="00AC44C0">
        <w:rPr>
          <w:rFonts w:ascii="Arial" w:hAnsi="Arial" w:cs="Arial"/>
        </w:rPr>
        <w:t>2</w:t>
      </w:r>
      <w:r w:rsidRPr="00AC44C0">
        <w:rPr>
          <w:rFonts w:ascii="Arial" w:hAnsi="Arial" w:cs="Arial"/>
        </w:rPr>
        <w:t>.</w:t>
      </w:r>
      <w:r w:rsidR="00AC44C0" w:rsidRPr="00AC44C0">
        <w:rPr>
          <w:rFonts w:ascii="Arial" w:hAnsi="Arial" w:cs="Arial"/>
        </w:rPr>
        <w:t>8</w:t>
      </w:r>
      <w:r w:rsidRPr="00AC44C0">
        <w:rPr>
          <w:rFonts w:ascii="Arial" w:hAnsi="Arial" w:cs="Arial"/>
        </w:rPr>
        <w:t>00,00 eura</w:t>
      </w:r>
    </w:p>
    <w:p w14:paraId="65B811A1" w14:textId="32CE064E" w:rsidR="00AC44C0" w:rsidRDefault="00214372" w:rsidP="00214372">
      <w:pPr>
        <w:spacing w:after="0"/>
        <w:jc w:val="both"/>
        <w:rPr>
          <w:rFonts w:ascii="Arial" w:hAnsi="Arial" w:cs="Arial"/>
        </w:rPr>
      </w:pPr>
      <w:r w:rsidRPr="00AC44C0">
        <w:rPr>
          <w:rFonts w:ascii="Arial" w:hAnsi="Arial" w:cs="Arial"/>
        </w:rPr>
        <w:t>Radi se o sredstvima za nabavu knjižne građe.</w:t>
      </w:r>
    </w:p>
    <w:p w14:paraId="5B1491C4" w14:textId="77777777" w:rsidR="00143053" w:rsidRDefault="00143053" w:rsidP="00214372">
      <w:pPr>
        <w:spacing w:after="0"/>
        <w:jc w:val="both"/>
        <w:rPr>
          <w:rFonts w:ascii="Arial" w:hAnsi="Arial" w:cs="Arial"/>
        </w:rPr>
      </w:pPr>
    </w:p>
    <w:p w14:paraId="679F3D33" w14:textId="5EDA8340" w:rsidR="00AC44C0" w:rsidRPr="00AC44C0" w:rsidRDefault="00AC44C0" w:rsidP="00214372">
      <w:pPr>
        <w:spacing w:after="0"/>
        <w:jc w:val="both"/>
        <w:rPr>
          <w:rFonts w:ascii="Arial" w:hAnsi="Arial" w:cs="Arial"/>
          <w:i/>
          <w:iCs/>
          <w:u w:val="single"/>
        </w:rPr>
      </w:pPr>
      <w:r w:rsidRPr="00AC44C0">
        <w:rPr>
          <w:rFonts w:ascii="Arial" w:hAnsi="Arial" w:cs="Arial"/>
          <w:i/>
          <w:iCs/>
          <w:u w:val="single"/>
        </w:rPr>
        <w:t>Projekt K200105 Gradska knjižnica – oprema iz vlastitih prihoda</w:t>
      </w:r>
    </w:p>
    <w:p w14:paraId="3F04E607" w14:textId="5E39335B" w:rsidR="00AC44C0" w:rsidRPr="00AC44C0" w:rsidRDefault="00AC44C0" w:rsidP="00AC44C0">
      <w:pPr>
        <w:spacing w:after="0"/>
        <w:ind w:firstLine="708"/>
        <w:jc w:val="both"/>
        <w:rPr>
          <w:rFonts w:ascii="Arial" w:hAnsi="Arial" w:cs="Arial"/>
        </w:rPr>
      </w:pPr>
      <w:r w:rsidRPr="00AC44C0">
        <w:rPr>
          <w:rFonts w:ascii="Arial" w:hAnsi="Arial" w:cs="Arial"/>
        </w:rPr>
        <w:t xml:space="preserve">Dosadašnji plan: </w:t>
      </w:r>
      <w:r>
        <w:rPr>
          <w:rFonts w:ascii="Arial" w:hAnsi="Arial" w:cs="Arial"/>
        </w:rPr>
        <w:t>2.3</w:t>
      </w:r>
      <w:r w:rsidRPr="00AC44C0">
        <w:rPr>
          <w:rFonts w:ascii="Arial" w:hAnsi="Arial" w:cs="Arial"/>
        </w:rPr>
        <w:t>00,00 eura</w:t>
      </w:r>
    </w:p>
    <w:p w14:paraId="39F976DB" w14:textId="0BD6E098" w:rsidR="00AC44C0" w:rsidRPr="00AC44C0" w:rsidRDefault="00AC44C0" w:rsidP="00AC44C0">
      <w:pPr>
        <w:spacing w:after="0"/>
        <w:jc w:val="both"/>
        <w:rPr>
          <w:rFonts w:ascii="Arial" w:hAnsi="Arial" w:cs="Arial"/>
        </w:rPr>
      </w:pPr>
      <w:r w:rsidRPr="00AC44C0">
        <w:rPr>
          <w:rFonts w:ascii="Arial" w:hAnsi="Arial" w:cs="Arial"/>
        </w:rPr>
        <w:tab/>
        <w:t xml:space="preserve">Uvećanje: </w:t>
      </w:r>
      <w:r>
        <w:rPr>
          <w:rFonts w:ascii="Arial" w:hAnsi="Arial" w:cs="Arial"/>
        </w:rPr>
        <w:t>2.500</w:t>
      </w:r>
      <w:r w:rsidRPr="00AC44C0">
        <w:rPr>
          <w:rFonts w:ascii="Arial" w:hAnsi="Arial" w:cs="Arial"/>
        </w:rPr>
        <w:t>,00 eura</w:t>
      </w:r>
    </w:p>
    <w:p w14:paraId="32518102" w14:textId="74261178" w:rsidR="00AC44C0" w:rsidRPr="00AC44C0" w:rsidRDefault="00AC44C0" w:rsidP="00AC44C0">
      <w:pPr>
        <w:spacing w:after="0"/>
        <w:jc w:val="both"/>
        <w:rPr>
          <w:rFonts w:ascii="Arial" w:hAnsi="Arial" w:cs="Arial"/>
        </w:rPr>
      </w:pPr>
      <w:r w:rsidRPr="00AC44C0">
        <w:rPr>
          <w:rFonts w:ascii="Arial" w:hAnsi="Arial" w:cs="Arial"/>
        </w:rPr>
        <w:tab/>
        <w:t xml:space="preserve">Novi plan: </w:t>
      </w:r>
      <w:r>
        <w:rPr>
          <w:rFonts w:ascii="Arial" w:hAnsi="Arial" w:cs="Arial"/>
        </w:rPr>
        <w:t>4.80</w:t>
      </w:r>
      <w:r w:rsidRPr="00AC44C0">
        <w:rPr>
          <w:rFonts w:ascii="Arial" w:hAnsi="Arial" w:cs="Arial"/>
        </w:rPr>
        <w:t>0,00 eura</w:t>
      </w:r>
    </w:p>
    <w:p w14:paraId="7BCEEE35" w14:textId="73449F09" w:rsidR="00AC44C0" w:rsidRDefault="00AC44C0" w:rsidP="00AC44C0">
      <w:pPr>
        <w:spacing w:after="0"/>
        <w:jc w:val="both"/>
        <w:rPr>
          <w:rFonts w:ascii="Arial" w:hAnsi="Arial" w:cs="Arial"/>
        </w:rPr>
      </w:pPr>
      <w:r w:rsidRPr="00AC44C0">
        <w:rPr>
          <w:rFonts w:ascii="Arial" w:hAnsi="Arial" w:cs="Arial"/>
        </w:rPr>
        <w:t>Radi se o sredstvima za nabavu knjižne građe</w:t>
      </w:r>
      <w:r>
        <w:rPr>
          <w:rFonts w:ascii="Arial" w:hAnsi="Arial" w:cs="Arial"/>
        </w:rPr>
        <w:t xml:space="preserve"> iz donacija te za nabavu uredske opreme i namještaja.</w:t>
      </w:r>
      <w:r w:rsidRPr="00AC44C0">
        <w:rPr>
          <w:rFonts w:ascii="Arial" w:hAnsi="Arial" w:cs="Arial"/>
        </w:rPr>
        <w:t>.</w:t>
      </w:r>
    </w:p>
    <w:p w14:paraId="516A5ED6" w14:textId="77777777" w:rsidR="00AC44C0" w:rsidRPr="00AC44C0" w:rsidRDefault="00AC44C0" w:rsidP="00214372">
      <w:pPr>
        <w:spacing w:after="0"/>
        <w:jc w:val="both"/>
        <w:rPr>
          <w:rFonts w:ascii="Arial" w:hAnsi="Arial" w:cs="Arial"/>
        </w:rPr>
      </w:pPr>
    </w:p>
    <w:p w14:paraId="5A67CFF1" w14:textId="5DB2490A" w:rsidR="00AC44C0" w:rsidRPr="00DD4F81" w:rsidRDefault="00F50AB3" w:rsidP="003C1D2E">
      <w:pPr>
        <w:jc w:val="both"/>
        <w:rPr>
          <w:rFonts w:ascii="Arial" w:hAnsi="Arial" w:cs="Arial"/>
          <w:color w:val="EE0000"/>
        </w:rPr>
      </w:pPr>
      <w:r w:rsidRPr="00DD4F81">
        <w:rPr>
          <w:rFonts w:ascii="Arial" w:hAnsi="Arial" w:cs="Arial"/>
          <w:color w:val="EE0000"/>
        </w:rPr>
        <w:tab/>
      </w:r>
    </w:p>
    <w:p w14:paraId="48549AA9" w14:textId="77777777" w:rsidR="00F50AB3" w:rsidRPr="0082167A" w:rsidRDefault="00F50AB3" w:rsidP="003C1D2E">
      <w:pPr>
        <w:jc w:val="both"/>
        <w:rPr>
          <w:rFonts w:ascii="Arial" w:hAnsi="Arial" w:cs="Arial"/>
          <w:b/>
        </w:rPr>
      </w:pPr>
      <w:r w:rsidRPr="0082167A">
        <w:rPr>
          <w:rFonts w:ascii="Arial" w:hAnsi="Arial" w:cs="Arial"/>
          <w:b/>
        </w:rPr>
        <w:t xml:space="preserve">              003 CENTAR ZA KULTURU</w:t>
      </w:r>
    </w:p>
    <w:p w14:paraId="585CB254" w14:textId="3C3982FF" w:rsidR="00E7493F" w:rsidRPr="0082167A" w:rsidRDefault="00F50AB3" w:rsidP="00DD1675">
      <w:pPr>
        <w:spacing w:after="0"/>
        <w:jc w:val="both"/>
        <w:rPr>
          <w:rFonts w:ascii="Arial" w:hAnsi="Arial" w:cs="Arial"/>
        </w:rPr>
      </w:pPr>
      <w:r w:rsidRPr="0082167A">
        <w:rPr>
          <w:rFonts w:ascii="Arial" w:hAnsi="Arial" w:cs="Arial"/>
          <w:b/>
        </w:rPr>
        <w:t xml:space="preserve">            </w:t>
      </w:r>
      <w:r w:rsidR="00440679" w:rsidRPr="0082167A">
        <w:rPr>
          <w:rFonts w:ascii="Arial" w:hAnsi="Arial" w:cs="Arial"/>
        </w:rPr>
        <w:t>Rashodi za Centar za kulturu</w:t>
      </w:r>
      <w:r w:rsidR="00EE5EF0" w:rsidRPr="0082167A">
        <w:rPr>
          <w:rFonts w:ascii="Arial" w:hAnsi="Arial" w:cs="Arial"/>
        </w:rPr>
        <w:t xml:space="preserve"> izmjenama proračuna</w:t>
      </w:r>
      <w:r w:rsidR="00A319DD" w:rsidRPr="0082167A">
        <w:rPr>
          <w:rFonts w:ascii="Arial" w:hAnsi="Arial" w:cs="Arial"/>
        </w:rPr>
        <w:t xml:space="preserve"> ukupno iznose </w:t>
      </w:r>
      <w:r w:rsidR="00C4556E" w:rsidRPr="0082167A">
        <w:rPr>
          <w:rFonts w:ascii="Arial" w:hAnsi="Arial" w:cs="Arial"/>
        </w:rPr>
        <w:t>3</w:t>
      </w:r>
      <w:r w:rsidR="0082167A" w:rsidRPr="0082167A">
        <w:rPr>
          <w:rFonts w:ascii="Arial" w:hAnsi="Arial" w:cs="Arial"/>
        </w:rPr>
        <w:t>92.356,50</w:t>
      </w:r>
      <w:r w:rsidR="00C4556E" w:rsidRPr="0082167A">
        <w:rPr>
          <w:rFonts w:ascii="Arial" w:hAnsi="Arial" w:cs="Arial"/>
        </w:rPr>
        <w:t xml:space="preserve"> </w:t>
      </w:r>
      <w:r w:rsidR="00A9020C" w:rsidRPr="0082167A">
        <w:rPr>
          <w:rFonts w:ascii="Arial" w:hAnsi="Arial" w:cs="Arial"/>
        </w:rPr>
        <w:t>eura</w:t>
      </w:r>
      <w:r w:rsidR="00A319DD" w:rsidRPr="0082167A">
        <w:rPr>
          <w:rFonts w:ascii="Arial" w:hAnsi="Arial" w:cs="Arial"/>
        </w:rPr>
        <w:t xml:space="preserve"> </w:t>
      </w:r>
      <w:r w:rsidR="00A9020C" w:rsidRPr="0082167A">
        <w:rPr>
          <w:rFonts w:ascii="Arial" w:hAnsi="Arial" w:cs="Arial"/>
        </w:rPr>
        <w:t>tj.</w:t>
      </w:r>
      <w:r w:rsidR="00835C78" w:rsidRPr="0082167A">
        <w:rPr>
          <w:rFonts w:ascii="Arial" w:hAnsi="Arial" w:cs="Arial"/>
        </w:rPr>
        <w:t xml:space="preserve"> </w:t>
      </w:r>
      <w:r w:rsidR="00A9020C" w:rsidRPr="0082167A">
        <w:rPr>
          <w:rFonts w:ascii="Arial" w:hAnsi="Arial" w:cs="Arial"/>
        </w:rPr>
        <w:t>u</w:t>
      </w:r>
      <w:r w:rsidR="004D6976" w:rsidRPr="0082167A">
        <w:rPr>
          <w:rFonts w:ascii="Arial" w:hAnsi="Arial" w:cs="Arial"/>
        </w:rPr>
        <w:t>veća</w:t>
      </w:r>
      <w:r w:rsidR="00EE5EF0" w:rsidRPr="0082167A">
        <w:rPr>
          <w:rFonts w:ascii="Arial" w:hAnsi="Arial" w:cs="Arial"/>
        </w:rPr>
        <w:t>ni</w:t>
      </w:r>
      <w:r w:rsidR="00440679" w:rsidRPr="0082167A">
        <w:rPr>
          <w:rFonts w:ascii="Arial" w:hAnsi="Arial" w:cs="Arial"/>
        </w:rPr>
        <w:t xml:space="preserve">  </w:t>
      </w:r>
      <w:r w:rsidR="004D6976" w:rsidRPr="0082167A">
        <w:rPr>
          <w:rFonts w:ascii="Arial" w:hAnsi="Arial" w:cs="Arial"/>
        </w:rPr>
        <w:t xml:space="preserve">su </w:t>
      </w:r>
      <w:r w:rsidR="00440679" w:rsidRPr="0082167A">
        <w:rPr>
          <w:rFonts w:ascii="Arial" w:hAnsi="Arial" w:cs="Arial"/>
        </w:rPr>
        <w:t>za</w:t>
      </w:r>
      <w:r w:rsidR="002F18B2" w:rsidRPr="0082167A">
        <w:rPr>
          <w:rFonts w:ascii="Arial" w:hAnsi="Arial" w:cs="Arial"/>
        </w:rPr>
        <w:t xml:space="preserve"> </w:t>
      </w:r>
      <w:r w:rsidR="0082167A" w:rsidRPr="0082167A">
        <w:rPr>
          <w:rFonts w:ascii="Arial" w:hAnsi="Arial" w:cs="Arial"/>
        </w:rPr>
        <w:t>43.527,50</w:t>
      </w:r>
      <w:r w:rsidR="00EE5EF0" w:rsidRPr="0082167A">
        <w:rPr>
          <w:rFonts w:ascii="Arial" w:hAnsi="Arial" w:cs="Arial"/>
        </w:rPr>
        <w:t xml:space="preserve"> </w:t>
      </w:r>
      <w:r w:rsidR="00A9020C" w:rsidRPr="0082167A">
        <w:rPr>
          <w:rFonts w:ascii="Arial" w:hAnsi="Arial" w:cs="Arial"/>
        </w:rPr>
        <w:t xml:space="preserve">eura </w:t>
      </w:r>
      <w:r w:rsidR="00EE5EF0" w:rsidRPr="0082167A">
        <w:rPr>
          <w:rFonts w:ascii="Arial" w:hAnsi="Arial" w:cs="Arial"/>
        </w:rPr>
        <w:t>(</w:t>
      </w:r>
      <w:r w:rsidR="0082167A" w:rsidRPr="0082167A">
        <w:rPr>
          <w:rFonts w:ascii="Arial" w:hAnsi="Arial" w:cs="Arial"/>
        </w:rPr>
        <w:t>12</w:t>
      </w:r>
      <w:r w:rsidR="00EE5EF0" w:rsidRPr="0082167A">
        <w:rPr>
          <w:rFonts w:ascii="Arial" w:hAnsi="Arial" w:cs="Arial"/>
        </w:rPr>
        <w:t>%)</w:t>
      </w:r>
      <w:r w:rsidR="00E7493F" w:rsidRPr="0082167A">
        <w:rPr>
          <w:rFonts w:ascii="Arial" w:hAnsi="Arial" w:cs="Arial"/>
        </w:rPr>
        <w:t>.</w:t>
      </w:r>
    </w:p>
    <w:p w14:paraId="6FA1BF23" w14:textId="4D01B041" w:rsidR="00E7493F" w:rsidRPr="004B4E2D" w:rsidRDefault="00DD1675" w:rsidP="00DD1675">
      <w:pPr>
        <w:spacing w:after="0"/>
        <w:jc w:val="both"/>
        <w:rPr>
          <w:rFonts w:ascii="Arial" w:hAnsi="Arial" w:cs="Arial"/>
        </w:rPr>
      </w:pPr>
      <w:r w:rsidRPr="00DD4F81">
        <w:rPr>
          <w:rFonts w:ascii="Arial" w:hAnsi="Arial" w:cs="Arial"/>
          <w:color w:val="EE0000"/>
        </w:rPr>
        <w:tab/>
      </w:r>
      <w:r w:rsidR="00E7493F" w:rsidRPr="004B4E2D">
        <w:rPr>
          <w:rFonts w:ascii="Arial" w:hAnsi="Arial" w:cs="Arial"/>
        </w:rPr>
        <w:t xml:space="preserve">Sredstva za aktivnost </w:t>
      </w:r>
      <w:r w:rsidR="00E7493F" w:rsidRPr="004B4E2D">
        <w:rPr>
          <w:rFonts w:ascii="Arial" w:hAnsi="Arial" w:cs="Arial"/>
          <w:i/>
          <w:iCs/>
          <w:u w:val="single"/>
        </w:rPr>
        <w:t xml:space="preserve">A300101 Centar za kulturu </w:t>
      </w:r>
      <w:r w:rsidR="00772F72" w:rsidRPr="004B4E2D">
        <w:rPr>
          <w:rFonts w:ascii="Arial" w:hAnsi="Arial" w:cs="Arial"/>
          <w:i/>
          <w:iCs/>
          <w:u w:val="single"/>
        </w:rPr>
        <w:t>-</w:t>
      </w:r>
      <w:r w:rsidR="00E7493F" w:rsidRPr="004B4E2D">
        <w:rPr>
          <w:rFonts w:ascii="Arial" w:hAnsi="Arial" w:cs="Arial"/>
          <w:i/>
          <w:iCs/>
          <w:u w:val="single"/>
        </w:rPr>
        <w:t xml:space="preserve"> redovna djelatnost</w:t>
      </w:r>
      <w:r w:rsidR="00E7493F" w:rsidRPr="004B4E2D">
        <w:rPr>
          <w:rFonts w:ascii="Arial" w:hAnsi="Arial" w:cs="Arial"/>
        </w:rPr>
        <w:t xml:space="preserve"> </w:t>
      </w:r>
      <w:r w:rsidR="00167184" w:rsidRPr="004B4E2D">
        <w:rPr>
          <w:rFonts w:ascii="Arial" w:hAnsi="Arial" w:cs="Arial"/>
        </w:rPr>
        <w:t xml:space="preserve">(financirana iz nadležnog proračuna) </w:t>
      </w:r>
      <w:r w:rsidR="00E7493F" w:rsidRPr="004B4E2D">
        <w:rPr>
          <w:rFonts w:ascii="Arial" w:hAnsi="Arial" w:cs="Arial"/>
        </w:rPr>
        <w:t xml:space="preserve">uvećana su za </w:t>
      </w:r>
      <w:r w:rsidR="0082167A" w:rsidRPr="004B4E2D">
        <w:rPr>
          <w:rFonts w:ascii="Arial" w:hAnsi="Arial" w:cs="Arial"/>
        </w:rPr>
        <w:t>31.450</w:t>
      </w:r>
      <w:r w:rsidR="00E7493F" w:rsidRPr="004B4E2D">
        <w:rPr>
          <w:rFonts w:ascii="Arial" w:hAnsi="Arial" w:cs="Arial"/>
        </w:rPr>
        <w:t xml:space="preserve"> eura (</w:t>
      </w:r>
      <w:r w:rsidR="0082167A" w:rsidRPr="004B4E2D">
        <w:rPr>
          <w:rFonts w:ascii="Arial" w:hAnsi="Arial" w:cs="Arial"/>
        </w:rPr>
        <w:t>19</w:t>
      </w:r>
      <w:r w:rsidR="00E7493F" w:rsidRPr="004B4E2D">
        <w:rPr>
          <w:rFonts w:ascii="Arial" w:hAnsi="Arial" w:cs="Arial"/>
        </w:rPr>
        <w:t xml:space="preserve">%). Unutar aktivnosti povećavaju se sredstva za plaće, doprinose za zdravstveno osiguranje, </w:t>
      </w:r>
      <w:r w:rsidR="0082167A" w:rsidRPr="004B4E2D">
        <w:rPr>
          <w:rFonts w:ascii="Arial" w:hAnsi="Arial" w:cs="Arial"/>
        </w:rPr>
        <w:t>sitni inventar, računalne usluge, zakupnine i najamnine,  te pristojbe i naknade. Smajuju se rashodi za službena putovanja i premije osiguranja.</w:t>
      </w:r>
    </w:p>
    <w:p w14:paraId="23D299C6" w14:textId="5080A1B3" w:rsidR="00E7493F" w:rsidRPr="004B4E2D" w:rsidRDefault="004B4E2D" w:rsidP="00DD1675">
      <w:pPr>
        <w:spacing w:after="0"/>
        <w:jc w:val="both"/>
        <w:rPr>
          <w:rFonts w:ascii="Arial" w:hAnsi="Arial" w:cs="Arial"/>
        </w:rPr>
      </w:pPr>
      <w:r w:rsidRPr="004B4E2D">
        <w:rPr>
          <w:rFonts w:ascii="Arial" w:hAnsi="Arial" w:cs="Arial"/>
        </w:rPr>
        <w:tab/>
        <w:t xml:space="preserve">Unutar projekta </w:t>
      </w:r>
      <w:r w:rsidRPr="004B4E2D">
        <w:rPr>
          <w:rFonts w:ascii="Arial" w:hAnsi="Arial" w:cs="Arial"/>
          <w:i/>
          <w:iCs/>
          <w:u w:val="single"/>
        </w:rPr>
        <w:t>K300102 Centar za kulturu</w:t>
      </w:r>
      <w:r>
        <w:rPr>
          <w:rFonts w:ascii="Arial" w:hAnsi="Arial" w:cs="Arial"/>
          <w:i/>
          <w:iCs/>
          <w:u w:val="single"/>
        </w:rPr>
        <w:t xml:space="preserve"> </w:t>
      </w:r>
      <w:r w:rsidRPr="004B4E2D">
        <w:rPr>
          <w:rFonts w:ascii="Arial" w:hAnsi="Arial" w:cs="Arial"/>
          <w:i/>
          <w:iCs/>
          <w:u w:val="single"/>
        </w:rPr>
        <w:t>-</w:t>
      </w:r>
      <w:r>
        <w:rPr>
          <w:rFonts w:ascii="Arial" w:hAnsi="Arial" w:cs="Arial"/>
          <w:i/>
          <w:iCs/>
          <w:u w:val="single"/>
        </w:rPr>
        <w:t xml:space="preserve"> </w:t>
      </w:r>
      <w:r w:rsidRPr="004B4E2D">
        <w:rPr>
          <w:rFonts w:ascii="Arial" w:hAnsi="Arial" w:cs="Arial"/>
          <w:i/>
          <w:iCs/>
          <w:u w:val="single"/>
        </w:rPr>
        <w:t>oprema za redovnu djelatnost</w:t>
      </w:r>
      <w:r w:rsidRPr="004B4E2D">
        <w:rPr>
          <w:rFonts w:ascii="Arial" w:hAnsi="Arial" w:cs="Arial"/>
        </w:rPr>
        <w:t xml:space="preserve"> otvara se pozicija za uredsku opremu i namještaj u iznosu od 2.250,00 eura. </w:t>
      </w:r>
    </w:p>
    <w:p w14:paraId="1EEC3397" w14:textId="0CD55A0A" w:rsidR="00DD1675" w:rsidRPr="004B4E2D" w:rsidRDefault="00DD1675" w:rsidP="00DD1675">
      <w:pPr>
        <w:spacing w:after="0"/>
        <w:jc w:val="both"/>
        <w:rPr>
          <w:rFonts w:ascii="Arial" w:hAnsi="Arial" w:cs="Arial"/>
        </w:rPr>
      </w:pPr>
      <w:r w:rsidRPr="00DD4F81">
        <w:rPr>
          <w:rFonts w:ascii="Arial" w:hAnsi="Arial" w:cs="Arial"/>
          <w:color w:val="EE0000"/>
        </w:rPr>
        <w:tab/>
      </w:r>
      <w:r w:rsidRPr="004B4E2D">
        <w:rPr>
          <w:rFonts w:ascii="Arial" w:hAnsi="Arial" w:cs="Arial"/>
        </w:rPr>
        <w:t xml:space="preserve">Unutar aktivnosti </w:t>
      </w:r>
      <w:r w:rsidRPr="004B4E2D">
        <w:rPr>
          <w:rFonts w:ascii="Arial" w:hAnsi="Arial" w:cs="Arial"/>
          <w:i/>
          <w:iCs/>
          <w:u w:val="single"/>
        </w:rPr>
        <w:t xml:space="preserve">A300104 Centar za kulturu </w:t>
      </w:r>
      <w:r w:rsidR="00772F72" w:rsidRPr="004B4E2D">
        <w:rPr>
          <w:rFonts w:ascii="Arial" w:hAnsi="Arial" w:cs="Arial"/>
          <w:i/>
          <w:iCs/>
          <w:u w:val="single"/>
        </w:rPr>
        <w:t>-</w:t>
      </w:r>
      <w:r w:rsidRPr="004B4E2D">
        <w:rPr>
          <w:rFonts w:ascii="Arial" w:hAnsi="Arial" w:cs="Arial"/>
          <w:i/>
          <w:iCs/>
          <w:u w:val="single"/>
        </w:rPr>
        <w:t xml:space="preserve"> kulturna događanja vlastiti prihodi</w:t>
      </w:r>
      <w:r w:rsidRPr="004B4E2D">
        <w:rPr>
          <w:rFonts w:ascii="Arial" w:hAnsi="Arial" w:cs="Arial"/>
        </w:rPr>
        <w:t xml:space="preserve"> </w:t>
      </w:r>
      <w:r w:rsidR="002C62B5" w:rsidRPr="004B4E2D">
        <w:rPr>
          <w:rFonts w:ascii="Arial" w:hAnsi="Arial" w:cs="Arial"/>
        </w:rPr>
        <w:t xml:space="preserve">predlaže se </w:t>
      </w:r>
      <w:r w:rsidRPr="004B4E2D">
        <w:rPr>
          <w:rFonts w:ascii="Arial" w:hAnsi="Arial" w:cs="Arial"/>
        </w:rPr>
        <w:t>poveća</w:t>
      </w:r>
      <w:r w:rsidR="002C62B5" w:rsidRPr="004B4E2D">
        <w:rPr>
          <w:rFonts w:ascii="Arial" w:hAnsi="Arial" w:cs="Arial"/>
        </w:rPr>
        <w:t>nje</w:t>
      </w:r>
      <w:r w:rsidRPr="004B4E2D">
        <w:rPr>
          <w:rFonts w:ascii="Arial" w:hAnsi="Arial" w:cs="Arial"/>
        </w:rPr>
        <w:t xml:space="preserve"> rashod</w:t>
      </w:r>
      <w:r w:rsidR="002C62B5" w:rsidRPr="004B4E2D">
        <w:rPr>
          <w:rFonts w:ascii="Arial" w:hAnsi="Arial" w:cs="Arial"/>
        </w:rPr>
        <w:t>a</w:t>
      </w:r>
      <w:r w:rsidRPr="004B4E2D">
        <w:rPr>
          <w:rFonts w:ascii="Arial" w:hAnsi="Arial" w:cs="Arial"/>
        </w:rPr>
        <w:t xml:space="preserve"> za</w:t>
      </w:r>
      <w:r w:rsidR="00210FF1" w:rsidRPr="004B4E2D">
        <w:rPr>
          <w:rFonts w:ascii="Arial" w:hAnsi="Arial" w:cs="Arial"/>
        </w:rPr>
        <w:t xml:space="preserve"> </w:t>
      </w:r>
      <w:r w:rsidR="004B4E2D" w:rsidRPr="004B4E2D">
        <w:rPr>
          <w:rFonts w:ascii="Arial" w:hAnsi="Arial" w:cs="Arial"/>
        </w:rPr>
        <w:t>službena putovanja, usluge telefona, pošte i prijevoza, zakupnine i najamnine, intelektualne usluge, reprezentaciju, naknade troškovima osobama izvan radnog odnosa i ostale usluge</w:t>
      </w:r>
      <w:r w:rsidRPr="004B4E2D">
        <w:rPr>
          <w:rFonts w:ascii="Arial" w:hAnsi="Arial" w:cs="Arial"/>
        </w:rPr>
        <w:t xml:space="preserve">. </w:t>
      </w:r>
      <w:r w:rsidR="002C62B5" w:rsidRPr="004B4E2D">
        <w:rPr>
          <w:rFonts w:ascii="Arial" w:hAnsi="Arial" w:cs="Arial"/>
        </w:rPr>
        <w:t>Ukupno povećanje</w:t>
      </w:r>
      <w:r w:rsidRPr="004B4E2D">
        <w:rPr>
          <w:rFonts w:ascii="Arial" w:hAnsi="Arial" w:cs="Arial"/>
        </w:rPr>
        <w:t xml:space="preserve"> iznos</w:t>
      </w:r>
      <w:r w:rsidR="002C62B5" w:rsidRPr="004B4E2D">
        <w:rPr>
          <w:rFonts w:ascii="Arial" w:hAnsi="Arial" w:cs="Arial"/>
        </w:rPr>
        <w:t>i</w:t>
      </w:r>
      <w:r w:rsidRPr="004B4E2D">
        <w:rPr>
          <w:rFonts w:ascii="Arial" w:hAnsi="Arial" w:cs="Arial"/>
        </w:rPr>
        <w:t xml:space="preserve"> </w:t>
      </w:r>
      <w:r w:rsidR="004B4E2D" w:rsidRPr="004B4E2D">
        <w:rPr>
          <w:rFonts w:ascii="Arial" w:hAnsi="Arial" w:cs="Arial"/>
        </w:rPr>
        <w:t>9.127,50</w:t>
      </w:r>
      <w:r w:rsidR="00210FF1" w:rsidRPr="004B4E2D">
        <w:rPr>
          <w:rFonts w:ascii="Arial" w:hAnsi="Arial" w:cs="Arial"/>
        </w:rPr>
        <w:t xml:space="preserve"> </w:t>
      </w:r>
      <w:r w:rsidRPr="004B4E2D">
        <w:rPr>
          <w:rFonts w:ascii="Arial" w:hAnsi="Arial" w:cs="Arial"/>
        </w:rPr>
        <w:t>eura</w:t>
      </w:r>
      <w:r w:rsidR="004826E2" w:rsidRPr="004B4E2D">
        <w:rPr>
          <w:rFonts w:ascii="Arial" w:hAnsi="Arial" w:cs="Arial"/>
        </w:rPr>
        <w:t xml:space="preserve"> (novi iznos </w:t>
      </w:r>
      <w:r w:rsidR="004B4E2D" w:rsidRPr="004B4E2D">
        <w:rPr>
          <w:rFonts w:ascii="Arial" w:hAnsi="Arial" w:cs="Arial"/>
        </w:rPr>
        <w:t>64.727,50</w:t>
      </w:r>
      <w:r w:rsidR="004826E2" w:rsidRPr="004B4E2D">
        <w:rPr>
          <w:rFonts w:ascii="Arial" w:hAnsi="Arial" w:cs="Arial"/>
        </w:rPr>
        <w:t xml:space="preserve"> eura)</w:t>
      </w:r>
      <w:r w:rsidR="002C62B5" w:rsidRPr="004B4E2D">
        <w:rPr>
          <w:rFonts w:ascii="Arial" w:hAnsi="Arial" w:cs="Arial"/>
        </w:rPr>
        <w:t>.</w:t>
      </w:r>
      <w:r w:rsidRPr="004B4E2D">
        <w:rPr>
          <w:rFonts w:ascii="Arial" w:hAnsi="Arial" w:cs="Arial"/>
        </w:rPr>
        <w:t xml:space="preserve"> </w:t>
      </w:r>
    </w:p>
    <w:p w14:paraId="6C7392AF" w14:textId="14C5BB81" w:rsidR="00DD1675" w:rsidRPr="004B4E2D" w:rsidRDefault="002C62B5" w:rsidP="00DD1675">
      <w:pPr>
        <w:spacing w:after="0"/>
        <w:jc w:val="both"/>
        <w:rPr>
          <w:rFonts w:ascii="Arial" w:hAnsi="Arial" w:cs="Arial"/>
        </w:rPr>
      </w:pPr>
      <w:r w:rsidRPr="00DD4F81">
        <w:rPr>
          <w:rFonts w:ascii="Arial" w:hAnsi="Arial" w:cs="Arial"/>
          <w:color w:val="EE0000"/>
        </w:rPr>
        <w:lastRenderedPageBreak/>
        <w:tab/>
      </w:r>
      <w:r w:rsidRPr="004B4E2D">
        <w:rPr>
          <w:rFonts w:ascii="Arial" w:hAnsi="Arial" w:cs="Arial"/>
        </w:rPr>
        <w:t xml:space="preserve">Rashodi za aktivnost </w:t>
      </w:r>
      <w:r w:rsidRPr="004B4E2D">
        <w:rPr>
          <w:rFonts w:ascii="Arial" w:hAnsi="Arial" w:cs="Arial"/>
          <w:i/>
          <w:iCs/>
          <w:u w:val="single"/>
        </w:rPr>
        <w:t xml:space="preserve">A300105 Centar za kulturu </w:t>
      </w:r>
      <w:r w:rsidR="00772F72" w:rsidRPr="004B4E2D">
        <w:rPr>
          <w:rFonts w:ascii="Arial" w:hAnsi="Arial" w:cs="Arial"/>
          <w:i/>
          <w:iCs/>
          <w:u w:val="single"/>
        </w:rPr>
        <w:t>-</w:t>
      </w:r>
      <w:r w:rsidRPr="004B4E2D">
        <w:rPr>
          <w:rFonts w:ascii="Arial" w:hAnsi="Arial" w:cs="Arial"/>
          <w:i/>
          <w:iCs/>
          <w:u w:val="single"/>
        </w:rPr>
        <w:t xml:space="preserve"> kulturna događanja nenadležni proračun</w:t>
      </w:r>
      <w:r w:rsidRPr="004B4E2D">
        <w:rPr>
          <w:rFonts w:ascii="Arial" w:hAnsi="Arial" w:cs="Arial"/>
        </w:rPr>
        <w:t xml:space="preserve"> </w:t>
      </w:r>
      <w:r w:rsidR="004B4E2D" w:rsidRPr="004B4E2D">
        <w:rPr>
          <w:rFonts w:ascii="Arial" w:hAnsi="Arial" w:cs="Arial"/>
        </w:rPr>
        <w:t>povećavaju</w:t>
      </w:r>
      <w:r w:rsidRPr="004B4E2D">
        <w:rPr>
          <w:rFonts w:ascii="Arial" w:hAnsi="Arial" w:cs="Arial"/>
        </w:rPr>
        <w:t xml:space="preserve"> se za </w:t>
      </w:r>
      <w:r w:rsidR="004B4E2D" w:rsidRPr="004B4E2D">
        <w:rPr>
          <w:rFonts w:ascii="Arial" w:hAnsi="Arial" w:cs="Arial"/>
        </w:rPr>
        <w:t>7</w:t>
      </w:r>
      <w:r w:rsidR="00210FF1" w:rsidRPr="004B4E2D">
        <w:rPr>
          <w:rFonts w:ascii="Arial" w:hAnsi="Arial" w:cs="Arial"/>
        </w:rPr>
        <w:t>00,00</w:t>
      </w:r>
      <w:r w:rsidRPr="004B4E2D">
        <w:rPr>
          <w:rFonts w:ascii="Arial" w:hAnsi="Arial" w:cs="Arial"/>
        </w:rPr>
        <w:t xml:space="preserve"> eur</w:t>
      </w:r>
      <w:r w:rsidR="00210FF1" w:rsidRPr="004B4E2D">
        <w:rPr>
          <w:rFonts w:ascii="Arial" w:hAnsi="Arial" w:cs="Arial"/>
        </w:rPr>
        <w:t>a</w:t>
      </w:r>
      <w:r w:rsidR="004B4E2D" w:rsidRPr="004B4E2D">
        <w:rPr>
          <w:rFonts w:ascii="Arial" w:hAnsi="Arial" w:cs="Arial"/>
        </w:rPr>
        <w:t xml:space="preserve"> (povećavaju se rashodi za usluge telefona, pošte i prijevoza i rashodi za intelektualne usluge, a smanjuju se rashodi za ostale usluge)</w:t>
      </w:r>
      <w:r w:rsidRPr="004B4E2D">
        <w:rPr>
          <w:rFonts w:ascii="Arial" w:hAnsi="Arial" w:cs="Arial"/>
        </w:rPr>
        <w:t xml:space="preserve">.  </w:t>
      </w:r>
    </w:p>
    <w:p w14:paraId="2AFA4192" w14:textId="2D493BEF" w:rsidR="0077557D" w:rsidRPr="00CE1CA1" w:rsidRDefault="0077557D" w:rsidP="00CE1CA1">
      <w:pPr>
        <w:spacing w:after="0"/>
        <w:jc w:val="both"/>
        <w:rPr>
          <w:rFonts w:ascii="Arial" w:hAnsi="Arial" w:cs="Arial"/>
        </w:rPr>
      </w:pPr>
    </w:p>
    <w:p w14:paraId="3500781B" w14:textId="77777777" w:rsidR="00F50AB3" w:rsidRPr="004B4E2D" w:rsidRDefault="00440679" w:rsidP="003C1D2E">
      <w:pPr>
        <w:jc w:val="both"/>
        <w:rPr>
          <w:rFonts w:ascii="Arial" w:hAnsi="Arial" w:cs="Arial"/>
          <w:b/>
        </w:rPr>
      </w:pPr>
      <w:r w:rsidRPr="004B4E2D">
        <w:rPr>
          <w:rFonts w:ascii="Arial" w:hAnsi="Arial" w:cs="Arial"/>
          <w:b/>
        </w:rPr>
        <w:t xml:space="preserve">              </w:t>
      </w:r>
      <w:r w:rsidR="00F50AB3" w:rsidRPr="004B4E2D">
        <w:rPr>
          <w:rFonts w:ascii="Arial" w:hAnsi="Arial" w:cs="Arial"/>
          <w:b/>
        </w:rPr>
        <w:t>004  DJEČJI VRTIĆ</w:t>
      </w:r>
    </w:p>
    <w:p w14:paraId="50286B1E" w14:textId="57C27E20" w:rsidR="00167184" w:rsidRPr="004B4E2D" w:rsidRDefault="00F53642" w:rsidP="00167184">
      <w:pPr>
        <w:spacing w:after="0" w:line="240" w:lineRule="auto"/>
        <w:jc w:val="both"/>
        <w:rPr>
          <w:rFonts w:ascii="Arial" w:hAnsi="Arial" w:cs="Arial"/>
        </w:rPr>
      </w:pPr>
      <w:r w:rsidRPr="004B4E2D">
        <w:rPr>
          <w:rFonts w:ascii="Arial" w:hAnsi="Arial" w:cs="Arial"/>
        </w:rPr>
        <w:t xml:space="preserve">              </w:t>
      </w:r>
      <w:r w:rsidR="00440679" w:rsidRPr="004B4E2D">
        <w:rPr>
          <w:rFonts w:ascii="Arial" w:hAnsi="Arial" w:cs="Arial"/>
        </w:rPr>
        <w:t xml:space="preserve">Planirani rashodi za Dječji vrtić </w:t>
      </w:r>
      <w:r w:rsidR="00F303E1" w:rsidRPr="004B4E2D">
        <w:rPr>
          <w:rFonts w:ascii="Arial" w:hAnsi="Arial" w:cs="Arial"/>
        </w:rPr>
        <w:t>povećani su</w:t>
      </w:r>
      <w:r w:rsidR="00440679" w:rsidRPr="004B4E2D">
        <w:rPr>
          <w:rFonts w:ascii="Arial" w:hAnsi="Arial" w:cs="Arial"/>
        </w:rPr>
        <w:t xml:space="preserve"> za </w:t>
      </w:r>
      <w:r w:rsidR="004B4E2D" w:rsidRPr="004B4E2D">
        <w:rPr>
          <w:rFonts w:ascii="Arial" w:hAnsi="Arial" w:cs="Arial"/>
        </w:rPr>
        <w:t>140.00</w:t>
      </w:r>
      <w:r w:rsidR="004826E2" w:rsidRPr="004B4E2D">
        <w:rPr>
          <w:rFonts w:ascii="Arial" w:hAnsi="Arial" w:cs="Arial"/>
        </w:rPr>
        <w:t>0</w:t>
      </w:r>
      <w:r w:rsidR="002C62B5" w:rsidRPr="004B4E2D">
        <w:rPr>
          <w:rFonts w:ascii="Arial" w:hAnsi="Arial" w:cs="Arial"/>
        </w:rPr>
        <w:t>,00 eura</w:t>
      </w:r>
      <w:r w:rsidR="00956F51" w:rsidRPr="004B4E2D">
        <w:rPr>
          <w:rFonts w:ascii="Arial" w:hAnsi="Arial" w:cs="Arial"/>
        </w:rPr>
        <w:t xml:space="preserve"> i ukupno iznose </w:t>
      </w:r>
      <w:r w:rsidR="004B4E2D" w:rsidRPr="004B4E2D">
        <w:rPr>
          <w:rFonts w:ascii="Arial" w:hAnsi="Arial" w:cs="Arial"/>
        </w:rPr>
        <w:t>5.218.000</w:t>
      </w:r>
      <w:r w:rsidR="004826E2" w:rsidRPr="004B4E2D">
        <w:rPr>
          <w:rFonts w:ascii="Arial" w:hAnsi="Arial" w:cs="Arial"/>
        </w:rPr>
        <w:t>,00</w:t>
      </w:r>
      <w:r w:rsidR="002C62B5" w:rsidRPr="004B4E2D">
        <w:rPr>
          <w:rFonts w:ascii="Arial" w:hAnsi="Arial" w:cs="Arial"/>
        </w:rPr>
        <w:t xml:space="preserve"> eura</w:t>
      </w:r>
      <w:r w:rsidR="00956F51" w:rsidRPr="004B4E2D">
        <w:rPr>
          <w:rFonts w:ascii="Arial" w:hAnsi="Arial" w:cs="Arial"/>
        </w:rPr>
        <w:t xml:space="preserve"> </w:t>
      </w:r>
      <w:r w:rsidR="002C62B5" w:rsidRPr="004B4E2D">
        <w:rPr>
          <w:rFonts w:ascii="Arial" w:hAnsi="Arial" w:cs="Arial"/>
        </w:rPr>
        <w:t>(</w:t>
      </w:r>
      <w:r w:rsidR="00BF4235" w:rsidRPr="004B4E2D">
        <w:rPr>
          <w:rFonts w:ascii="Arial" w:hAnsi="Arial" w:cs="Arial"/>
        </w:rPr>
        <w:t>povećanje</w:t>
      </w:r>
      <w:r w:rsidR="00956F51" w:rsidRPr="004B4E2D">
        <w:rPr>
          <w:rFonts w:ascii="Arial" w:hAnsi="Arial" w:cs="Arial"/>
        </w:rPr>
        <w:t xml:space="preserve"> od </w:t>
      </w:r>
      <w:r w:rsidR="004B4E2D" w:rsidRPr="004B4E2D">
        <w:rPr>
          <w:rFonts w:ascii="Arial" w:hAnsi="Arial" w:cs="Arial"/>
        </w:rPr>
        <w:t>3</w:t>
      </w:r>
      <w:r w:rsidR="00956F51" w:rsidRPr="004B4E2D">
        <w:rPr>
          <w:rFonts w:ascii="Arial" w:hAnsi="Arial" w:cs="Arial"/>
        </w:rPr>
        <w:t>%</w:t>
      </w:r>
      <w:r w:rsidR="002C62B5" w:rsidRPr="004B4E2D">
        <w:rPr>
          <w:rFonts w:ascii="Arial" w:hAnsi="Arial" w:cs="Arial"/>
        </w:rPr>
        <w:t>)</w:t>
      </w:r>
      <w:r w:rsidR="00956F51" w:rsidRPr="004B4E2D">
        <w:rPr>
          <w:rFonts w:ascii="Arial" w:hAnsi="Arial" w:cs="Arial"/>
        </w:rPr>
        <w:t xml:space="preserve">. </w:t>
      </w:r>
    </w:p>
    <w:p w14:paraId="78F2C0E3" w14:textId="585C2042" w:rsidR="00964273" w:rsidRPr="004B4E2D" w:rsidRDefault="00167184" w:rsidP="00224255">
      <w:pPr>
        <w:spacing w:after="0" w:line="240" w:lineRule="auto"/>
        <w:jc w:val="both"/>
        <w:rPr>
          <w:rFonts w:ascii="Arial" w:hAnsi="Arial" w:cs="Arial"/>
          <w:b/>
        </w:rPr>
      </w:pPr>
      <w:r w:rsidRPr="004B4E2D">
        <w:rPr>
          <w:rFonts w:ascii="Arial" w:hAnsi="Arial" w:cs="Arial"/>
        </w:rPr>
        <w:tab/>
      </w:r>
      <w:r w:rsidR="008C56BE" w:rsidRPr="004B4E2D">
        <w:rPr>
          <w:rFonts w:ascii="Arial" w:hAnsi="Arial" w:cs="Arial"/>
          <w:b/>
        </w:rPr>
        <w:t xml:space="preserve">     </w:t>
      </w:r>
    </w:p>
    <w:p w14:paraId="5F0E78C3" w14:textId="77777777" w:rsidR="002624B8" w:rsidRDefault="002624B8" w:rsidP="002624B8">
      <w:pPr>
        <w:spacing w:after="0" w:line="240" w:lineRule="auto"/>
        <w:jc w:val="both"/>
        <w:rPr>
          <w:rFonts w:ascii="Bookman Old Style" w:eastAsia="Times New Roman" w:hAnsi="Bookman Old Style"/>
          <w:b/>
          <w:bCs/>
          <w:iCs/>
        </w:rPr>
      </w:pPr>
    </w:p>
    <w:p w14:paraId="0292E754" w14:textId="36791B06" w:rsidR="002624B8" w:rsidRPr="002624B8" w:rsidRDefault="002624B8" w:rsidP="002624B8">
      <w:pPr>
        <w:spacing w:after="0" w:line="240" w:lineRule="auto"/>
        <w:jc w:val="both"/>
        <w:rPr>
          <w:rFonts w:ascii="Arial" w:eastAsia="Times New Roman" w:hAnsi="Arial" w:cs="Arial"/>
          <w:iCs/>
        </w:rPr>
      </w:pPr>
      <w:r w:rsidRPr="002624B8">
        <w:rPr>
          <w:rFonts w:ascii="Arial" w:eastAsia="Times New Roman" w:hAnsi="Arial" w:cs="Arial"/>
          <w:b/>
          <w:bCs/>
          <w:iCs/>
        </w:rPr>
        <w:t>Prihodi poslovanja sastoje se od</w:t>
      </w:r>
      <w:r w:rsidRPr="002624B8">
        <w:rPr>
          <w:rFonts w:ascii="Arial" w:eastAsia="Times New Roman" w:hAnsi="Arial" w:cs="Arial"/>
          <w:iCs/>
        </w:rPr>
        <w:t xml:space="preserve">: </w:t>
      </w:r>
    </w:p>
    <w:p w14:paraId="58C12AE0" w14:textId="77777777" w:rsidR="002624B8" w:rsidRPr="002624B8" w:rsidRDefault="002624B8" w:rsidP="002624B8">
      <w:pPr>
        <w:spacing w:after="0" w:line="240" w:lineRule="auto"/>
        <w:jc w:val="both"/>
        <w:rPr>
          <w:rFonts w:ascii="Arial" w:eastAsia="Times New Roman" w:hAnsi="Arial" w:cs="Arial"/>
          <w:iCs/>
        </w:rPr>
      </w:pPr>
    </w:p>
    <w:p w14:paraId="0596B769" w14:textId="77777777" w:rsidR="002624B8" w:rsidRPr="002624B8" w:rsidRDefault="002624B8" w:rsidP="002624B8">
      <w:pPr>
        <w:spacing w:after="0" w:line="240" w:lineRule="auto"/>
        <w:jc w:val="both"/>
        <w:rPr>
          <w:rFonts w:ascii="Arial" w:eastAsia="Times New Roman" w:hAnsi="Arial" w:cs="Arial"/>
        </w:rPr>
      </w:pPr>
      <w:r w:rsidRPr="002624B8">
        <w:rPr>
          <w:rFonts w:ascii="Arial" w:eastAsia="Times New Roman" w:hAnsi="Arial" w:cs="Arial"/>
        </w:rPr>
        <w:t xml:space="preserve">1.Pomoći iz inozemstva i od subjekata unutar  općeg proračuna  za redovno poslovanje odnosno nenadležnih proračuna otočkih općina Omišalj, Malinska-Dubašnica, Punat, Vrbnik, Baška i Dobrinj u iznosu od 2.676.480,00 eura od čega se na kapitalna ulaganja za </w:t>
      </w:r>
      <w:bookmarkStart w:id="0" w:name="_Hlk181953385"/>
      <w:r w:rsidRPr="002624B8">
        <w:rPr>
          <w:rFonts w:ascii="Arial" w:eastAsia="Times New Roman" w:hAnsi="Arial" w:cs="Arial"/>
        </w:rPr>
        <w:t xml:space="preserve">nabavu nefinancijske imovine  </w:t>
      </w:r>
      <w:bookmarkEnd w:id="0"/>
      <w:r w:rsidRPr="002624B8">
        <w:rPr>
          <w:rFonts w:ascii="Arial" w:eastAsia="Times New Roman" w:hAnsi="Arial" w:cs="Arial"/>
        </w:rPr>
        <w:t>odnosi 33.000,00 eura i 2.643.480,00 eura za redovnu djelatnost. Ukupni prihodi povećani su za 3% odnosno 123.340,00 eura. Prihod za redovnu djelatnost povećan je za 120.840,00 eura dok je prihod za nabavu nefinancijske imovine smanjen za 2.500,00 eura. Razlog povećanja prihoda za redovnu djelatnost odnosi se na zapošljavanje  dva treća odgojitelja u područnom vrtiću Omišalj i Milohnići, jednog kućnog majstora i jednog kuhara te povećanje osnovice za obračun plaće radnika.</w:t>
      </w:r>
    </w:p>
    <w:p w14:paraId="0206EE12" w14:textId="77777777" w:rsidR="002624B8" w:rsidRPr="002624B8" w:rsidRDefault="002624B8" w:rsidP="002624B8">
      <w:pPr>
        <w:spacing w:after="0" w:line="240" w:lineRule="auto"/>
        <w:jc w:val="both"/>
        <w:rPr>
          <w:rFonts w:ascii="Arial" w:eastAsia="Times New Roman" w:hAnsi="Arial" w:cs="Arial"/>
        </w:rPr>
      </w:pPr>
    </w:p>
    <w:p w14:paraId="5EE7E17C" w14:textId="77777777" w:rsidR="002624B8" w:rsidRPr="002624B8" w:rsidRDefault="002624B8" w:rsidP="002624B8">
      <w:pPr>
        <w:spacing w:after="0" w:line="240" w:lineRule="auto"/>
        <w:jc w:val="both"/>
        <w:rPr>
          <w:rFonts w:ascii="Arial" w:eastAsia="Times New Roman" w:hAnsi="Arial" w:cs="Arial"/>
        </w:rPr>
      </w:pPr>
      <w:r w:rsidRPr="002624B8">
        <w:rPr>
          <w:rFonts w:ascii="Arial" w:eastAsia="Times New Roman" w:hAnsi="Arial" w:cs="Arial"/>
        </w:rPr>
        <w:t>Prihoda Ministarstva znanosti, obrazovanja i mladih Republike Hrvatske u iznosu 14.400,00 eura za djecu s posebnim potrebama u posebnim skupinama, djecu s posebnim potrebama integriranu u redovni program i program predškole prema procjeni budući još nije donesena Odluka o raspodjeli sredstava namijenjenih sufinanciranju programa predškolskog odgoja za 2025. godinu.</w:t>
      </w:r>
    </w:p>
    <w:p w14:paraId="00C22DB1" w14:textId="77777777" w:rsidR="002624B8" w:rsidRPr="00E1561D" w:rsidRDefault="002624B8" w:rsidP="002624B8">
      <w:pPr>
        <w:spacing w:after="0" w:line="240" w:lineRule="auto"/>
        <w:contextualSpacing/>
        <w:jc w:val="both"/>
        <w:rPr>
          <w:rFonts w:ascii="Bookman Old Style" w:eastAsia="Times New Roman" w:hAnsi="Bookman Old Style"/>
        </w:rPr>
      </w:pPr>
    </w:p>
    <w:p w14:paraId="345F8909" w14:textId="77777777" w:rsidR="002624B8" w:rsidRDefault="002624B8" w:rsidP="002624B8">
      <w:pPr>
        <w:spacing w:after="0" w:line="240" w:lineRule="auto"/>
        <w:jc w:val="both"/>
        <w:rPr>
          <w:rFonts w:ascii="Bookman Old Style" w:eastAsia="Times New Roman" w:hAnsi="Bookman Old Style"/>
          <w:iCs/>
        </w:rPr>
      </w:pPr>
    </w:p>
    <w:p w14:paraId="5018FEC7" w14:textId="77777777" w:rsidR="002624B8" w:rsidRPr="002624B8" w:rsidRDefault="002624B8" w:rsidP="002624B8">
      <w:pPr>
        <w:spacing w:after="0" w:line="240" w:lineRule="auto"/>
        <w:jc w:val="both"/>
        <w:rPr>
          <w:rFonts w:ascii="Arial" w:eastAsia="Times New Roman" w:hAnsi="Arial" w:cs="Arial"/>
        </w:rPr>
      </w:pPr>
      <w:r w:rsidRPr="002624B8">
        <w:rPr>
          <w:rFonts w:ascii="Arial" w:eastAsia="Times New Roman" w:hAnsi="Arial" w:cs="Arial"/>
        </w:rPr>
        <w:t>2. Prihoda po posebnim propisima i naknadama tj. roditeljske uplate u iznosu 573.892,00 eura što predstavlja  povećanje od 9.392,00 eura od sadašnjeg plana koji iznosi 564.500,00 eura.</w:t>
      </w:r>
    </w:p>
    <w:p w14:paraId="69F2FBD5" w14:textId="77777777" w:rsidR="002624B8" w:rsidRPr="002624B8" w:rsidRDefault="002624B8" w:rsidP="002624B8">
      <w:pPr>
        <w:spacing w:after="0" w:line="240" w:lineRule="auto"/>
        <w:jc w:val="both"/>
        <w:rPr>
          <w:rFonts w:ascii="Arial" w:eastAsia="Times New Roman" w:hAnsi="Arial" w:cs="Arial"/>
        </w:rPr>
      </w:pPr>
      <w:r w:rsidRPr="002624B8">
        <w:rPr>
          <w:rFonts w:ascii="Arial" w:eastAsia="Times New Roman" w:hAnsi="Arial" w:cs="Arial"/>
        </w:rPr>
        <w:t>Stavka</w:t>
      </w:r>
      <w:r w:rsidRPr="002624B8">
        <w:rPr>
          <w:rFonts w:ascii="Arial" w:eastAsia="Times New Roman" w:hAnsi="Arial" w:cs="Arial"/>
          <w:i/>
        </w:rPr>
        <w:t xml:space="preserve"> </w:t>
      </w:r>
      <w:r w:rsidRPr="002624B8">
        <w:rPr>
          <w:rFonts w:ascii="Arial" w:eastAsia="Times New Roman" w:hAnsi="Arial" w:cs="Arial"/>
          <w:iCs/>
        </w:rPr>
        <w:t>prihodi po posebnim propisima- roditeljska uplata</w:t>
      </w:r>
      <w:r w:rsidRPr="002624B8">
        <w:rPr>
          <w:rFonts w:ascii="Arial" w:eastAsia="Times New Roman" w:hAnsi="Arial" w:cs="Arial"/>
          <w:i/>
        </w:rPr>
        <w:t xml:space="preserve"> </w:t>
      </w:r>
      <w:r w:rsidRPr="002624B8">
        <w:rPr>
          <w:rFonts w:ascii="Arial" w:eastAsia="Times New Roman" w:hAnsi="Arial" w:cs="Arial"/>
        </w:rPr>
        <w:t xml:space="preserve"> planirana je sukladno broju uključene djece u redovni program vrtića počevši od 01. rujna 2024. godine i ostvarenju prihoda za period od 01. siječnja 2025. godine do 30. svibnja 2025. godine. Redovni program vrtića provodi se u 43 odgojno-obrazovne skupine od čega 30 vrtićkih,12 jasličkih skupina i 1 skupina za djecu s posebnim potrebama. Općina Baška donijela je Odluku o sufinanciranju programa predškolskog odgoja i obrazovanja u Općini Baška kojom u cijelosti</w:t>
      </w:r>
      <w:r w:rsidRPr="002624B8">
        <w:rPr>
          <w:rFonts w:ascii="Arial" w:eastAsia="Times New Roman" w:hAnsi="Arial" w:cs="Arial"/>
          <w:color w:val="000000"/>
          <w:sz w:val="18"/>
          <w:szCs w:val="18"/>
          <w:shd w:val="clear" w:color="auto" w:fill="FFFFFF"/>
          <w:lang w:val="en-GB"/>
        </w:rPr>
        <w:t xml:space="preserve"> </w:t>
      </w:r>
      <w:r w:rsidRPr="002624B8">
        <w:rPr>
          <w:rFonts w:ascii="Arial" w:eastAsia="Times New Roman" w:hAnsi="Arial" w:cs="Arial"/>
        </w:rPr>
        <w:t>financira troškove boravka djece u vrtiću te su  roditelji oslobođeni od plaćanja roditeljske naknade. Općina Vrbnik donijela je Odluku o plaćanju roditeljske uplate ( na snazi od 01. siječnja 2022. godine) i to 40,00 eura za prvo dijete, 27,00 eura za drugo dijete koje istovremeno pohađa vrtić te besplatno za treće i svako slijedeće dijete ako istovremeno pohađaju vrtić, dok u ostalim vrtićima roditelji sudjeluju u financiranju rada Dječjeg vrtić. Za sve ostale  vrtićke skupine  roditelji sudjeluju u  financiranju s  iznosom od 80,00 eura  dok za jasličke skupine plaćaju iznos od 93,00 eura.</w:t>
      </w:r>
    </w:p>
    <w:p w14:paraId="29B41351" w14:textId="77777777" w:rsidR="002624B8" w:rsidRPr="002624B8" w:rsidRDefault="002624B8" w:rsidP="002624B8">
      <w:pPr>
        <w:spacing w:after="0" w:line="240" w:lineRule="auto"/>
        <w:jc w:val="both"/>
        <w:rPr>
          <w:rFonts w:ascii="Arial" w:eastAsia="Times New Roman" w:hAnsi="Arial" w:cs="Arial"/>
          <w:iCs/>
        </w:rPr>
      </w:pPr>
    </w:p>
    <w:p w14:paraId="7C55C458" w14:textId="77777777" w:rsidR="002624B8" w:rsidRPr="002624B8" w:rsidRDefault="002624B8" w:rsidP="002624B8">
      <w:pPr>
        <w:spacing w:after="0" w:line="240" w:lineRule="auto"/>
        <w:jc w:val="both"/>
        <w:rPr>
          <w:rFonts w:ascii="Arial" w:eastAsia="Times New Roman" w:hAnsi="Arial" w:cs="Arial"/>
          <w:iCs/>
        </w:rPr>
      </w:pPr>
    </w:p>
    <w:p w14:paraId="015A4D79" w14:textId="77777777" w:rsidR="002624B8" w:rsidRPr="002624B8" w:rsidRDefault="002624B8" w:rsidP="002624B8">
      <w:pPr>
        <w:spacing w:after="0" w:line="240" w:lineRule="auto"/>
        <w:jc w:val="both"/>
        <w:rPr>
          <w:rFonts w:ascii="Arial" w:eastAsia="Times New Roman" w:hAnsi="Arial" w:cs="Arial"/>
        </w:rPr>
      </w:pPr>
      <w:r w:rsidRPr="002624B8">
        <w:rPr>
          <w:rFonts w:ascii="Arial" w:eastAsia="Times New Roman" w:hAnsi="Arial" w:cs="Arial"/>
          <w:iCs/>
        </w:rPr>
        <w:t xml:space="preserve"> 3.Prihoda za redovno poslovanje iz nadležnog proračuna Grada Krka u iznosu 1.612.778,00 </w:t>
      </w:r>
      <w:r w:rsidRPr="002624B8">
        <w:rPr>
          <w:rFonts w:ascii="Arial" w:eastAsia="Times New Roman" w:hAnsi="Arial" w:cs="Arial"/>
        </w:rPr>
        <w:t xml:space="preserve">eura,  za kapitalna ulaganja u iznosu 23.800,00 eura za financiranje vrtića u sjedištu u Krku na adresi Smokvik 7, Područnog vrtića Krk na adresi Galija 36, Područnog vrtića Vrh  na adresi Vrh 126 te Područnog vrtića Milohnići u mjestu Milohnići , te iznos od 206.160,00 eura  prema Uredbi  o kriterijima i mjerilima za utvrđivanje iznosa sredstava za fiskalnu održivost dječjih vrtića (NN 133/2024) na temelju članka 50 a. stavka 2. Zakona o predškolskom odgoju i obrazovanju kojim je propisano da se sredstva osiguravaju u državnom proračunu te se doznačuju jedinicama lokalne samouprave tj. Gradu Krku a kriterij za dobivanje sredstava je </w:t>
      </w:r>
      <w:r w:rsidRPr="002624B8">
        <w:rPr>
          <w:rFonts w:ascii="Arial" w:eastAsia="Times New Roman" w:hAnsi="Arial" w:cs="Arial"/>
        </w:rPr>
        <w:lastRenderedPageBreak/>
        <w:t>broj upisane djece u pedagoškoj godini 2024/2025 za period od 01. siječnja 2025. godine do 31. kolovoza 2025. godine i broj upisane djece u novoj pedagoškoj godini za period od 01. rujna 2025. godine do 31. prosinca 2025. godine. Za novu pedagošku godinu 2025/2026 Odluka o dodjeli sredstava za fiskalnu održivost dječjih vrtića biti će donesena krajem kalendarske godine te može doći do odstupanja od planiranog iznosa.</w:t>
      </w:r>
    </w:p>
    <w:p w14:paraId="005AC4D9" w14:textId="77777777" w:rsidR="002624B8" w:rsidRPr="002624B8" w:rsidRDefault="002624B8" w:rsidP="002624B8">
      <w:pPr>
        <w:spacing w:after="0" w:line="240" w:lineRule="auto"/>
        <w:jc w:val="both"/>
        <w:rPr>
          <w:rFonts w:ascii="Arial" w:eastAsia="Times New Roman" w:hAnsi="Arial" w:cs="Arial"/>
        </w:rPr>
      </w:pPr>
      <w:r w:rsidRPr="002624B8">
        <w:rPr>
          <w:rFonts w:ascii="Arial" w:eastAsia="Times New Roman" w:hAnsi="Arial" w:cs="Arial"/>
        </w:rPr>
        <w:t xml:space="preserve">Ukupno povećanje iznosi 5.078,00 eura od čega za redovnu djelatnost 7.778,00 eura dok je prihod za nabavu nefinancijske imovine smanjen za 2.700,00 eura.  Razlog smanjenja prihoda je smanjenje rashoda za plaće zaposlenike  odnosno zamjena za odsutne radnike. </w:t>
      </w:r>
    </w:p>
    <w:p w14:paraId="353E5A8D" w14:textId="77777777" w:rsidR="002624B8" w:rsidRPr="002624B8" w:rsidRDefault="002624B8" w:rsidP="002624B8">
      <w:pPr>
        <w:spacing w:after="0" w:line="240" w:lineRule="auto"/>
        <w:jc w:val="both"/>
        <w:rPr>
          <w:rFonts w:ascii="Arial" w:eastAsia="Times New Roman" w:hAnsi="Arial" w:cs="Arial"/>
        </w:rPr>
      </w:pPr>
      <w:r w:rsidRPr="002624B8">
        <w:rPr>
          <w:rFonts w:ascii="Arial" w:eastAsia="Times New Roman" w:hAnsi="Arial" w:cs="Arial"/>
        </w:rPr>
        <w:t xml:space="preserve">      </w:t>
      </w:r>
    </w:p>
    <w:p w14:paraId="3424AE86" w14:textId="77777777" w:rsidR="002624B8" w:rsidRPr="002624B8" w:rsidRDefault="002624B8" w:rsidP="002624B8">
      <w:pPr>
        <w:spacing w:after="0" w:line="240" w:lineRule="auto"/>
        <w:jc w:val="both"/>
        <w:rPr>
          <w:rFonts w:ascii="Arial" w:eastAsia="Times New Roman" w:hAnsi="Arial" w:cs="Arial"/>
        </w:rPr>
      </w:pPr>
      <w:r w:rsidRPr="002624B8">
        <w:rPr>
          <w:rFonts w:ascii="Arial" w:eastAsia="Times New Roman" w:hAnsi="Arial" w:cs="Arial"/>
        </w:rPr>
        <w:t xml:space="preserve">      4. Prihoda od donacija u iznosu 1.500,00 eura odnosi se na prihod odnosno nagradu dobivenu prijavom na eko natječaj za škole i dječje vrtiće što je raspisao Novi list dnevne novine i Ina d.d. </w:t>
      </w:r>
    </w:p>
    <w:p w14:paraId="7E4809D7" w14:textId="77777777" w:rsidR="002624B8" w:rsidRPr="002624B8" w:rsidRDefault="002624B8" w:rsidP="002624B8">
      <w:pPr>
        <w:spacing w:after="0" w:line="240" w:lineRule="auto"/>
        <w:jc w:val="both"/>
        <w:rPr>
          <w:rFonts w:ascii="Arial" w:eastAsia="Times New Roman" w:hAnsi="Arial" w:cs="Arial"/>
        </w:rPr>
      </w:pPr>
    </w:p>
    <w:p w14:paraId="6CBDB2D8" w14:textId="77777777" w:rsidR="0077557D" w:rsidRPr="002624B8" w:rsidRDefault="0077557D" w:rsidP="002624B8">
      <w:pPr>
        <w:spacing w:after="0" w:line="240" w:lineRule="auto"/>
        <w:jc w:val="both"/>
        <w:rPr>
          <w:rFonts w:ascii="Arial" w:eastAsia="Times New Roman" w:hAnsi="Arial" w:cs="Arial"/>
        </w:rPr>
      </w:pPr>
    </w:p>
    <w:p w14:paraId="69A311C1" w14:textId="77777777" w:rsidR="002624B8" w:rsidRPr="002624B8" w:rsidRDefault="002624B8" w:rsidP="002624B8">
      <w:pPr>
        <w:spacing w:after="0" w:line="240" w:lineRule="auto"/>
        <w:jc w:val="both"/>
        <w:rPr>
          <w:rFonts w:ascii="Arial" w:eastAsia="Times New Roman" w:hAnsi="Arial" w:cs="Arial"/>
          <w:b/>
        </w:rPr>
      </w:pPr>
      <w:r w:rsidRPr="002624B8">
        <w:rPr>
          <w:rFonts w:ascii="Arial" w:eastAsia="Times New Roman" w:hAnsi="Arial" w:cs="Arial"/>
          <w:b/>
        </w:rPr>
        <w:t>RASHODI POSLOVANJA</w:t>
      </w:r>
      <w:r w:rsidRPr="002624B8">
        <w:rPr>
          <w:rFonts w:ascii="Arial" w:eastAsia="Times New Roman" w:hAnsi="Arial" w:cs="Arial"/>
          <w:b/>
          <w:bCs/>
          <w:iCs/>
        </w:rPr>
        <w:t xml:space="preserve"> </w:t>
      </w:r>
    </w:p>
    <w:p w14:paraId="2FECF6B3" w14:textId="77777777" w:rsidR="002624B8" w:rsidRPr="002624B8" w:rsidRDefault="002624B8" w:rsidP="002624B8">
      <w:pPr>
        <w:spacing w:after="0" w:line="240" w:lineRule="auto"/>
        <w:ind w:firstLine="720"/>
        <w:jc w:val="both"/>
        <w:rPr>
          <w:rFonts w:ascii="Arial" w:eastAsia="Times New Roman" w:hAnsi="Arial" w:cs="Arial"/>
        </w:rPr>
      </w:pPr>
    </w:p>
    <w:p w14:paraId="30C105D9" w14:textId="77777777" w:rsidR="002624B8" w:rsidRPr="002624B8" w:rsidRDefault="002624B8" w:rsidP="002624B8">
      <w:pPr>
        <w:spacing w:after="0" w:line="240" w:lineRule="auto"/>
        <w:jc w:val="both"/>
        <w:rPr>
          <w:rFonts w:ascii="Arial" w:eastAsia="Times New Roman" w:hAnsi="Arial" w:cs="Arial"/>
        </w:rPr>
      </w:pPr>
      <w:r w:rsidRPr="002624B8">
        <w:rPr>
          <w:rFonts w:ascii="Arial" w:eastAsia="Times New Roman" w:hAnsi="Arial" w:cs="Arial"/>
        </w:rPr>
        <w:t xml:space="preserve">        Sukladno ostvarenju Financijskog plana do dana 30. svibnja 2025. godine i usklađenju osnovice za obračun plaće zaposlenika prema </w:t>
      </w:r>
      <w:bookmarkStart w:id="1" w:name="_Hlk199921663"/>
      <w:r w:rsidRPr="002624B8">
        <w:rPr>
          <w:rFonts w:ascii="Arial" w:eastAsia="Times New Roman" w:hAnsi="Arial" w:cs="Arial"/>
        </w:rPr>
        <w:t xml:space="preserve">Odluci vlade RH o visini osnovice  u  javnim službama za 2025. godinu (NN 155/24) </w:t>
      </w:r>
      <w:bookmarkEnd w:id="1"/>
      <w:r w:rsidRPr="002624B8">
        <w:rPr>
          <w:rFonts w:ascii="Arial" w:eastAsia="Times New Roman" w:hAnsi="Arial" w:cs="Arial"/>
        </w:rPr>
        <w:t>počevši od 01. ožujka 2025. godine koja iznosi 975,60 eura, usklađenju koeficijenata za obračun plaće prema Uredbi o nazivima radnih mjesta, uvjetima za raspored i koeficijentima za obračun plaće u javnim službama. NN 22/2024  s primjenom od 01. rujna 2024. godine, te povećanja rashoda za materijal i sirovine, usluge tekućeg održavanja korigirani  su i rashodi poslovanja.</w:t>
      </w:r>
    </w:p>
    <w:p w14:paraId="77FAE1F5" w14:textId="3D535BAB" w:rsidR="002624B8" w:rsidRPr="002624B8" w:rsidRDefault="002624B8" w:rsidP="002624B8">
      <w:pPr>
        <w:spacing w:after="0" w:line="240" w:lineRule="auto"/>
        <w:jc w:val="both"/>
        <w:rPr>
          <w:rFonts w:ascii="Arial" w:eastAsia="Times New Roman" w:hAnsi="Arial" w:cs="Arial"/>
        </w:rPr>
      </w:pPr>
      <w:r w:rsidRPr="002624B8">
        <w:rPr>
          <w:rFonts w:ascii="Arial" w:eastAsia="Times New Roman" w:hAnsi="Arial" w:cs="Arial"/>
        </w:rPr>
        <w:t>Planirani ukupni rashodi na  nivou Ustanove iznose 5.218.000,00 eura od čega rashodi za obavljanje redovne djelatnosti iznose 5.161.200,00 eura u odnosu na usvojeni plan povećanje iznosi 145.200,00 eura dok rashodi za nabavu nefinancijske imovine iznose 56.800,00 eura i smanjeni su za 5.200,00 eura iz razloga što je procijenjeno da će nabavu sigurnosno-zaštitnih brava za  područni vrtić Milohnići nabaviti Grad</w:t>
      </w:r>
      <w:r>
        <w:rPr>
          <w:rFonts w:ascii="Arial" w:eastAsia="Times New Roman" w:hAnsi="Arial" w:cs="Arial"/>
        </w:rPr>
        <w:t>.</w:t>
      </w:r>
    </w:p>
    <w:p w14:paraId="6312103B" w14:textId="77777777" w:rsidR="00C735C0" w:rsidRDefault="00C735C0" w:rsidP="002624B8">
      <w:pPr>
        <w:spacing w:after="0" w:line="240" w:lineRule="auto"/>
        <w:jc w:val="both"/>
        <w:rPr>
          <w:rFonts w:ascii="Arial" w:eastAsia="Times New Roman" w:hAnsi="Arial" w:cs="Arial"/>
          <w:b/>
          <w:bCs/>
          <w:iCs/>
        </w:rPr>
      </w:pPr>
    </w:p>
    <w:p w14:paraId="475363CD" w14:textId="77777777" w:rsidR="00C735C0" w:rsidRDefault="00C735C0" w:rsidP="002624B8">
      <w:pPr>
        <w:spacing w:after="0" w:line="240" w:lineRule="auto"/>
        <w:jc w:val="both"/>
        <w:rPr>
          <w:rFonts w:ascii="Arial" w:eastAsia="Times New Roman" w:hAnsi="Arial" w:cs="Arial"/>
          <w:b/>
          <w:bCs/>
          <w:iCs/>
        </w:rPr>
      </w:pPr>
    </w:p>
    <w:p w14:paraId="6EBB5D93" w14:textId="4EAFBF86" w:rsidR="002624B8" w:rsidRPr="002624B8" w:rsidRDefault="002624B8" w:rsidP="002624B8">
      <w:pPr>
        <w:spacing w:after="0" w:line="240" w:lineRule="auto"/>
        <w:jc w:val="both"/>
        <w:rPr>
          <w:rFonts w:ascii="Arial" w:eastAsia="Times New Roman" w:hAnsi="Arial" w:cs="Arial"/>
          <w:b/>
          <w:bCs/>
          <w:iCs/>
        </w:rPr>
      </w:pPr>
      <w:r w:rsidRPr="002624B8">
        <w:rPr>
          <w:rFonts w:ascii="Arial" w:eastAsia="Times New Roman" w:hAnsi="Arial" w:cs="Arial"/>
          <w:b/>
          <w:bCs/>
          <w:iCs/>
        </w:rPr>
        <w:t>PRIHODI I RASHODI PO IZVORIMA FINANCIRANJA</w:t>
      </w:r>
    </w:p>
    <w:p w14:paraId="2501CE0F" w14:textId="77777777" w:rsidR="002624B8" w:rsidRPr="002624B8" w:rsidRDefault="002624B8" w:rsidP="002624B8">
      <w:pPr>
        <w:spacing w:after="0" w:line="240" w:lineRule="auto"/>
        <w:jc w:val="both"/>
        <w:rPr>
          <w:rFonts w:ascii="Arial" w:eastAsia="Times New Roman" w:hAnsi="Arial" w:cs="Arial"/>
          <w:b/>
          <w:bCs/>
          <w:iCs/>
        </w:rPr>
      </w:pPr>
    </w:p>
    <w:p w14:paraId="514AE074" w14:textId="65288D6E" w:rsidR="002624B8" w:rsidRPr="002624B8" w:rsidRDefault="002624B8" w:rsidP="002624B8">
      <w:pPr>
        <w:spacing w:after="0" w:line="240" w:lineRule="auto"/>
        <w:jc w:val="both"/>
        <w:rPr>
          <w:rFonts w:ascii="Arial" w:eastAsia="Times New Roman" w:hAnsi="Arial" w:cs="Arial"/>
        </w:rPr>
      </w:pPr>
      <w:r w:rsidRPr="002624B8">
        <w:rPr>
          <w:rFonts w:ascii="Arial" w:eastAsia="Times New Roman" w:hAnsi="Arial" w:cs="Arial"/>
          <w:i/>
        </w:rPr>
        <w:t>Tablica</w:t>
      </w:r>
      <w:r>
        <w:rPr>
          <w:rFonts w:ascii="Arial" w:eastAsia="Times New Roman" w:hAnsi="Arial" w:cs="Arial"/>
          <w:i/>
        </w:rPr>
        <w:t>:</w:t>
      </w:r>
      <w:r w:rsidRPr="002624B8">
        <w:rPr>
          <w:rFonts w:ascii="Arial" w:eastAsia="Times New Roman" w:hAnsi="Arial" w:cs="Arial"/>
          <w:i/>
        </w:rPr>
        <w:t xml:space="preserve"> </w:t>
      </w:r>
      <w:r w:rsidRPr="002624B8">
        <w:rPr>
          <w:rFonts w:ascii="Arial" w:eastAsia="Times New Roman" w:hAnsi="Arial" w:cs="Arial"/>
        </w:rPr>
        <w:t>Prikaz prihoda i rashoda po izvorima financiranja I. izmjenom Financijskog plana za 2025. godinu</w:t>
      </w:r>
    </w:p>
    <w:p w14:paraId="40919529" w14:textId="77777777" w:rsidR="002624B8" w:rsidRPr="002624B8" w:rsidRDefault="002624B8" w:rsidP="002624B8">
      <w:pPr>
        <w:spacing w:after="0" w:line="240" w:lineRule="auto"/>
        <w:jc w:val="both"/>
        <w:rPr>
          <w:rFonts w:ascii="Arial" w:eastAsia="Times New Roman" w:hAnsi="Arial" w:cs="Arial"/>
          <w:b/>
          <w:bCs/>
          <w:iCs/>
        </w:rPr>
      </w:pPr>
    </w:p>
    <w:tbl>
      <w:tblPr>
        <w:tblW w:w="9846" w:type="dxa"/>
        <w:jc w:val="center"/>
        <w:tblLook w:val="04A0" w:firstRow="1" w:lastRow="0" w:firstColumn="1" w:lastColumn="0" w:noHBand="0" w:noVBand="1"/>
      </w:tblPr>
      <w:tblGrid>
        <w:gridCol w:w="3426"/>
        <w:gridCol w:w="1985"/>
        <w:gridCol w:w="1955"/>
        <w:gridCol w:w="1560"/>
        <w:gridCol w:w="920"/>
      </w:tblGrid>
      <w:tr w:rsidR="002624B8" w:rsidRPr="002624B8" w14:paraId="15CDFCB5" w14:textId="77777777" w:rsidTr="002624B8">
        <w:trPr>
          <w:trHeight w:val="445"/>
          <w:jc w:val="center"/>
        </w:trPr>
        <w:tc>
          <w:tcPr>
            <w:tcW w:w="3426" w:type="dxa"/>
            <w:tcBorders>
              <w:top w:val="single" w:sz="4" w:space="0" w:color="auto"/>
              <w:left w:val="single" w:sz="4" w:space="0" w:color="auto"/>
              <w:bottom w:val="double" w:sz="6" w:space="0" w:color="auto"/>
              <w:right w:val="single" w:sz="4" w:space="0" w:color="auto"/>
            </w:tcBorders>
            <w:shd w:val="pct12" w:color="auto" w:fill="auto"/>
            <w:noWrap/>
            <w:vAlign w:val="center"/>
            <w:hideMark/>
          </w:tcPr>
          <w:p w14:paraId="2C1429A0" w14:textId="77777777" w:rsidR="002624B8" w:rsidRPr="002624B8" w:rsidRDefault="002624B8" w:rsidP="008011CC">
            <w:pPr>
              <w:spacing w:after="0" w:line="240" w:lineRule="auto"/>
              <w:jc w:val="center"/>
              <w:rPr>
                <w:rFonts w:ascii="Arial" w:eastAsia="Times New Roman" w:hAnsi="Arial" w:cs="Arial"/>
                <w:b/>
                <w:color w:val="000000"/>
                <w:sz w:val="20"/>
                <w:szCs w:val="20"/>
                <w:lang w:eastAsia="hr-HR"/>
              </w:rPr>
            </w:pPr>
            <w:r w:rsidRPr="002624B8">
              <w:rPr>
                <w:rFonts w:ascii="Arial" w:eastAsia="Times New Roman" w:hAnsi="Arial" w:cs="Arial"/>
                <w:b/>
                <w:color w:val="000000"/>
                <w:sz w:val="20"/>
                <w:szCs w:val="20"/>
                <w:lang w:val="en-GB"/>
              </w:rPr>
              <w:t>OPIS</w:t>
            </w:r>
          </w:p>
        </w:tc>
        <w:tc>
          <w:tcPr>
            <w:tcW w:w="1985" w:type="dxa"/>
            <w:tcBorders>
              <w:top w:val="single" w:sz="4" w:space="0" w:color="auto"/>
              <w:left w:val="nil"/>
              <w:bottom w:val="double" w:sz="6" w:space="0" w:color="auto"/>
              <w:right w:val="single" w:sz="4" w:space="0" w:color="auto"/>
            </w:tcBorders>
            <w:shd w:val="pct12" w:color="auto" w:fill="auto"/>
            <w:noWrap/>
            <w:vAlign w:val="center"/>
            <w:hideMark/>
          </w:tcPr>
          <w:p w14:paraId="1C8DAFE6" w14:textId="77777777" w:rsidR="002624B8" w:rsidRPr="002624B8" w:rsidRDefault="002624B8" w:rsidP="008011CC">
            <w:pPr>
              <w:spacing w:after="0" w:line="240" w:lineRule="auto"/>
              <w:jc w:val="center"/>
              <w:rPr>
                <w:rFonts w:ascii="Arial" w:eastAsia="Times New Roman" w:hAnsi="Arial" w:cs="Arial"/>
                <w:b/>
                <w:color w:val="000000"/>
                <w:sz w:val="20"/>
                <w:szCs w:val="20"/>
                <w:lang w:val="en-GB"/>
              </w:rPr>
            </w:pPr>
            <w:r w:rsidRPr="002624B8">
              <w:rPr>
                <w:rFonts w:ascii="Arial" w:eastAsia="Times New Roman" w:hAnsi="Arial" w:cs="Arial"/>
                <w:b/>
                <w:color w:val="000000"/>
                <w:sz w:val="20"/>
                <w:szCs w:val="20"/>
                <w:lang w:val="en-GB"/>
              </w:rPr>
              <w:t>REBALANS I.2025.</w:t>
            </w:r>
          </w:p>
        </w:tc>
        <w:tc>
          <w:tcPr>
            <w:tcW w:w="1955" w:type="dxa"/>
            <w:tcBorders>
              <w:top w:val="single" w:sz="4" w:space="0" w:color="auto"/>
              <w:left w:val="nil"/>
              <w:bottom w:val="double" w:sz="6" w:space="0" w:color="auto"/>
              <w:right w:val="single" w:sz="4" w:space="0" w:color="auto"/>
            </w:tcBorders>
            <w:shd w:val="pct12" w:color="auto" w:fill="auto"/>
            <w:noWrap/>
            <w:vAlign w:val="center"/>
            <w:hideMark/>
          </w:tcPr>
          <w:p w14:paraId="02A1DD0E" w14:textId="77777777" w:rsidR="002624B8" w:rsidRPr="002624B8" w:rsidRDefault="002624B8" w:rsidP="008011CC">
            <w:pPr>
              <w:spacing w:after="0" w:line="240" w:lineRule="auto"/>
              <w:jc w:val="center"/>
              <w:rPr>
                <w:rFonts w:ascii="Arial" w:eastAsia="Times New Roman" w:hAnsi="Arial" w:cs="Arial"/>
                <w:b/>
                <w:color w:val="000000"/>
                <w:sz w:val="20"/>
                <w:szCs w:val="20"/>
                <w:lang w:val="en-GB"/>
              </w:rPr>
            </w:pPr>
            <w:r w:rsidRPr="002624B8">
              <w:rPr>
                <w:rFonts w:ascii="Arial" w:eastAsia="Times New Roman" w:hAnsi="Arial" w:cs="Arial"/>
                <w:b/>
                <w:color w:val="000000"/>
                <w:sz w:val="20"/>
                <w:szCs w:val="20"/>
                <w:lang w:val="en-GB"/>
              </w:rPr>
              <w:t>PLAN 2025.</w:t>
            </w:r>
          </w:p>
        </w:tc>
        <w:tc>
          <w:tcPr>
            <w:tcW w:w="1560" w:type="dxa"/>
            <w:tcBorders>
              <w:top w:val="single" w:sz="4" w:space="0" w:color="auto"/>
              <w:left w:val="nil"/>
              <w:bottom w:val="double" w:sz="6" w:space="0" w:color="auto"/>
              <w:right w:val="single" w:sz="4" w:space="0" w:color="auto"/>
            </w:tcBorders>
            <w:shd w:val="pct12" w:color="auto" w:fill="auto"/>
            <w:noWrap/>
            <w:vAlign w:val="center"/>
            <w:hideMark/>
          </w:tcPr>
          <w:p w14:paraId="16AA150A" w14:textId="77777777" w:rsidR="002624B8" w:rsidRPr="002624B8" w:rsidRDefault="002624B8" w:rsidP="008011CC">
            <w:pPr>
              <w:spacing w:after="0" w:line="240" w:lineRule="auto"/>
              <w:jc w:val="center"/>
              <w:rPr>
                <w:rFonts w:ascii="Arial" w:eastAsia="Times New Roman" w:hAnsi="Arial" w:cs="Arial"/>
                <w:b/>
                <w:color w:val="000000"/>
                <w:sz w:val="20"/>
                <w:szCs w:val="20"/>
                <w:lang w:val="en-GB"/>
              </w:rPr>
            </w:pPr>
            <w:r w:rsidRPr="002624B8">
              <w:rPr>
                <w:rFonts w:ascii="Arial" w:eastAsia="Times New Roman" w:hAnsi="Arial" w:cs="Arial"/>
                <w:b/>
                <w:color w:val="000000"/>
                <w:sz w:val="20"/>
                <w:szCs w:val="20"/>
                <w:lang w:val="en-GB"/>
              </w:rPr>
              <w:t>RAZLIKA +/-</w:t>
            </w:r>
          </w:p>
        </w:tc>
        <w:tc>
          <w:tcPr>
            <w:tcW w:w="920" w:type="dxa"/>
            <w:tcBorders>
              <w:top w:val="single" w:sz="4" w:space="0" w:color="auto"/>
              <w:left w:val="nil"/>
              <w:bottom w:val="double" w:sz="6" w:space="0" w:color="auto"/>
              <w:right w:val="single" w:sz="4" w:space="0" w:color="auto"/>
            </w:tcBorders>
            <w:shd w:val="pct12" w:color="auto" w:fill="auto"/>
            <w:noWrap/>
            <w:vAlign w:val="center"/>
            <w:hideMark/>
          </w:tcPr>
          <w:p w14:paraId="15F5E7E5" w14:textId="77777777" w:rsidR="002624B8" w:rsidRPr="002624B8" w:rsidRDefault="002624B8" w:rsidP="008011CC">
            <w:pPr>
              <w:spacing w:after="0" w:line="240" w:lineRule="auto"/>
              <w:jc w:val="center"/>
              <w:rPr>
                <w:rFonts w:ascii="Arial" w:eastAsia="Times New Roman" w:hAnsi="Arial" w:cs="Arial"/>
                <w:b/>
                <w:color w:val="000000"/>
                <w:sz w:val="20"/>
                <w:szCs w:val="20"/>
                <w:lang w:val="en-GB"/>
              </w:rPr>
            </w:pPr>
            <w:r w:rsidRPr="002624B8">
              <w:rPr>
                <w:rFonts w:ascii="Arial" w:eastAsia="Times New Roman" w:hAnsi="Arial" w:cs="Arial"/>
                <w:b/>
                <w:color w:val="000000"/>
                <w:sz w:val="20"/>
                <w:szCs w:val="20"/>
                <w:lang w:val="en-GB"/>
              </w:rPr>
              <w:t>%</w:t>
            </w:r>
          </w:p>
        </w:tc>
      </w:tr>
      <w:tr w:rsidR="002624B8" w:rsidRPr="002624B8" w14:paraId="0F9EDAB2" w14:textId="77777777" w:rsidTr="002624B8">
        <w:trPr>
          <w:trHeight w:val="318"/>
          <w:jc w:val="center"/>
        </w:trPr>
        <w:tc>
          <w:tcPr>
            <w:tcW w:w="3426" w:type="dxa"/>
            <w:tcBorders>
              <w:top w:val="nil"/>
              <w:left w:val="single" w:sz="4" w:space="0" w:color="auto"/>
              <w:bottom w:val="single" w:sz="4" w:space="0" w:color="auto"/>
              <w:right w:val="single" w:sz="4" w:space="0" w:color="auto"/>
            </w:tcBorders>
            <w:vAlign w:val="center"/>
            <w:hideMark/>
          </w:tcPr>
          <w:p w14:paraId="1A646E4B" w14:textId="77777777" w:rsidR="002624B8" w:rsidRPr="002624B8" w:rsidRDefault="002624B8" w:rsidP="008011CC">
            <w:pPr>
              <w:spacing w:after="0" w:line="240" w:lineRule="auto"/>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11- OPĆI PRIHODI I PRIMICI</w:t>
            </w:r>
          </w:p>
        </w:tc>
        <w:tc>
          <w:tcPr>
            <w:tcW w:w="1985" w:type="dxa"/>
            <w:tcBorders>
              <w:top w:val="nil"/>
              <w:left w:val="nil"/>
              <w:bottom w:val="single" w:sz="4" w:space="0" w:color="auto"/>
              <w:right w:val="single" w:sz="4" w:space="0" w:color="auto"/>
            </w:tcBorders>
            <w:noWrap/>
            <w:vAlign w:val="center"/>
            <w:hideMark/>
          </w:tcPr>
          <w:p w14:paraId="19E7F21D" w14:textId="77777777" w:rsidR="002624B8" w:rsidRPr="002624B8" w:rsidRDefault="002624B8" w:rsidP="008011CC">
            <w:pPr>
              <w:spacing w:after="0" w:line="240" w:lineRule="auto"/>
              <w:jc w:val="right"/>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1.636.578,00</w:t>
            </w:r>
          </w:p>
        </w:tc>
        <w:tc>
          <w:tcPr>
            <w:tcW w:w="1955" w:type="dxa"/>
            <w:tcBorders>
              <w:top w:val="nil"/>
              <w:left w:val="nil"/>
              <w:bottom w:val="single" w:sz="4" w:space="0" w:color="auto"/>
              <w:right w:val="single" w:sz="4" w:space="0" w:color="auto"/>
            </w:tcBorders>
            <w:noWrap/>
            <w:vAlign w:val="center"/>
            <w:hideMark/>
          </w:tcPr>
          <w:p w14:paraId="72400538" w14:textId="77777777" w:rsidR="002624B8" w:rsidRPr="002624B8" w:rsidRDefault="002624B8" w:rsidP="008011CC">
            <w:pPr>
              <w:spacing w:after="0" w:line="240" w:lineRule="auto"/>
              <w:jc w:val="right"/>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1.663.100,00</w:t>
            </w:r>
          </w:p>
        </w:tc>
        <w:tc>
          <w:tcPr>
            <w:tcW w:w="1560" w:type="dxa"/>
            <w:tcBorders>
              <w:top w:val="nil"/>
              <w:left w:val="nil"/>
              <w:bottom w:val="single" w:sz="4" w:space="0" w:color="auto"/>
              <w:right w:val="single" w:sz="4" w:space="0" w:color="auto"/>
            </w:tcBorders>
            <w:noWrap/>
            <w:vAlign w:val="center"/>
            <w:hideMark/>
          </w:tcPr>
          <w:p w14:paraId="1D152883" w14:textId="77777777" w:rsidR="002624B8" w:rsidRPr="002624B8" w:rsidRDefault="002624B8" w:rsidP="008011CC">
            <w:pPr>
              <w:spacing w:after="0" w:line="240" w:lineRule="auto"/>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 xml:space="preserve">      -26.522,00</w:t>
            </w:r>
          </w:p>
        </w:tc>
        <w:tc>
          <w:tcPr>
            <w:tcW w:w="920" w:type="dxa"/>
            <w:tcBorders>
              <w:top w:val="nil"/>
              <w:left w:val="nil"/>
              <w:bottom w:val="single" w:sz="4" w:space="0" w:color="auto"/>
              <w:right w:val="single" w:sz="4" w:space="0" w:color="auto"/>
            </w:tcBorders>
            <w:noWrap/>
            <w:vAlign w:val="center"/>
            <w:hideMark/>
          </w:tcPr>
          <w:p w14:paraId="4FBFE41C" w14:textId="77777777" w:rsidR="002624B8" w:rsidRPr="002624B8" w:rsidRDefault="002624B8" w:rsidP="008011CC">
            <w:pPr>
              <w:spacing w:after="0" w:line="240" w:lineRule="auto"/>
              <w:jc w:val="center"/>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98%</w:t>
            </w:r>
          </w:p>
        </w:tc>
      </w:tr>
      <w:tr w:rsidR="002624B8" w:rsidRPr="002624B8" w14:paraId="6CE049C1" w14:textId="77777777" w:rsidTr="002624B8">
        <w:trPr>
          <w:trHeight w:val="416"/>
          <w:jc w:val="center"/>
        </w:trPr>
        <w:tc>
          <w:tcPr>
            <w:tcW w:w="3426" w:type="dxa"/>
            <w:tcBorders>
              <w:top w:val="nil"/>
              <w:left w:val="single" w:sz="4" w:space="0" w:color="auto"/>
              <w:bottom w:val="single" w:sz="4" w:space="0" w:color="auto"/>
              <w:right w:val="single" w:sz="4" w:space="0" w:color="auto"/>
            </w:tcBorders>
            <w:vAlign w:val="center"/>
            <w:hideMark/>
          </w:tcPr>
          <w:p w14:paraId="5C388DF1" w14:textId="77777777" w:rsidR="002624B8" w:rsidRPr="002624B8" w:rsidRDefault="002624B8" w:rsidP="008011CC">
            <w:pPr>
              <w:spacing w:after="0" w:line="240" w:lineRule="auto"/>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43- VLASTITI PRIHODI- RODITELJSKE UPLATE</w:t>
            </w:r>
          </w:p>
        </w:tc>
        <w:tc>
          <w:tcPr>
            <w:tcW w:w="1985" w:type="dxa"/>
            <w:tcBorders>
              <w:top w:val="nil"/>
              <w:left w:val="nil"/>
              <w:bottom w:val="single" w:sz="4" w:space="0" w:color="auto"/>
              <w:right w:val="single" w:sz="4" w:space="0" w:color="auto"/>
            </w:tcBorders>
            <w:noWrap/>
            <w:vAlign w:val="center"/>
            <w:hideMark/>
          </w:tcPr>
          <w:p w14:paraId="00AA47FF" w14:textId="77777777" w:rsidR="002624B8" w:rsidRPr="002624B8" w:rsidRDefault="002624B8" w:rsidP="008011CC">
            <w:pPr>
              <w:spacing w:after="0" w:line="240" w:lineRule="auto"/>
              <w:jc w:val="right"/>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573.892,00</w:t>
            </w:r>
          </w:p>
        </w:tc>
        <w:tc>
          <w:tcPr>
            <w:tcW w:w="1955" w:type="dxa"/>
            <w:tcBorders>
              <w:top w:val="nil"/>
              <w:left w:val="nil"/>
              <w:bottom w:val="single" w:sz="4" w:space="0" w:color="auto"/>
              <w:right w:val="single" w:sz="4" w:space="0" w:color="auto"/>
            </w:tcBorders>
            <w:noWrap/>
            <w:vAlign w:val="center"/>
            <w:hideMark/>
          </w:tcPr>
          <w:p w14:paraId="1F98B544" w14:textId="77777777" w:rsidR="002624B8" w:rsidRPr="002624B8" w:rsidRDefault="002624B8" w:rsidP="008011CC">
            <w:pPr>
              <w:spacing w:after="0" w:line="240" w:lineRule="auto"/>
              <w:jc w:val="right"/>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564.500,00</w:t>
            </w:r>
          </w:p>
        </w:tc>
        <w:tc>
          <w:tcPr>
            <w:tcW w:w="1560" w:type="dxa"/>
            <w:tcBorders>
              <w:top w:val="nil"/>
              <w:left w:val="nil"/>
              <w:bottom w:val="single" w:sz="4" w:space="0" w:color="auto"/>
              <w:right w:val="single" w:sz="4" w:space="0" w:color="auto"/>
            </w:tcBorders>
            <w:noWrap/>
            <w:vAlign w:val="center"/>
            <w:hideMark/>
          </w:tcPr>
          <w:p w14:paraId="406EAAF3" w14:textId="77777777" w:rsidR="002624B8" w:rsidRPr="002624B8" w:rsidRDefault="002624B8" w:rsidP="008011CC">
            <w:pPr>
              <w:spacing w:after="0" w:line="240" w:lineRule="auto"/>
              <w:jc w:val="right"/>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9.392,00</w:t>
            </w:r>
          </w:p>
        </w:tc>
        <w:tc>
          <w:tcPr>
            <w:tcW w:w="920" w:type="dxa"/>
            <w:tcBorders>
              <w:top w:val="nil"/>
              <w:left w:val="nil"/>
              <w:bottom w:val="single" w:sz="4" w:space="0" w:color="auto"/>
              <w:right w:val="single" w:sz="4" w:space="0" w:color="auto"/>
            </w:tcBorders>
            <w:noWrap/>
            <w:vAlign w:val="center"/>
            <w:hideMark/>
          </w:tcPr>
          <w:p w14:paraId="70A108EC" w14:textId="77777777" w:rsidR="002624B8" w:rsidRPr="002624B8" w:rsidRDefault="002624B8" w:rsidP="008011CC">
            <w:pPr>
              <w:spacing w:after="0" w:line="240" w:lineRule="auto"/>
              <w:jc w:val="center"/>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102%</w:t>
            </w:r>
          </w:p>
        </w:tc>
      </w:tr>
      <w:tr w:rsidR="002624B8" w:rsidRPr="002624B8" w14:paraId="3C18D1F2" w14:textId="77777777" w:rsidTr="002624B8">
        <w:trPr>
          <w:trHeight w:val="366"/>
          <w:jc w:val="center"/>
        </w:trPr>
        <w:tc>
          <w:tcPr>
            <w:tcW w:w="3426" w:type="dxa"/>
            <w:tcBorders>
              <w:top w:val="nil"/>
              <w:left w:val="single" w:sz="4" w:space="0" w:color="auto"/>
              <w:bottom w:val="single" w:sz="4" w:space="0" w:color="auto"/>
              <w:right w:val="single" w:sz="4" w:space="0" w:color="auto"/>
            </w:tcBorders>
            <w:vAlign w:val="center"/>
          </w:tcPr>
          <w:p w14:paraId="737A7369" w14:textId="77777777" w:rsidR="002624B8" w:rsidRPr="002624B8" w:rsidRDefault="002624B8" w:rsidP="008011CC">
            <w:pPr>
              <w:spacing w:after="0" w:line="240" w:lineRule="auto"/>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32- VLASTITI PRIHODI-ZATEZNE KAMATE</w:t>
            </w:r>
          </w:p>
        </w:tc>
        <w:tc>
          <w:tcPr>
            <w:tcW w:w="1985" w:type="dxa"/>
            <w:tcBorders>
              <w:top w:val="nil"/>
              <w:left w:val="nil"/>
              <w:bottom w:val="single" w:sz="4" w:space="0" w:color="auto"/>
              <w:right w:val="single" w:sz="4" w:space="0" w:color="auto"/>
            </w:tcBorders>
            <w:noWrap/>
            <w:vAlign w:val="center"/>
          </w:tcPr>
          <w:p w14:paraId="3BAA7E8D" w14:textId="77777777" w:rsidR="002624B8" w:rsidRPr="002624B8" w:rsidRDefault="002624B8" w:rsidP="008011CC">
            <w:pPr>
              <w:spacing w:after="0" w:line="240" w:lineRule="auto"/>
              <w:jc w:val="right"/>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50,00</w:t>
            </w:r>
          </w:p>
        </w:tc>
        <w:tc>
          <w:tcPr>
            <w:tcW w:w="1955" w:type="dxa"/>
            <w:tcBorders>
              <w:top w:val="nil"/>
              <w:left w:val="nil"/>
              <w:bottom w:val="single" w:sz="4" w:space="0" w:color="auto"/>
              <w:right w:val="single" w:sz="4" w:space="0" w:color="auto"/>
            </w:tcBorders>
            <w:noWrap/>
            <w:vAlign w:val="center"/>
          </w:tcPr>
          <w:p w14:paraId="16C5C75C" w14:textId="77777777" w:rsidR="002624B8" w:rsidRPr="002624B8" w:rsidRDefault="002624B8" w:rsidP="008011CC">
            <w:pPr>
              <w:spacing w:after="0" w:line="240" w:lineRule="auto"/>
              <w:jc w:val="right"/>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30,00</w:t>
            </w:r>
          </w:p>
        </w:tc>
        <w:tc>
          <w:tcPr>
            <w:tcW w:w="1560" w:type="dxa"/>
            <w:tcBorders>
              <w:top w:val="nil"/>
              <w:left w:val="nil"/>
              <w:bottom w:val="single" w:sz="4" w:space="0" w:color="auto"/>
              <w:right w:val="single" w:sz="4" w:space="0" w:color="auto"/>
            </w:tcBorders>
            <w:noWrap/>
            <w:vAlign w:val="center"/>
          </w:tcPr>
          <w:p w14:paraId="3C7DC99F" w14:textId="77777777" w:rsidR="002624B8" w:rsidRPr="002624B8" w:rsidRDefault="002624B8" w:rsidP="008011CC">
            <w:pPr>
              <w:spacing w:after="0" w:line="240" w:lineRule="auto"/>
              <w:jc w:val="right"/>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20,00</w:t>
            </w:r>
          </w:p>
        </w:tc>
        <w:tc>
          <w:tcPr>
            <w:tcW w:w="920" w:type="dxa"/>
            <w:tcBorders>
              <w:top w:val="nil"/>
              <w:left w:val="nil"/>
              <w:bottom w:val="single" w:sz="4" w:space="0" w:color="auto"/>
              <w:right w:val="single" w:sz="4" w:space="0" w:color="auto"/>
            </w:tcBorders>
            <w:noWrap/>
            <w:vAlign w:val="center"/>
          </w:tcPr>
          <w:p w14:paraId="40ACB141" w14:textId="77777777" w:rsidR="002624B8" w:rsidRPr="002624B8" w:rsidRDefault="002624B8" w:rsidP="008011CC">
            <w:pPr>
              <w:spacing w:after="0" w:line="240" w:lineRule="auto"/>
              <w:jc w:val="center"/>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167%</w:t>
            </w:r>
          </w:p>
        </w:tc>
      </w:tr>
      <w:tr w:rsidR="002624B8" w:rsidRPr="002624B8" w14:paraId="5BCD5736" w14:textId="77777777" w:rsidTr="002624B8">
        <w:trPr>
          <w:trHeight w:val="188"/>
          <w:jc w:val="center"/>
        </w:trPr>
        <w:tc>
          <w:tcPr>
            <w:tcW w:w="3426" w:type="dxa"/>
            <w:tcBorders>
              <w:top w:val="nil"/>
              <w:left w:val="single" w:sz="4" w:space="0" w:color="auto"/>
              <w:bottom w:val="single" w:sz="4" w:space="0" w:color="auto"/>
              <w:right w:val="single" w:sz="4" w:space="0" w:color="auto"/>
            </w:tcBorders>
            <w:vAlign w:val="center"/>
          </w:tcPr>
          <w:p w14:paraId="1F3B07C2" w14:textId="77777777" w:rsidR="002624B8" w:rsidRPr="002624B8" w:rsidRDefault="002624B8" w:rsidP="008011CC">
            <w:pPr>
              <w:spacing w:after="0" w:line="240" w:lineRule="auto"/>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52-POMOĆI -GRAD KRK</w:t>
            </w:r>
          </w:p>
          <w:p w14:paraId="36A564F6" w14:textId="77777777" w:rsidR="002624B8" w:rsidRPr="002624B8" w:rsidRDefault="002624B8" w:rsidP="008011CC">
            <w:pPr>
              <w:spacing w:after="0" w:line="240" w:lineRule="auto"/>
              <w:rPr>
                <w:rFonts w:ascii="Arial" w:eastAsia="Times New Roman" w:hAnsi="Arial" w:cs="Arial"/>
                <w:color w:val="000000"/>
                <w:sz w:val="20"/>
                <w:szCs w:val="20"/>
                <w:lang w:val="en-GB"/>
              </w:rPr>
            </w:pPr>
          </w:p>
        </w:tc>
        <w:tc>
          <w:tcPr>
            <w:tcW w:w="1985" w:type="dxa"/>
            <w:tcBorders>
              <w:top w:val="nil"/>
              <w:left w:val="nil"/>
              <w:bottom w:val="single" w:sz="4" w:space="0" w:color="auto"/>
              <w:right w:val="single" w:sz="4" w:space="0" w:color="auto"/>
            </w:tcBorders>
            <w:noWrap/>
            <w:vAlign w:val="center"/>
          </w:tcPr>
          <w:p w14:paraId="021EEFC9" w14:textId="77777777" w:rsidR="002624B8" w:rsidRPr="002624B8" w:rsidRDefault="002624B8" w:rsidP="008011CC">
            <w:pPr>
              <w:spacing w:line="240" w:lineRule="auto"/>
              <w:jc w:val="right"/>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206.160,00</w:t>
            </w:r>
          </w:p>
        </w:tc>
        <w:tc>
          <w:tcPr>
            <w:tcW w:w="1955" w:type="dxa"/>
            <w:tcBorders>
              <w:top w:val="nil"/>
              <w:left w:val="nil"/>
              <w:bottom w:val="single" w:sz="4" w:space="0" w:color="auto"/>
              <w:right w:val="single" w:sz="4" w:space="0" w:color="auto"/>
            </w:tcBorders>
            <w:noWrap/>
            <w:vAlign w:val="center"/>
          </w:tcPr>
          <w:p w14:paraId="77E1B142" w14:textId="77777777" w:rsidR="002624B8" w:rsidRPr="002624B8" w:rsidRDefault="002624B8" w:rsidP="008011CC">
            <w:pPr>
              <w:spacing w:after="0" w:line="240" w:lineRule="auto"/>
              <w:jc w:val="right"/>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173.890,00</w:t>
            </w:r>
          </w:p>
        </w:tc>
        <w:tc>
          <w:tcPr>
            <w:tcW w:w="1560" w:type="dxa"/>
            <w:tcBorders>
              <w:top w:val="nil"/>
              <w:left w:val="nil"/>
              <w:bottom w:val="single" w:sz="4" w:space="0" w:color="auto"/>
              <w:right w:val="single" w:sz="4" w:space="0" w:color="auto"/>
            </w:tcBorders>
            <w:noWrap/>
            <w:vAlign w:val="center"/>
          </w:tcPr>
          <w:p w14:paraId="285A1682" w14:textId="77777777" w:rsidR="002624B8" w:rsidRPr="002624B8" w:rsidRDefault="002624B8" w:rsidP="008011CC">
            <w:pPr>
              <w:spacing w:after="0" w:line="240" w:lineRule="auto"/>
              <w:jc w:val="right"/>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32.270,00</w:t>
            </w:r>
          </w:p>
        </w:tc>
        <w:tc>
          <w:tcPr>
            <w:tcW w:w="920" w:type="dxa"/>
            <w:tcBorders>
              <w:top w:val="nil"/>
              <w:left w:val="nil"/>
              <w:bottom w:val="single" w:sz="4" w:space="0" w:color="auto"/>
              <w:right w:val="single" w:sz="4" w:space="0" w:color="auto"/>
            </w:tcBorders>
            <w:noWrap/>
            <w:vAlign w:val="center"/>
          </w:tcPr>
          <w:p w14:paraId="231E486E" w14:textId="77777777" w:rsidR="002624B8" w:rsidRPr="002624B8" w:rsidRDefault="002624B8" w:rsidP="008011CC">
            <w:pPr>
              <w:spacing w:after="0" w:line="240" w:lineRule="auto"/>
              <w:jc w:val="center"/>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119%</w:t>
            </w:r>
          </w:p>
        </w:tc>
      </w:tr>
      <w:tr w:rsidR="002624B8" w:rsidRPr="002624B8" w14:paraId="3C75F220" w14:textId="77777777" w:rsidTr="002624B8">
        <w:trPr>
          <w:trHeight w:val="280"/>
          <w:jc w:val="center"/>
        </w:trPr>
        <w:tc>
          <w:tcPr>
            <w:tcW w:w="3426" w:type="dxa"/>
            <w:tcBorders>
              <w:top w:val="nil"/>
              <w:left w:val="single" w:sz="4" w:space="0" w:color="auto"/>
              <w:bottom w:val="single" w:sz="4" w:space="0" w:color="auto"/>
              <w:right w:val="single" w:sz="4" w:space="0" w:color="auto"/>
            </w:tcBorders>
            <w:vAlign w:val="center"/>
            <w:hideMark/>
          </w:tcPr>
          <w:p w14:paraId="6F9795BF" w14:textId="77777777" w:rsidR="002624B8" w:rsidRPr="002624B8" w:rsidRDefault="002624B8" w:rsidP="008011CC">
            <w:pPr>
              <w:spacing w:after="0" w:line="240" w:lineRule="auto"/>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53- POMOĆI KORISNICI, OTOČKE OPĆINE</w:t>
            </w:r>
          </w:p>
        </w:tc>
        <w:tc>
          <w:tcPr>
            <w:tcW w:w="1985" w:type="dxa"/>
            <w:tcBorders>
              <w:top w:val="nil"/>
              <w:left w:val="nil"/>
              <w:bottom w:val="single" w:sz="4" w:space="0" w:color="auto"/>
              <w:right w:val="single" w:sz="4" w:space="0" w:color="auto"/>
            </w:tcBorders>
            <w:noWrap/>
            <w:vAlign w:val="center"/>
            <w:hideMark/>
          </w:tcPr>
          <w:p w14:paraId="2558A624" w14:textId="5AA3C51B" w:rsidR="002624B8" w:rsidRPr="002624B8" w:rsidRDefault="002624B8" w:rsidP="002624B8">
            <w:pPr>
              <w:spacing w:line="240" w:lineRule="auto"/>
              <w:jc w:val="right"/>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2.799.820,00</w:t>
            </w:r>
          </w:p>
        </w:tc>
        <w:tc>
          <w:tcPr>
            <w:tcW w:w="1955" w:type="dxa"/>
            <w:tcBorders>
              <w:top w:val="nil"/>
              <w:left w:val="nil"/>
              <w:bottom w:val="single" w:sz="4" w:space="0" w:color="auto"/>
              <w:right w:val="single" w:sz="4" w:space="0" w:color="auto"/>
            </w:tcBorders>
            <w:noWrap/>
            <w:vAlign w:val="center"/>
            <w:hideMark/>
          </w:tcPr>
          <w:p w14:paraId="54EA8054" w14:textId="77777777" w:rsidR="002624B8" w:rsidRPr="002624B8" w:rsidRDefault="002624B8" w:rsidP="002624B8">
            <w:pPr>
              <w:spacing w:after="0" w:line="240" w:lineRule="auto"/>
              <w:jc w:val="right"/>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2.676.480,00</w:t>
            </w:r>
          </w:p>
        </w:tc>
        <w:tc>
          <w:tcPr>
            <w:tcW w:w="1560" w:type="dxa"/>
            <w:tcBorders>
              <w:top w:val="nil"/>
              <w:left w:val="nil"/>
              <w:bottom w:val="single" w:sz="4" w:space="0" w:color="auto"/>
              <w:right w:val="single" w:sz="4" w:space="0" w:color="auto"/>
            </w:tcBorders>
            <w:noWrap/>
            <w:vAlign w:val="center"/>
            <w:hideMark/>
          </w:tcPr>
          <w:p w14:paraId="4349FAC5" w14:textId="77777777" w:rsidR="002624B8" w:rsidRPr="002624B8" w:rsidRDefault="002624B8" w:rsidP="008011CC">
            <w:pPr>
              <w:spacing w:after="0" w:line="240" w:lineRule="auto"/>
              <w:jc w:val="right"/>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+123.340,00</w:t>
            </w:r>
          </w:p>
        </w:tc>
        <w:tc>
          <w:tcPr>
            <w:tcW w:w="920" w:type="dxa"/>
            <w:tcBorders>
              <w:top w:val="nil"/>
              <w:left w:val="nil"/>
              <w:bottom w:val="single" w:sz="4" w:space="0" w:color="auto"/>
              <w:right w:val="single" w:sz="4" w:space="0" w:color="auto"/>
            </w:tcBorders>
            <w:noWrap/>
            <w:vAlign w:val="center"/>
            <w:hideMark/>
          </w:tcPr>
          <w:p w14:paraId="082632C2" w14:textId="77777777" w:rsidR="002624B8" w:rsidRPr="002624B8" w:rsidRDefault="002624B8" w:rsidP="008011CC">
            <w:pPr>
              <w:spacing w:after="0" w:line="240" w:lineRule="auto"/>
              <w:jc w:val="center"/>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105%</w:t>
            </w:r>
          </w:p>
        </w:tc>
      </w:tr>
      <w:tr w:rsidR="002624B8" w:rsidRPr="002624B8" w14:paraId="716B7B8D" w14:textId="77777777" w:rsidTr="002624B8">
        <w:trPr>
          <w:trHeight w:val="372"/>
          <w:jc w:val="center"/>
        </w:trPr>
        <w:tc>
          <w:tcPr>
            <w:tcW w:w="3426" w:type="dxa"/>
            <w:tcBorders>
              <w:top w:val="nil"/>
              <w:left w:val="single" w:sz="4" w:space="0" w:color="auto"/>
              <w:bottom w:val="single" w:sz="4" w:space="0" w:color="auto"/>
              <w:right w:val="single" w:sz="4" w:space="0" w:color="auto"/>
            </w:tcBorders>
            <w:vAlign w:val="center"/>
            <w:hideMark/>
          </w:tcPr>
          <w:p w14:paraId="13D69191" w14:textId="77777777" w:rsidR="002624B8" w:rsidRPr="002624B8" w:rsidRDefault="002624B8" w:rsidP="008011CC">
            <w:pPr>
              <w:spacing w:after="0" w:line="240" w:lineRule="auto"/>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62-PRIHOD OD DONACIJA</w:t>
            </w:r>
          </w:p>
        </w:tc>
        <w:tc>
          <w:tcPr>
            <w:tcW w:w="1985" w:type="dxa"/>
            <w:tcBorders>
              <w:top w:val="nil"/>
              <w:left w:val="nil"/>
              <w:bottom w:val="single" w:sz="4" w:space="0" w:color="auto"/>
              <w:right w:val="single" w:sz="4" w:space="0" w:color="auto"/>
            </w:tcBorders>
            <w:noWrap/>
            <w:vAlign w:val="center"/>
            <w:hideMark/>
          </w:tcPr>
          <w:p w14:paraId="299B1648" w14:textId="77777777" w:rsidR="002624B8" w:rsidRPr="002624B8" w:rsidRDefault="002624B8" w:rsidP="008011CC">
            <w:pPr>
              <w:spacing w:after="0" w:line="240" w:lineRule="auto"/>
              <w:jc w:val="right"/>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1.500,00</w:t>
            </w:r>
          </w:p>
        </w:tc>
        <w:tc>
          <w:tcPr>
            <w:tcW w:w="1955" w:type="dxa"/>
            <w:tcBorders>
              <w:top w:val="nil"/>
              <w:left w:val="nil"/>
              <w:bottom w:val="single" w:sz="4" w:space="0" w:color="auto"/>
              <w:right w:val="single" w:sz="4" w:space="0" w:color="auto"/>
            </w:tcBorders>
            <w:noWrap/>
            <w:vAlign w:val="center"/>
            <w:hideMark/>
          </w:tcPr>
          <w:p w14:paraId="3DB2A13F" w14:textId="77777777" w:rsidR="002624B8" w:rsidRPr="002624B8" w:rsidRDefault="002624B8" w:rsidP="008011CC">
            <w:pPr>
              <w:spacing w:after="0" w:line="240" w:lineRule="auto"/>
              <w:jc w:val="right"/>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0,00</w:t>
            </w:r>
          </w:p>
        </w:tc>
        <w:tc>
          <w:tcPr>
            <w:tcW w:w="1560" w:type="dxa"/>
            <w:tcBorders>
              <w:top w:val="nil"/>
              <w:left w:val="nil"/>
              <w:bottom w:val="single" w:sz="4" w:space="0" w:color="auto"/>
              <w:right w:val="single" w:sz="4" w:space="0" w:color="auto"/>
            </w:tcBorders>
            <w:noWrap/>
            <w:vAlign w:val="center"/>
            <w:hideMark/>
          </w:tcPr>
          <w:p w14:paraId="08E0C69B" w14:textId="77777777" w:rsidR="002624B8" w:rsidRPr="002624B8" w:rsidRDefault="002624B8" w:rsidP="008011CC">
            <w:pPr>
              <w:spacing w:after="0" w:line="240" w:lineRule="auto"/>
              <w:jc w:val="right"/>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1.500,00</w:t>
            </w:r>
          </w:p>
        </w:tc>
        <w:tc>
          <w:tcPr>
            <w:tcW w:w="920" w:type="dxa"/>
            <w:tcBorders>
              <w:top w:val="nil"/>
              <w:left w:val="nil"/>
              <w:bottom w:val="single" w:sz="4" w:space="0" w:color="auto"/>
              <w:right w:val="single" w:sz="4" w:space="0" w:color="auto"/>
            </w:tcBorders>
            <w:noWrap/>
            <w:vAlign w:val="center"/>
            <w:hideMark/>
          </w:tcPr>
          <w:p w14:paraId="322FDE2F" w14:textId="77777777" w:rsidR="002624B8" w:rsidRPr="002624B8" w:rsidRDefault="002624B8" w:rsidP="008011CC">
            <w:pPr>
              <w:spacing w:after="0" w:line="240" w:lineRule="auto"/>
              <w:jc w:val="center"/>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 xml:space="preserve">  0%</w:t>
            </w:r>
          </w:p>
        </w:tc>
      </w:tr>
      <w:tr w:rsidR="002624B8" w:rsidRPr="002624B8" w14:paraId="3AC6B0CE" w14:textId="77777777" w:rsidTr="002624B8">
        <w:trPr>
          <w:trHeight w:val="420"/>
          <w:jc w:val="center"/>
        </w:trPr>
        <w:tc>
          <w:tcPr>
            <w:tcW w:w="3426"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436FBF31" w14:textId="77777777" w:rsidR="002624B8" w:rsidRPr="002624B8" w:rsidRDefault="002624B8" w:rsidP="008011CC">
            <w:pPr>
              <w:spacing w:after="0" w:line="240" w:lineRule="auto"/>
              <w:rPr>
                <w:rFonts w:ascii="Arial" w:eastAsia="Times New Roman" w:hAnsi="Arial" w:cs="Arial"/>
                <w:b/>
                <w:color w:val="000000"/>
                <w:sz w:val="20"/>
                <w:szCs w:val="20"/>
                <w:lang w:val="en-GB"/>
              </w:rPr>
            </w:pPr>
            <w:r w:rsidRPr="002624B8">
              <w:rPr>
                <w:rFonts w:ascii="Arial" w:eastAsia="Times New Roman" w:hAnsi="Arial" w:cs="Arial"/>
                <w:b/>
                <w:color w:val="000000"/>
                <w:sz w:val="20"/>
                <w:szCs w:val="20"/>
                <w:lang w:val="en-GB"/>
              </w:rPr>
              <w:t>UKUPNI PRIHODI</w:t>
            </w:r>
          </w:p>
        </w:tc>
        <w:tc>
          <w:tcPr>
            <w:tcW w:w="1985" w:type="dxa"/>
            <w:tcBorders>
              <w:top w:val="single" w:sz="4" w:space="0" w:color="auto"/>
              <w:left w:val="nil"/>
              <w:bottom w:val="single" w:sz="4" w:space="0" w:color="auto"/>
              <w:right w:val="single" w:sz="4" w:space="0" w:color="auto"/>
            </w:tcBorders>
            <w:shd w:val="pct15" w:color="auto" w:fill="auto"/>
            <w:noWrap/>
            <w:vAlign w:val="center"/>
            <w:hideMark/>
          </w:tcPr>
          <w:p w14:paraId="31069517" w14:textId="77777777" w:rsidR="002624B8" w:rsidRPr="002624B8" w:rsidRDefault="002624B8" w:rsidP="008011CC">
            <w:pPr>
              <w:spacing w:after="0" w:line="240" w:lineRule="auto"/>
              <w:jc w:val="right"/>
              <w:rPr>
                <w:rFonts w:ascii="Arial" w:eastAsia="Times New Roman" w:hAnsi="Arial" w:cs="Arial"/>
                <w:b/>
                <w:color w:val="000000"/>
                <w:sz w:val="20"/>
                <w:szCs w:val="20"/>
                <w:lang w:val="en-GB"/>
              </w:rPr>
            </w:pPr>
            <w:r w:rsidRPr="002624B8">
              <w:rPr>
                <w:rFonts w:ascii="Arial" w:eastAsia="Times New Roman" w:hAnsi="Arial" w:cs="Arial"/>
                <w:b/>
                <w:color w:val="000000"/>
                <w:sz w:val="20"/>
                <w:szCs w:val="20"/>
                <w:lang w:val="en-GB"/>
              </w:rPr>
              <w:t>5.218.000,00</w:t>
            </w:r>
          </w:p>
        </w:tc>
        <w:tc>
          <w:tcPr>
            <w:tcW w:w="1955" w:type="dxa"/>
            <w:tcBorders>
              <w:top w:val="single" w:sz="4" w:space="0" w:color="auto"/>
              <w:left w:val="nil"/>
              <w:bottom w:val="single" w:sz="4" w:space="0" w:color="auto"/>
              <w:right w:val="single" w:sz="4" w:space="0" w:color="auto"/>
            </w:tcBorders>
            <w:shd w:val="pct15" w:color="auto" w:fill="auto"/>
            <w:noWrap/>
            <w:vAlign w:val="center"/>
            <w:hideMark/>
          </w:tcPr>
          <w:p w14:paraId="64926879" w14:textId="77777777" w:rsidR="002624B8" w:rsidRPr="002624B8" w:rsidRDefault="002624B8" w:rsidP="008011CC">
            <w:pPr>
              <w:spacing w:after="0" w:line="240" w:lineRule="auto"/>
              <w:jc w:val="right"/>
              <w:rPr>
                <w:rFonts w:ascii="Arial" w:eastAsia="Times New Roman" w:hAnsi="Arial" w:cs="Arial"/>
                <w:b/>
                <w:color w:val="000000"/>
                <w:sz w:val="20"/>
                <w:szCs w:val="20"/>
                <w:lang w:val="en-GB"/>
              </w:rPr>
            </w:pPr>
            <w:r w:rsidRPr="002624B8">
              <w:rPr>
                <w:rFonts w:ascii="Arial" w:eastAsia="Times New Roman" w:hAnsi="Arial" w:cs="Arial"/>
                <w:b/>
                <w:color w:val="000000"/>
                <w:sz w:val="20"/>
                <w:szCs w:val="20"/>
                <w:lang w:val="en-GB"/>
              </w:rPr>
              <w:t>5.078.000,00</w:t>
            </w:r>
          </w:p>
        </w:tc>
        <w:tc>
          <w:tcPr>
            <w:tcW w:w="1560" w:type="dxa"/>
            <w:tcBorders>
              <w:top w:val="single" w:sz="4" w:space="0" w:color="auto"/>
              <w:left w:val="nil"/>
              <w:bottom w:val="single" w:sz="4" w:space="0" w:color="auto"/>
              <w:right w:val="single" w:sz="4" w:space="0" w:color="auto"/>
            </w:tcBorders>
            <w:shd w:val="pct15" w:color="auto" w:fill="auto"/>
            <w:noWrap/>
            <w:vAlign w:val="center"/>
            <w:hideMark/>
          </w:tcPr>
          <w:p w14:paraId="5FBED0FB" w14:textId="77777777" w:rsidR="002624B8" w:rsidRPr="002624B8" w:rsidRDefault="002624B8" w:rsidP="008011CC">
            <w:pPr>
              <w:spacing w:after="0" w:line="240" w:lineRule="auto"/>
              <w:jc w:val="right"/>
              <w:rPr>
                <w:rFonts w:ascii="Arial" w:eastAsia="Times New Roman" w:hAnsi="Arial" w:cs="Arial"/>
                <w:b/>
                <w:color w:val="000000"/>
                <w:sz w:val="20"/>
                <w:szCs w:val="20"/>
                <w:lang w:val="en-GB"/>
              </w:rPr>
            </w:pPr>
            <w:r w:rsidRPr="002624B8">
              <w:rPr>
                <w:rFonts w:ascii="Arial" w:eastAsia="Times New Roman" w:hAnsi="Arial" w:cs="Arial"/>
                <w:b/>
                <w:color w:val="000000"/>
                <w:sz w:val="20"/>
                <w:szCs w:val="20"/>
                <w:lang w:val="en-GB"/>
              </w:rPr>
              <w:t>+140.000,00</w:t>
            </w:r>
          </w:p>
        </w:tc>
        <w:tc>
          <w:tcPr>
            <w:tcW w:w="920" w:type="dxa"/>
            <w:tcBorders>
              <w:top w:val="single" w:sz="4" w:space="0" w:color="auto"/>
              <w:left w:val="nil"/>
              <w:bottom w:val="single" w:sz="4" w:space="0" w:color="auto"/>
              <w:right w:val="single" w:sz="4" w:space="0" w:color="auto"/>
            </w:tcBorders>
            <w:shd w:val="pct15" w:color="auto" w:fill="auto"/>
            <w:noWrap/>
            <w:vAlign w:val="center"/>
            <w:hideMark/>
          </w:tcPr>
          <w:p w14:paraId="36642405" w14:textId="77777777" w:rsidR="002624B8" w:rsidRPr="002624B8" w:rsidRDefault="002624B8" w:rsidP="008011CC">
            <w:pPr>
              <w:spacing w:after="0" w:line="240" w:lineRule="auto"/>
              <w:jc w:val="center"/>
              <w:rPr>
                <w:rFonts w:ascii="Arial" w:eastAsia="Times New Roman" w:hAnsi="Arial" w:cs="Arial"/>
                <w:b/>
                <w:color w:val="000000"/>
                <w:sz w:val="20"/>
                <w:szCs w:val="20"/>
                <w:lang w:val="en-GB"/>
              </w:rPr>
            </w:pPr>
            <w:r w:rsidRPr="002624B8">
              <w:rPr>
                <w:rFonts w:ascii="Arial" w:eastAsia="Times New Roman" w:hAnsi="Arial" w:cs="Arial"/>
                <w:b/>
                <w:color w:val="000000"/>
                <w:sz w:val="20"/>
                <w:szCs w:val="20"/>
                <w:lang w:val="en-GB"/>
              </w:rPr>
              <w:t>103%</w:t>
            </w:r>
          </w:p>
        </w:tc>
      </w:tr>
      <w:tr w:rsidR="002624B8" w:rsidRPr="002624B8" w14:paraId="234E546B" w14:textId="77777777" w:rsidTr="002624B8">
        <w:trPr>
          <w:trHeight w:val="270"/>
          <w:jc w:val="center"/>
        </w:trPr>
        <w:tc>
          <w:tcPr>
            <w:tcW w:w="3426" w:type="dxa"/>
            <w:tcBorders>
              <w:top w:val="single" w:sz="4" w:space="0" w:color="auto"/>
              <w:left w:val="single" w:sz="4" w:space="0" w:color="auto"/>
              <w:bottom w:val="single" w:sz="4" w:space="0" w:color="auto"/>
              <w:right w:val="single" w:sz="4" w:space="0" w:color="auto"/>
            </w:tcBorders>
            <w:vAlign w:val="center"/>
            <w:hideMark/>
          </w:tcPr>
          <w:p w14:paraId="73799245" w14:textId="77777777" w:rsidR="002624B8" w:rsidRPr="002624B8" w:rsidRDefault="002624B8" w:rsidP="008011CC">
            <w:pPr>
              <w:spacing w:after="0" w:line="240" w:lineRule="auto"/>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11-OPĆI PRIHODI I PRIMICI</w:t>
            </w:r>
          </w:p>
        </w:tc>
        <w:tc>
          <w:tcPr>
            <w:tcW w:w="1985" w:type="dxa"/>
            <w:tcBorders>
              <w:top w:val="single" w:sz="4" w:space="0" w:color="auto"/>
              <w:left w:val="nil"/>
              <w:bottom w:val="single" w:sz="4" w:space="0" w:color="auto"/>
              <w:right w:val="single" w:sz="4" w:space="0" w:color="auto"/>
            </w:tcBorders>
            <w:noWrap/>
            <w:vAlign w:val="center"/>
            <w:hideMark/>
          </w:tcPr>
          <w:p w14:paraId="19ED4D31" w14:textId="77777777" w:rsidR="002624B8" w:rsidRPr="002624B8" w:rsidRDefault="002624B8" w:rsidP="008011CC">
            <w:pPr>
              <w:spacing w:after="0" w:line="240" w:lineRule="auto"/>
              <w:jc w:val="right"/>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1.636.578,00</w:t>
            </w:r>
          </w:p>
        </w:tc>
        <w:tc>
          <w:tcPr>
            <w:tcW w:w="1955" w:type="dxa"/>
            <w:tcBorders>
              <w:top w:val="single" w:sz="4" w:space="0" w:color="auto"/>
              <w:left w:val="nil"/>
              <w:bottom w:val="single" w:sz="4" w:space="0" w:color="auto"/>
              <w:right w:val="single" w:sz="4" w:space="0" w:color="auto"/>
            </w:tcBorders>
            <w:noWrap/>
            <w:vAlign w:val="center"/>
            <w:hideMark/>
          </w:tcPr>
          <w:p w14:paraId="3FB70879" w14:textId="77777777" w:rsidR="002624B8" w:rsidRPr="002624B8" w:rsidRDefault="002624B8" w:rsidP="008011CC">
            <w:pPr>
              <w:spacing w:after="0" w:line="240" w:lineRule="auto"/>
              <w:jc w:val="right"/>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1.663.100,00</w:t>
            </w:r>
          </w:p>
        </w:tc>
        <w:tc>
          <w:tcPr>
            <w:tcW w:w="1560" w:type="dxa"/>
            <w:tcBorders>
              <w:top w:val="single" w:sz="4" w:space="0" w:color="auto"/>
              <w:left w:val="nil"/>
              <w:bottom w:val="single" w:sz="4" w:space="0" w:color="auto"/>
              <w:right w:val="single" w:sz="4" w:space="0" w:color="auto"/>
            </w:tcBorders>
            <w:noWrap/>
            <w:vAlign w:val="center"/>
            <w:hideMark/>
          </w:tcPr>
          <w:p w14:paraId="6BCCE238" w14:textId="77777777" w:rsidR="002624B8" w:rsidRPr="002624B8" w:rsidRDefault="002624B8" w:rsidP="008011CC">
            <w:pPr>
              <w:spacing w:after="0" w:line="240" w:lineRule="auto"/>
              <w:jc w:val="right"/>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-26.522,00</w:t>
            </w:r>
          </w:p>
        </w:tc>
        <w:tc>
          <w:tcPr>
            <w:tcW w:w="920" w:type="dxa"/>
            <w:tcBorders>
              <w:top w:val="single" w:sz="4" w:space="0" w:color="auto"/>
              <w:left w:val="nil"/>
              <w:bottom w:val="single" w:sz="4" w:space="0" w:color="auto"/>
              <w:right w:val="single" w:sz="4" w:space="0" w:color="auto"/>
            </w:tcBorders>
            <w:noWrap/>
            <w:vAlign w:val="center"/>
            <w:hideMark/>
          </w:tcPr>
          <w:p w14:paraId="2E0F7D80" w14:textId="77777777" w:rsidR="002624B8" w:rsidRPr="002624B8" w:rsidRDefault="002624B8" w:rsidP="008011CC">
            <w:pPr>
              <w:spacing w:after="0" w:line="240" w:lineRule="auto"/>
              <w:jc w:val="center"/>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98%</w:t>
            </w:r>
          </w:p>
        </w:tc>
      </w:tr>
      <w:tr w:rsidR="002624B8" w:rsidRPr="002624B8" w14:paraId="5808E1E7" w14:textId="77777777" w:rsidTr="002624B8">
        <w:trPr>
          <w:trHeight w:val="415"/>
          <w:jc w:val="center"/>
        </w:trPr>
        <w:tc>
          <w:tcPr>
            <w:tcW w:w="3426" w:type="dxa"/>
            <w:tcBorders>
              <w:top w:val="nil"/>
              <w:left w:val="single" w:sz="4" w:space="0" w:color="auto"/>
              <w:bottom w:val="single" w:sz="4" w:space="0" w:color="auto"/>
              <w:right w:val="single" w:sz="4" w:space="0" w:color="auto"/>
            </w:tcBorders>
            <w:vAlign w:val="center"/>
            <w:hideMark/>
          </w:tcPr>
          <w:p w14:paraId="0F095A33" w14:textId="77777777" w:rsidR="002624B8" w:rsidRPr="002624B8" w:rsidRDefault="002624B8" w:rsidP="008011CC">
            <w:pPr>
              <w:spacing w:after="0" w:line="240" w:lineRule="auto"/>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43- VLASTITI PRIHODI-RODITELJSKE UPLATE</w:t>
            </w:r>
          </w:p>
        </w:tc>
        <w:tc>
          <w:tcPr>
            <w:tcW w:w="1985" w:type="dxa"/>
            <w:tcBorders>
              <w:top w:val="nil"/>
              <w:left w:val="nil"/>
              <w:bottom w:val="single" w:sz="4" w:space="0" w:color="auto"/>
              <w:right w:val="single" w:sz="4" w:space="0" w:color="auto"/>
            </w:tcBorders>
            <w:noWrap/>
            <w:vAlign w:val="center"/>
            <w:hideMark/>
          </w:tcPr>
          <w:p w14:paraId="74D61B62" w14:textId="77777777" w:rsidR="002624B8" w:rsidRPr="002624B8" w:rsidRDefault="002624B8" w:rsidP="008011CC">
            <w:pPr>
              <w:spacing w:after="0" w:line="240" w:lineRule="auto"/>
              <w:jc w:val="right"/>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573.892,00</w:t>
            </w:r>
          </w:p>
        </w:tc>
        <w:tc>
          <w:tcPr>
            <w:tcW w:w="1955" w:type="dxa"/>
            <w:tcBorders>
              <w:top w:val="nil"/>
              <w:left w:val="nil"/>
              <w:bottom w:val="single" w:sz="4" w:space="0" w:color="auto"/>
              <w:right w:val="single" w:sz="4" w:space="0" w:color="auto"/>
            </w:tcBorders>
            <w:noWrap/>
            <w:vAlign w:val="center"/>
            <w:hideMark/>
          </w:tcPr>
          <w:p w14:paraId="54E57C08" w14:textId="77777777" w:rsidR="002624B8" w:rsidRPr="002624B8" w:rsidRDefault="002624B8" w:rsidP="008011CC">
            <w:pPr>
              <w:spacing w:after="0" w:line="240" w:lineRule="auto"/>
              <w:jc w:val="right"/>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564.500,00</w:t>
            </w:r>
          </w:p>
        </w:tc>
        <w:tc>
          <w:tcPr>
            <w:tcW w:w="1560" w:type="dxa"/>
            <w:tcBorders>
              <w:top w:val="nil"/>
              <w:left w:val="nil"/>
              <w:bottom w:val="single" w:sz="4" w:space="0" w:color="auto"/>
              <w:right w:val="single" w:sz="4" w:space="0" w:color="auto"/>
            </w:tcBorders>
            <w:noWrap/>
            <w:vAlign w:val="center"/>
            <w:hideMark/>
          </w:tcPr>
          <w:p w14:paraId="02D41B72" w14:textId="77777777" w:rsidR="002624B8" w:rsidRPr="002624B8" w:rsidRDefault="002624B8" w:rsidP="008011CC">
            <w:pPr>
              <w:spacing w:after="0" w:line="240" w:lineRule="auto"/>
              <w:jc w:val="right"/>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9.392,00</w:t>
            </w:r>
          </w:p>
        </w:tc>
        <w:tc>
          <w:tcPr>
            <w:tcW w:w="920" w:type="dxa"/>
            <w:tcBorders>
              <w:top w:val="nil"/>
              <w:left w:val="nil"/>
              <w:bottom w:val="single" w:sz="4" w:space="0" w:color="auto"/>
              <w:right w:val="single" w:sz="4" w:space="0" w:color="auto"/>
            </w:tcBorders>
            <w:noWrap/>
            <w:vAlign w:val="center"/>
            <w:hideMark/>
          </w:tcPr>
          <w:p w14:paraId="1E2DA468" w14:textId="77777777" w:rsidR="002624B8" w:rsidRPr="002624B8" w:rsidRDefault="002624B8" w:rsidP="008011CC">
            <w:pPr>
              <w:spacing w:after="0" w:line="240" w:lineRule="auto"/>
              <w:jc w:val="center"/>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102%</w:t>
            </w:r>
          </w:p>
        </w:tc>
      </w:tr>
      <w:tr w:rsidR="002624B8" w:rsidRPr="002624B8" w14:paraId="2569098C" w14:textId="77777777" w:rsidTr="002624B8">
        <w:trPr>
          <w:trHeight w:val="508"/>
          <w:jc w:val="center"/>
        </w:trPr>
        <w:tc>
          <w:tcPr>
            <w:tcW w:w="3426" w:type="dxa"/>
            <w:tcBorders>
              <w:top w:val="nil"/>
              <w:left w:val="single" w:sz="4" w:space="0" w:color="auto"/>
              <w:bottom w:val="single" w:sz="4" w:space="0" w:color="auto"/>
              <w:right w:val="single" w:sz="4" w:space="0" w:color="auto"/>
            </w:tcBorders>
            <w:vAlign w:val="center"/>
          </w:tcPr>
          <w:p w14:paraId="67CF4DA2" w14:textId="77777777" w:rsidR="002624B8" w:rsidRPr="002624B8" w:rsidRDefault="002624B8" w:rsidP="008011CC">
            <w:pPr>
              <w:spacing w:after="0" w:line="240" w:lineRule="auto"/>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32- VLASTITI PRIHODI-ZATEZNE KAMATE</w:t>
            </w:r>
          </w:p>
        </w:tc>
        <w:tc>
          <w:tcPr>
            <w:tcW w:w="1985" w:type="dxa"/>
            <w:tcBorders>
              <w:top w:val="nil"/>
              <w:left w:val="nil"/>
              <w:bottom w:val="single" w:sz="4" w:space="0" w:color="auto"/>
              <w:right w:val="single" w:sz="4" w:space="0" w:color="auto"/>
            </w:tcBorders>
            <w:noWrap/>
            <w:vAlign w:val="center"/>
          </w:tcPr>
          <w:p w14:paraId="16E21D37" w14:textId="77777777" w:rsidR="002624B8" w:rsidRPr="002624B8" w:rsidRDefault="002624B8" w:rsidP="008011CC">
            <w:pPr>
              <w:spacing w:after="0" w:line="240" w:lineRule="auto"/>
              <w:jc w:val="right"/>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30,00</w:t>
            </w:r>
          </w:p>
        </w:tc>
        <w:tc>
          <w:tcPr>
            <w:tcW w:w="1955" w:type="dxa"/>
            <w:tcBorders>
              <w:top w:val="nil"/>
              <w:left w:val="nil"/>
              <w:bottom w:val="single" w:sz="4" w:space="0" w:color="auto"/>
              <w:right w:val="single" w:sz="4" w:space="0" w:color="auto"/>
            </w:tcBorders>
            <w:noWrap/>
            <w:vAlign w:val="center"/>
          </w:tcPr>
          <w:p w14:paraId="7B8786E4" w14:textId="77777777" w:rsidR="002624B8" w:rsidRPr="002624B8" w:rsidRDefault="002624B8" w:rsidP="008011CC">
            <w:pPr>
              <w:spacing w:after="0" w:line="240" w:lineRule="auto"/>
              <w:jc w:val="right"/>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50,00</w:t>
            </w:r>
          </w:p>
        </w:tc>
        <w:tc>
          <w:tcPr>
            <w:tcW w:w="1560" w:type="dxa"/>
            <w:tcBorders>
              <w:top w:val="nil"/>
              <w:left w:val="nil"/>
              <w:bottom w:val="single" w:sz="4" w:space="0" w:color="auto"/>
              <w:right w:val="single" w:sz="4" w:space="0" w:color="auto"/>
            </w:tcBorders>
            <w:noWrap/>
            <w:vAlign w:val="center"/>
          </w:tcPr>
          <w:p w14:paraId="194ED6B6" w14:textId="77777777" w:rsidR="002624B8" w:rsidRPr="002624B8" w:rsidRDefault="002624B8" w:rsidP="008011CC">
            <w:pPr>
              <w:spacing w:after="0" w:line="240" w:lineRule="auto"/>
              <w:jc w:val="right"/>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20,00</w:t>
            </w:r>
          </w:p>
        </w:tc>
        <w:tc>
          <w:tcPr>
            <w:tcW w:w="920" w:type="dxa"/>
            <w:tcBorders>
              <w:top w:val="nil"/>
              <w:left w:val="nil"/>
              <w:bottom w:val="single" w:sz="4" w:space="0" w:color="auto"/>
              <w:right w:val="single" w:sz="4" w:space="0" w:color="auto"/>
            </w:tcBorders>
            <w:noWrap/>
            <w:vAlign w:val="center"/>
          </w:tcPr>
          <w:p w14:paraId="008FBD97" w14:textId="77777777" w:rsidR="002624B8" w:rsidRPr="002624B8" w:rsidRDefault="002624B8" w:rsidP="008011CC">
            <w:pPr>
              <w:spacing w:after="0" w:line="240" w:lineRule="auto"/>
              <w:jc w:val="center"/>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167%</w:t>
            </w:r>
          </w:p>
        </w:tc>
      </w:tr>
      <w:tr w:rsidR="002624B8" w:rsidRPr="002624B8" w14:paraId="101609A3" w14:textId="77777777" w:rsidTr="002624B8">
        <w:trPr>
          <w:trHeight w:val="274"/>
          <w:jc w:val="center"/>
        </w:trPr>
        <w:tc>
          <w:tcPr>
            <w:tcW w:w="3426" w:type="dxa"/>
            <w:tcBorders>
              <w:top w:val="nil"/>
              <w:left w:val="single" w:sz="4" w:space="0" w:color="auto"/>
              <w:bottom w:val="single" w:sz="4" w:space="0" w:color="auto"/>
              <w:right w:val="single" w:sz="4" w:space="0" w:color="auto"/>
            </w:tcBorders>
            <w:vAlign w:val="center"/>
          </w:tcPr>
          <w:p w14:paraId="49A00279" w14:textId="77777777" w:rsidR="002624B8" w:rsidRPr="002624B8" w:rsidRDefault="002624B8" w:rsidP="008011CC">
            <w:pPr>
              <w:spacing w:after="0" w:line="240" w:lineRule="auto"/>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42- POMOĆI -GRAD KRK</w:t>
            </w:r>
          </w:p>
        </w:tc>
        <w:tc>
          <w:tcPr>
            <w:tcW w:w="1985" w:type="dxa"/>
            <w:tcBorders>
              <w:top w:val="nil"/>
              <w:left w:val="nil"/>
              <w:bottom w:val="single" w:sz="4" w:space="0" w:color="auto"/>
              <w:right w:val="single" w:sz="4" w:space="0" w:color="auto"/>
            </w:tcBorders>
            <w:noWrap/>
            <w:vAlign w:val="center"/>
          </w:tcPr>
          <w:p w14:paraId="1A8BAD4B" w14:textId="77777777" w:rsidR="002624B8" w:rsidRPr="002624B8" w:rsidRDefault="002624B8" w:rsidP="008011CC">
            <w:pPr>
              <w:spacing w:after="0" w:line="240" w:lineRule="auto"/>
              <w:jc w:val="right"/>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206.100,00</w:t>
            </w:r>
          </w:p>
        </w:tc>
        <w:tc>
          <w:tcPr>
            <w:tcW w:w="1955" w:type="dxa"/>
            <w:tcBorders>
              <w:top w:val="nil"/>
              <w:left w:val="nil"/>
              <w:bottom w:val="single" w:sz="4" w:space="0" w:color="auto"/>
              <w:right w:val="single" w:sz="4" w:space="0" w:color="auto"/>
            </w:tcBorders>
            <w:noWrap/>
            <w:vAlign w:val="center"/>
          </w:tcPr>
          <w:p w14:paraId="7B83E36B" w14:textId="77777777" w:rsidR="002624B8" w:rsidRPr="002624B8" w:rsidRDefault="002624B8" w:rsidP="008011CC">
            <w:pPr>
              <w:spacing w:after="0" w:line="240" w:lineRule="auto"/>
              <w:jc w:val="right"/>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173.890,00</w:t>
            </w:r>
          </w:p>
        </w:tc>
        <w:tc>
          <w:tcPr>
            <w:tcW w:w="1560" w:type="dxa"/>
            <w:tcBorders>
              <w:top w:val="nil"/>
              <w:left w:val="nil"/>
              <w:bottom w:val="single" w:sz="4" w:space="0" w:color="auto"/>
              <w:right w:val="single" w:sz="4" w:space="0" w:color="auto"/>
            </w:tcBorders>
            <w:noWrap/>
            <w:vAlign w:val="center"/>
          </w:tcPr>
          <w:p w14:paraId="0DB88386" w14:textId="77777777" w:rsidR="002624B8" w:rsidRPr="002624B8" w:rsidRDefault="002624B8" w:rsidP="008011CC">
            <w:pPr>
              <w:spacing w:after="0" w:line="240" w:lineRule="auto"/>
              <w:jc w:val="right"/>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32.270,00</w:t>
            </w:r>
          </w:p>
        </w:tc>
        <w:tc>
          <w:tcPr>
            <w:tcW w:w="920" w:type="dxa"/>
            <w:tcBorders>
              <w:top w:val="nil"/>
              <w:left w:val="nil"/>
              <w:bottom w:val="single" w:sz="4" w:space="0" w:color="auto"/>
              <w:right w:val="single" w:sz="4" w:space="0" w:color="auto"/>
            </w:tcBorders>
            <w:noWrap/>
            <w:vAlign w:val="center"/>
          </w:tcPr>
          <w:p w14:paraId="7A9A64B2" w14:textId="77777777" w:rsidR="002624B8" w:rsidRPr="002624B8" w:rsidRDefault="002624B8" w:rsidP="008011CC">
            <w:pPr>
              <w:spacing w:after="0" w:line="240" w:lineRule="auto"/>
              <w:jc w:val="center"/>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119%</w:t>
            </w:r>
          </w:p>
        </w:tc>
      </w:tr>
      <w:tr w:rsidR="002624B8" w:rsidRPr="002624B8" w14:paraId="3A7F5013" w14:textId="77777777" w:rsidTr="002624B8">
        <w:trPr>
          <w:trHeight w:val="419"/>
          <w:jc w:val="center"/>
        </w:trPr>
        <w:tc>
          <w:tcPr>
            <w:tcW w:w="3426" w:type="dxa"/>
            <w:tcBorders>
              <w:top w:val="nil"/>
              <w:left w:val="single" w:sz="4" w:space="0" w:color="auto"/>
              <w:bottom w:val="single" w:sz="4" w:space="0" w:color="auto"/>
              <w:right w:val="single" w:sz="4" w:space="0" w:color="auto"/>
            </w:tcBorders>
            <w:vAlign w:val="center"/>
          </w:tcPr>
          <w:p w14:paraId="387C6731" w14:textId="77777777" w:rsidR="002624B8" w:rsidRPr="002624B8" w:rsidRDefault="002624B8" w:rsidP="008011CC">
            <w:pPr>
              <w:spacing w:after="0" w:line="240" w:lineRule="auto"/>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lastRenderedPageBreak/>
              <w:t>43- POMOĆI KORISNICI, OTOČKE OPĆINE</w:t>
            </w:r>
          </w:p>
        </w:tc>
        <w:tc>
          <w:tcPr>
            <w:tcW w:w="1985" w:type="dxa"/>
            <w:tcBorders>
              <w:top w:val="nil"/>
              <w:left w:val="nil"/>
              <w:bottom w:val="single" w:sz="4" w:space="0" w:color="auto"/>
              <w:right w:val="single" w:sz="4" w:space="0" w:color="auto"/>
            </w:tcBorders>
            <w:noWrap/>
            <w:vAlign w:val="center"/>
          </w:tcPr>
          <w:p w14:paraId="178F8664" w14:textId="77777777" w:rsidR="002624B8" w:rsidRPr="002624B8" w:rsidRDefault="002624B8" w:rsidP="008011CC">
            <w:pPr>
              <w:spacing w:after="0" w:line="240" w:lineRule="auto"/>
              <w:jc w:val="right"/>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2.799.820,00</w:t>
            </w:r>
          </w:p>
        </w:tc>
        <w:tc>
          <w:tcPr>
            <w:tcW w:w="1955" w:type="dxa"/>
            <w:tcBorders>
              <w:top w:val="nil"/>
              <w:left w:val="nil"/>
              <w:bottom w:val="single" w:sz="4" w:space="0" w:color="auto"/>
              <w:right w:val="single" w:sz="4" w:space="0" w:color="auto"/>
            </w:tcBorders>
            <w:noWrap/>
            <w:vAlign w:val="center"/>
          </w:tcPr>
          <w:p w14:paraId="782357A8" w14:textId="77777777" w:rsidR="002624B8" w:rsidRPr="002624B8" w:rsidRDefault="002624B8" w:rsidP="008011CC">
            <w:pPr>
              <w:spacing w:after="0" w:line="240" w:lineRule="auto"/>
              <w:jc w:val="right"/>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2.676.480,00</w:t>
            </w:r>
          </w:p>
        </w:tc>
        <w:tc>
          <w:tcPr>
            <w:tcW w:w="1560" w:type="dxa"/>
            <w:tcBorders>
              <w:top w:val="nil"/>
              <w:left w:val="nil"/>
              <w:bottom w:val="single" w:sz="4" w:space="0" w:color="auto"/>
              <w:right w:val="single" w:sz="4" w:space="0" w:color="auto"/>
            </w:tcBorders>
            <w:noWrap/>
            <w:vAlign w:val="center"/>
          </w:tcPr>
          <w:p w14:paraId="7EE6C41C" w14:textId="77777777" w:rsidR="002624B8" w:rsidRPr="002624B8" w:rsidRDefault="002624B8" w:rsidP="008011CC">
            <w:pPr>
              <w:spacing w:after="0" w:line="240" w:lineRule="auto"/>
              <w:jc w:val="right"/>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123.340,00</w:t>
            </w:r>
          </w:p>
        </w:tc>
        <w:tc>
          <w:tcPr>
            <w:tcW w:w="920" w:type="dxa"/>
            <w:tcBorders>
              <w:top w:val="nil"/>
              <w:left w:val="nil"/>
              <w:bottom w:val="single" w:sz="4" w:space="0" w:color="auto"/>
              <w:right w:val="single" w:sz="4" w:space="0" w:color="auto"/>
            </w:tcBorders>
            <w:noWrap/>
            <w:vAlign w:val="center"/>
          </w:tcPr>
          <w:p w14:paraId="75FE5E94" w14:textId="77777777" w:rsidR="002624B8" w:rsidRPr="002624B8" w:rsidRDefault="002624B8" w:rsidP="008011CC">
            <w:pPr>
              <w:spacing w:after="0" w:line="240" w:lineRule="auto"/>
              <w:jc w:val="center"/>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105%</w:t>
            </w:r>
          </w:p>
        </w:tc>
      </w:tr>
      <w:tr w:rsidR="002624B8" w:rsidRPr="002624B8" w14:paraId="5E82F657" w14:textId="77777777" w:rsidTr="002624B8">
        <w:trPr>
          <w:trHeight w:val="284"/>
          <w:jc w:val="center"/>
        </w:trPr>
        <w:tc>
          <w:tcPr>
            <w:tcW w:w="3426" w:type="dxa"/>
            <w:tcBorders>
              <w:top w:val="nil"/>
              <w:left w:val="single" w:sz="4" w:space="0" w:color="auto"/>
              <w:bottom w:val="single" w:sz="4" w:space="0" w:color="auto"/>
              <w:right w:val="single" w:sz="4" w:space="0" w:color="auto"/>
            </w:tcBorders>
            <w:vAlign w:val="center"/>
          </w:tcPr>
          <w:p w14:paraId="412FA991" w14:textId="77777777" w:rsidR="002624B8" w:rsidRPr="002624B8" w:rsidRDefault="002624B8" w:rsidP="008011CC">
            <w:pPr>
              <w:spacing w:after="0" w:line="240" w:lineRule="auto"/>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62-PRIHODI OD DONACIJA</w:t>
            </w:r>
          </w:p>
        </w:tc>
        <w:tc>
          <w:tcPr>
            <w:tcW w:w="1985" w:type="dxa"/>
            <w:tcBorders>
              <w:top w:val="nil"/>
              <w:left w:val="nil"/>
              <w:bottom w:val="single" w:sz="4" w:space="0" w:color="auto"/>
              <w:right w:val="single" w:sz="4" w:space="0" w:color="auto"/>
            </w:tcBorders>
            <w:noWrap/>
            <w:vAlign w:val="center"/>
          </w:tcPr>
          <w:p w14:paraId="5C88F026" w14:textId="64F0D418" w:rsidR="002624B8" w:rsidRPr="002624B8" w:rsidRDefault="002624B8" w:rsidP="002624B8">
            <w:pPr>
              <w:spacing w:after="0" w:line="240" w:lineRule="auto"/>
              <w:jc w:val="right"/>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 xml:space="preserve">                 1.500,00</w:t>
            </w:r>
          </w:p>
        </w:tc>
        <w:tc>
          <w:tcPr>
            <w:tcW w:w="1955" w:type="dxa"/>
            <w:tcBorders>
              <w:top w:val="nil"/>
              <w:left w:val="nil"/>
              <w:bottom w:val="single" w:sz="4" w:space="0" w:color="auto"/>
              <w:right w:val="single" w:sz="4" w:space="0" w:color="auto"/>
            </w:tcBorders>
            <w:noWrap/>
            <w:vAlign w:val="center"/>
          </w:tcPr>
          <w:p w14:paraId="0C71BECB" w14:textId="77777777" w:rsidR="002624B8" w:rsidRPr="002624B8" w:rsidRDefault="002624B8" w:rsidP="002624B8">
            <w:pPr>
              <w:spacing w:after="0" w:line="240" w:lineRule="auto"/>
              <w:jc w:val="right"/>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0,00</w:t>
            </w:r>
          </w:p>
        </w:tc>
        <w:tc>
          <w:tcPr>
            <w:tcW w:w="1560" w:type="dxa"/>
            <w:tcBorders>
              <w:top w:val="nil"/>
              <w:left w:val="nil"/>
              <w:bottom w:val="single" w:sz="4" w:space="0" w:color="auto"/>
              <w:right w:val="single" w:sz="4" w:space="0" w:color="auto"/>
            </w:tcBorders>
            <w:noWrap/>
            <w:vAlign w:val="center"/>
          </w:tcPr>
          <w:p w14:paraId="02B13530" w14:textId="77777777" w:rsidR="002624B8" w:rsidRPr="002624B8" w:rsidRDefault="002624B8" w:rsidP="002624B8">
            <w:pPr>
              <w:spacing w:after="0" w:line="240" w:lineRule="auto"/>
              <w:jc w:val="right"/>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1.500,00</w:t>
            </w:r>
          </w:p>
        </w:tc>
        <w:tc>
          <w:tcPr>
            <w:tcW w:w="920" w:type="dxa"/>
            <w:tcBorders>
              <w:top w:val="nil"/>
              <w:left w:val="nil"/>
              <w:bottom w:val="single" w:sz="4" w:space="0" w:color="auto"/>
              <w:right w:val="single" w:sz="4" w:space="0" w:color="auto"/>
            </w:tcBorders>
            <w:noWrap/>
            <w:vAlign w:val="center"/>
          </w:tcPr>
          <w:p w14:paraId="635211D5" w14:textId="77777777" w:rsidR="002624B8" w:rsidRPr="002624B8" w:rsidRDefault="002624B8" w:rsidP="008011CC">
            <w:pPr>
              <w:spacing w:after="0" w:line="240" w:lineRule="auto"/>
              <w:jc w:val="center"/>
              <w:rPr>
                <w:rFonts w:ascii="Arial" w:eastAsia="Times New Roman" w:hAnsi="Arial" w:cs="Arial"/>
                <w:color w:val="000000"/>
                <w:sz w:val="20"/>
                <w:szCs w:val="20"/>
                <w:lang w:val="en-GB"/>
              </w:rPr>
            </w:pPr>
            <w:r w:rsidRPr="002624B8">
              <w:rPr>
                <w:rFonts w:ascii="Arial" w:eastAsia="Times New Roman" w:hAnsi="Arial" w:cs="Arial"/>
                <w:color w:val="000000"/>
                <w:sz w:val="20"/>
                <w:szCs w:val="20"/>
                <w:lang w:val="en-GB"/>
              </w:rPr>
              <w:t>0%</w:t>
            </w:r>
          </w:p>
        </w:tc>
      </w:tr>
      <w:tr w:rsidR="002624B8" w:rsidRPr="002624B8" w14:paraId="0699B47E" w14:textId="77777777" w:rsidTr="002624B8">
        <w:trPr>
          <w:trHeight w:val="334"/>
          <w:jc w:val="center"/>
        </w:trPr>
        <w:tc>
          <w:tcPr>
            <w:tcW w:w="3426" w:type="dxa"/>
            <w:tcBorders>
              <w:top w:val="single" w:sz="4" w:space="0" w:color="auto"/>
              <w:left w:val="single" w:sz="4" w:space="0" w:color="auto"/>
              <w:bottom w:val="double" w:sz="6" w:space="0" w:color="auto"/>
              <w:right w:val="single" w:sz="4" w:space="0" w:color="auto"/>
            </w:tcBorders>
            <w:shd w:val="pct15" w:color="auto" w:fill="auto"/>
            <w:vAlign w:val="center"/>
            <w:hideMark/>
          </w:tcPr>
          <w:p w14:paraId="61314FE7" w14:textId="77777777" w:rsidR="002624B8" w:rsidRPr="002624B8" w:rsidRDefault="002624B8" w:rsidP="008011CC">
            <w:pPr>
              <w:spacing w:after="0" w:line="240" w:lineRule="auto"/>
              <w:rPr>
                <w:rFonts w:ascii="Arial" w:eastAsia="Times New Roman" w:hAnsi="Arial" w:cs="Arial"/>
                <w:b/>
                <w:color w:val="000000"/>
                <w:sz w:val="20"/>
                <w:szCs w:val="20"/>
                <w:lang w:val="en-GB"/>
              </w:rPr>
            </w:pPr>
            <w:r w:rsidRPr="002624B8">
              <w:rPr>
                <w:rFonts w:ascii="Arial" w:eastAsia="Times New Roman" w:hAnsi="Arial" w:cs="Arial"/>
                <w:b/>
                <w:color w:val="000000"/>
                <w:sz w:val="20"/>
                <w:szCs w:val="20"/>
                <w:lang w:val="en-GB"/>
              </w:rPr>
              <w:t>UKUPNI RASHODI</w:t>
            </w:r>
          </w:p>
        </w:tc>
        <w:tc>
          <w:tcPr>
            <w:tcW w:w="1985" w:type="dxa"/>
            <w:tcBorders>
              <w:top w:val="single" w:sz="4" w:space="0" w:color="auto"/>
              <w:left w:val="nil"/>
              <w:bottom w:val="double" w:sz="6" w:space="0" w:color="auto"/>
              <w:right w:val="single" w:sz="4" w:space="0" w:color="auto"/>
            </w:tcBorders>
            <w:shd w:val="pct15" w:color="auto" w:fill="auto"/>
            <w:noWrap/>
            <w:vAlign w:val="center"/>
            <w:hideMark/>
          </w:tcPr>
          <w:p w14:paraId="3BD34B20" w14:textId="77777777" w:rsidR="002624B8" w:rsidRPr="002624B8" w:rsidRDefault="002624B8" w:rsidP="008011CC">
            <w:pPr>
              <w:spacing w:after="0" w:line="240" w:lineRule="auto"/>
              <w:jc w:val="right"/>
              <w:rPr>
                <w:rFonts w:ascii="Arial" w:eastAsia="Times New Roman" w:hAnsi="Arial" w:cs="Arial"/>
                <w:b/>
                <w:color w:val="000000"/>
                <w:sz w:val="20"/>
                <w:szCs w:val="20"/>
                <w:lang w:val="en-GB"/>
              </w:rPr>
            </w:pPr>
            <w:r w:rsidRPr="002624B8">
              <w:rPr>
                <w:rFonts w:ascii="Arial" w:eastAsia="Times New Roman" w:hAnsi="Arial" w:cs="Arial"/>
                <w:b/>
                <w:color w:val="000000"/>
                <w:sz w:val="20"/>
                <w:szCs w:val="20"/>
                <w:lang w:val="en-GB"/>
              </w:rPr>
              <w:t>5.218.000,00</w:t>
            </w:r>
          </w:p>
        </w:tc>
        <w:tc>
          <w:tcPr>
            <w:tcW w:w="1955" w:type="dxa"/>
            <w:tcBorders>
              <w:top w:val="single" w:sz="4" w:space="0" w:color="auto"/>
              <w:left w:val="nil"/>
              <w:bottom w:val="double" w:sz="6" w:space="0" w:color="auto"/>
              <w:right w:val="single" w:sz="4" w:space="0" w:color="auto"/>
            </w:tcBorders>
            <w:shd w:val="pct15" w:color="auto" w:fill="auto"/>
            <w:noWrap/>
            <w:vAlign w:val="center"/>
            <w:hideMark/>
          </w:tcPr>
          <w:p w14:paraId="33F5EE48" w14:textId="77777777" w:rsidR="002624B8" w:rsidRPr="002624B8" w:rsidRDefault="002624B8" w:rsidP="008011CC">
            <w:pPr>
              <w:spacing w:after="0" w:line="240" w:lineRule="auto"/>
              <w:jc w:val="right"/>
              <w:rPr>
                <w:rFonts w:ascii="Arial" w:eastAsia="Times New Roman" w:hAnsi="Arial" w:cs="Arial"/>
                <w:b/>
                <w:color w:val="000000"/>
                <w:sz w:val="20"/>
                <w:szCs w:val="20"/>
                <w:lang w:val="en-GB"/>
              </w:rPr>
            </w:pPr>
            <w:r w:rsidRPr="002624B8">
              <w:rPr>
                <w:rFonts w:ascii="Arial" w:eastAsia="Times New Roman" w:hAnsi="Arial" w:cs="Arial"/>
                <w:b/>
                <w:color w:val="000000"/>
                <w:sz w:val="20"/>
                <w:szCs w:val="20"/>
                <w:lang w:val="en-GB"/>
              </w:rPr>
              <w:t>5.078.000,00</w:t>
            </w:r>
          </w:p>
        </w:tc>
        <w:tc>
          <w:tcPr>
            <w:tcW w:w="1560" w:type="dxa"/>
            <w:tcBorders>
              <w:top w:val="single" w:sz="4" w:space="0" w:color="auto"/>
              <w:left w:val="nil"/>
              <w:bottom w:val="double" w:sz="6" w:space="0" w:color="auto"/>
              <w:right w:val="single" w:sz="4" w:space="0" w:color="auto"/>
            </w:tcBorders>
            <w:shd w:val="pct15" w:color="auto" w:fill="auto"/>
            <w:noWrap/>
            <w:vAlign w:val="center"/>
            <w:hideMark/>
          </w:tcPr>
          <w:p w14:paraId="7CC309F5" w14:textId="77777777" w:rsidR="002624B8" w:rsidRPr="002624B8" w:rsidRDefault="002624B8" w:rsidP="008011CC">
            <w:pPr>
              <w:spacing w:after="0" w:line="240" w:lineRule="auto"/>
              <w:jc w:val="right"/>
              <w:rPr>
                <w:rFonts w:ascii="Arial" w:eastAsia="Times New Roman" w:hAnsi="Arial" w:cs="Arial"/>
                <w:b/>
                <w:color w:val="000000"/>
                <w:sz w:val="20"/>
                <w:szCs w:val="20"/>
                <w:lang w:val="en-GB"/>
              </w:rPr>
            </w:pPr>
            <w:r w:rsidRPr="002624B8">
              <w:rPr>
                <w:rFonts w:ascii="Arial" w:eastAsia="Times New Roman" w:hAnsi="Arial" w:cs="Arial"/>
                <w:b/>
                <w:color w:val="000000"/>
                <w:sz w:val="20"/>
                <w:szCs w:val="20"/>
                <w:lang w:val="en-GB"/>
              </w:rPr>
              <w:t>+140.000,00</w:t>
            </w:r>
          </w:p>
        </w:tc>
        <w:tc>
          <w:tcPr>
            <w:tcW w:w="920" w:type="dxa"/>
            <w:tcBorders>
              <w:top w:val="single" w:sz="4" w:space="0" w:color="auto"/>
              <w:left w:val="nil"/>
              <w:bottom w:val="double" w:sz="6" w:space="0" w:color="auto"/>
              <w:right w:val="single" w:sz="4" w:space="0" w:color="auto"/>
            </w:tcBorders>
            <w:shd w:val="pct15" w:color="auto" w:fill="auto"/>
            <w:noWrap/>
            <w:vAlign w:val="center"/>
            <w:hideMark/>
          </w:tcPr>
          <w:p w14:paraId="6161F8FC" w14:textId="77777777" w:rsidR="002624B8" w:rsidRPr="002624B8" w:rsidRDefault="002624B8" w:rsidP="008011CC">
            <w:pPr>
              <w:spacing w:after="0" w:line="240" w:lineRule="auto"/>
              <w:jc w:val="center"/>
              <w:rPr>
                <w:rFonts w:ascii="Arial" w:eastAsia="Times New Roman" w:hAnsi="Arial" w:cs="Arial"/>
                <w:b/>
                <w:color w:val="000000"/>
                <w:sz w:val="20"/>
                <w:szCs w:val="20"/>
                <w:lang w:val="en-GB"/>
              </w:rPr>
            </w:pPr>
            <w:r w:rsidRPr="002624B8">
              <w:rPr>
                <w:rFonts w:ascii="Arial" w:eastAsia="Times New Roman" w:hAnsi="Arial" w:cs="Arial"/>
                <w:b/>
                <w:color w:val="000000"/>
                <w:sz w:val="20"/>
                <w:szCs w:val="20"/>
                <w:lang w:val="en-GB"/>
              </w:rPr>
              <w:t>103%</w:t>
            </w:r>
          </w:p>
        </w:tc>
      </w:tr>
    </w:tbl>
    <w:p w14:paraId="32222118" w14:textId="77777777" w:rsidR="002624B8" w:rsidRPr="002624B8" w:rsidRDefault="002624B8" w:rsidP="002624B8">
      <w:pPr>
        <w:spacing w:after="0" w:line="240" w:lineRule="auto"/>
        <w:jc w:val="both"/>
        <w:rPr>
          <w:rFonts w:ascii="Arial" w:eastAsia="Times New Roman" w:hAnsi="Arial" w:cs="Arial"/>
          <w:b/>
          <w:bCs/>
          <w:iCs/>
        </w:rPr>
      </w:pPr>
      <w:r w:rsidRPr="002624B8">
        <w:rPr>
          <w:rFonts w:ascii="Arial" w:eastAsia="Times New Roman" w:hAnsi="Arial" w:cs="Arial"/>
          <w:b/>
          <w:bCs/>
          <w:iCs/>
        </w:rPr>
        <w:t>RASHODI I IZDACI PO PROGRAMSKOJ KLASIFIKACIJI</w:t>
      </w:r>
    </w:p>
    <w:p w14:paraId="625C72C7" w14:textId="77777777" w:rsidR="002624B8" w:rsidRPr="002624B8" w:rsidRDefault="002624B8" w:rsidP="002624B8">
      <w:pPr>
        <w:spacing w:after="0" w:line="240" w:lineRule="auto"/>
        <w:jc w:val="both"/>
        <w:rPr>
          <w:rFonts w:ascii="Arial" w:eastAsia="Times New Roman" w:hAnsi="Arial" w:cs="Arial"/>
        </w:rPr>
      </w:pPr>
    </w:p>
    <w:p w14:paraId="0FAC2D10" w14:textId="77777777" w:rsidR="002624B8" w:rsidRPr="002624B8" w:rsidRDefault="002624B8" w:rsidP="002624B8">
      <w:pPr>
        <w:spacing w:after="0" w:line="240" w:lineRule="auto"/>
        <w:jc w:val="both"/>
        <w:rPr>
          <w:rFonts w:ascii="Arial" w:eastAsia="Times New Roman" w:hAnsi="Arial" w:cs="Arial"/>
        </w:rPr>
      </w:pPr>
      <w:r w:rsidRPr="002624B8">
        <w:rPr>
          <w:rFonts w:ascii="Arial" w:eastAsia="Times New Roman" w:hAnsi="Arial" w:cs="Arial"/>
        </w:rPr>
        <w:t>Ukupni rashodi sastoje se od:</w:t>
      </w:r>
    </w:p>
    <w:p w14:paraId="5B498073" w14:textId="77777777" w:rsidR="002624B8" w:rsidRPr="002624B8" w:rsidRDefault="002624B8" w:rsidP="002624B8">
      <w:pPr>
        <w:spacing w:after="0" w:line="240" w:lineRule="auto"/>
        <w:jc w:val="both"/>
        <w:rPr>
          <w:rFonts w:ascii="Arial" w:eastAsia="Times New Roman" w:hAnsi="Arial" w:cs="Arial"/>
        </w:rPr>
      </w:pPr>
    </w:p>
    <w:p w14:paraId="2DD19A1D" w14:textId="77777777" w:rsidR="002624B8" w:rsidRPr="002624B8" w:rsidRDefault="002624B8" w:rsidP="002624B8">
      <w:pPr>
        <w:spacing w:after="0" w:line="240" w:lineRule="auto"/>
        <w:jc w:val="both"/>
        <w:rPr>
          <w:rFonts w:ascii="Arial" w:eastAsia="Times New Roman" w:hAnsi="Arial" w:cs="Arial"/>
        </w:rPr>
      </w:pPr>
      <w:r w:rsidRPr="002624B8">
        <w:rPr>
          <w:rFonts w:ascii="Arial" w:eastAsia="Times New Roman" w:hAnsi="Arial" w:cs="Arial"/>
        </w:rPr>
        <w:t xml:space="preserve"> 1.Rashoda za objekte na području Grada Krka za što bi nadležni proračun izdvojio 1.814.438,00 eura od čega  za redovnu djelatnost  1.606.778,00 eura, pomoći redovne djelatnosti u svim objektima otočkih općina  dobivenim od Ministarstva znanosti, obrazovanja i mladih u iznosu 206.160,00 eura, 23.800,00 eura za opremu i 1.500,00 eura za ostale rashode.</w:t>
      </w:r>
    </w:p>
    <w:p w14:paraId="5D12184F" w14:textId="77777777" w:rsidR="002624B8" w:rsidRPr="002624B8" w:rsidRDefault="002624B8" w:rsidP="002624B8">
      <w:pPr>
        <w:spacing w:after="0" w:line="240" w:lineRule="auto"/>
        <w:jc w:val="both"/>
        <w:rPr>
          <w:rFonts w:ascii="Arial" w:eastAsia="Times New Roman" w:hAnsi="Arial" w:cs="Arial"/>
        </w:rPr>
      </w:pPr>
      <w:r w:rsidRPr="002624B8">
        <w:rPr>
          <w:rFonts w:ascii="Arial" w:eastAsia="Times New Roman" w:hAnsi="Arial" w:cs="Arial"/>
        </w:rPr>
        <w:t xml:space="preserve"> </w:t>
      </w:r>
    </w:p>
    <w:p w14:paraId="1A3B7D5F" w14:textId="77777777" w:rsidR="002624B8" w:rsidRPr="002624B8" w:rsidRDefault="002624B8" w:rsidP="002624B8">
      <w:pPr>
        <w:spacing w:after="0" w:line="240" w:lineRule="auto"/>
        <w:jc w:val="both"/>
        <w:rPr>
          <w:rFonts w:ascii="Arial" w:eastAsia="Times New Roman" w:hAnsi="Arial" w:cs="Arial"/>
        </w:rPr>
      </w:pPr>
      <w:r w:rsidRPr="002624B8">
        <w:rPr>
          <w:rFonts w:ascii="Arial" w:eastAsia="Times New Roman" w:hAnsi="Arial" w:cs="Arial"/>
        </w:rPr>
        <w:t>Aktivnost A400101 Dječji vrtić - redovna djelatnost objekata u Krku, Vrhu i Milohnićima</w:t>
      </w:r>
    </w:p>
    <w:p w14:paraId="774563D9" w14:textId="77777777" w:rsidR="002624B8" w:rsidRPr="002624B8" w:rsidRDefault="002624B8" w:rsidP="002624B8">
      <w:pPr>
        <w:spacing w:after="0" w:line="240" w:lineRule="auto"/>
        <w:jc w:val="both"/>
        <w:rPr>
          <w:rFonts w:ascii="Arial" w:eastAsia="Times New Roman" w:hAnsi="Arial" w:cs="Arial"/>
        </w:rPr>
      </w:pPr>
      <w:r w:rsidRPr="002624B8">
        <w:rPr>
          <w:rFonts w:ascii="Arial" w:eastAsia="Times New Roman" w:hAnsi="Arial" w:cs="Arial"/>
        </w:rPr>
        <w:t>Dosadašnji plan: 1.632.600,00 eura</w:t>
      </w:r>
    </w:p>
    <w:p w14:paraId="3C1480D5" w14:textId="77777777" w:rsidR="002624B8" w:rsidRPr="002624B8" w:rsidRDefault="002624B8" w:rsidP="002624B8">
      <w:pPr>
        <w:spacing w:after="0" w:line="240" w:lineRule="auto"/>
        <w:jc w:val="both"/>
        <w:rPr>
          <w:rFonts w:ascii="Arial" w:eastAsia="Times New Roman" w:hAnsi="Arial" w:cs="Arial"/>
        </w:rPr>
      </w:pPr>
      <w:r w:rsidRPr="002624B8">
        <w:rPr>
          <w:rFonts w:ascii="Arial" w:eastAsia="Times New Roman" w:hAnsi="Arial" w:cs="Arial"/>
        </w:rPr>
        <w:t>Smanjenje:              25.822,00 eura</w:t>
      </w:r>
    </w:p>
    <w:p w14:paraId="799F2EBC" w14:textId="77777777" w:rsidR="002624B8" w:rsidRPr="002624B8" w:rsidRDefault="002624B8" w:rsidP="002624B8">
      <w:pPr>
        <w:spacing w:after="0" w:line="240" w:lineRule="auto"/>
        <w:jc w:val="both"/>
        <w:rPr>
          <w:rFonts w:ascii="Arial" w:eastAsia="Times New Roman" w:hAnsi="Arial" w:cs="Arial"/>
        </w:rPr>
      </w:pPr>
      <w:r w:rsidRPr="002624B8">
        <w:rPr>
          <w:rFonts w:ascii="Arial" w:eastAsia="Times New Roman" w:hAnsi="Arial" w:cs="Arial"/>
        </w:rPr>
        <w:t>Prijedlog:             1.606.778,00 eura</w:t>
      </w:r>
    </w:p>
    <w:p w14:paraId="5CC22CE6" w14:textId="77777777" w:rsidR="00841646" w:rsidRDefault="00841646" w:rsidP="002624B8">
      <w:pPr>
        <w:spacing w:after="0" w:line="240" w:lineRule="auto"/>
        <w:jc w:val="both"/>
        <w:rPr>
          <w:rFonts w:ascii="Arial" w:eastAsia="Times New Roman" w:hAnsi="Arial" w:cs="Arial"/>
        </w:rPr>
      </w:pPr>
    </w:p>
    <w:p w14:paraId="6C4026CB" w14:textId="0D06E66A" w:rsidR="002624B8" w:rsidRPr="002624B8" w:rsidRDefault="002624B8" w:rsidP="002624B8">
      <w:pPr>
        <w:spacing w:after="0" w:line="240" w:lineRule="auto"/>
        <w:jc w:val="both"/>
        <w:rPr>
          <w:rFonts w:ascii="Arial" w:eastAsia="Times New Roman" w:hAnsi="Arial" w:cs="Arial"/>
        </w:rPr>
      </w:pPr>
      <w:r w:rsidRPr="002624B8">
        <w:rPr>
          <w:rFonts w:ascii="Arial" w:eastAsia="Times New Roman" w:hAnsi="Arial" w:cs="Arial"/>
        </w:rPr>
        <w:t>Kapitalni projekti K400102 Dječji vrtić - oprema objekata u Krku, Vrhu i Milohnićima</w:t>
      </w:r>
    </w:p>
    <w:p w14:paraId="741D18AD" w14:textId="77777777" w:rsidR="002624B8" w:rsidRPr="002624B8" w:rsidRDefault="002624B8" w:rsidP="002624B8">
      <w:pPr>
        <w:spacing w:after="0" w:line="240" w:lineRule="auto"/>
        <w:jc w:val="both"/>
        <w:rPr>
          <w:rFonts w:ascii="Arial" w:eastAsia="Times New Roman" w:hAnsi="Arial" w:cs="Arial"/>
        </w:rPr>
      </w:pPr>
      <w:r w:rsidRPr="002624B8">
        <w:rPr>
          <w:rFonts w:ascii="Arial" w:eastAsia="Times New Roman" w:hAnsi="Arial" w:cs="Arial"/>
        </w:rPr>
        <w:t>Dosadašnji plan:      23.800,00 eura</w:t>
      </w:r>
    </w:p>
    <w:p w14:paraId="1B48AA73" w14:textId="77777777" w:rsidR="002624B8" w:rsidRPr="002624B8" w:rsidRDefault="002624B8" w:rsidP="002624B8">
      <w:pPr>
        <w:spacing w:after="0" w:line="240" w:lineRule="auto"/>
        <w:jc w:val="both"/>
        <w:rPr>
          <w:rFonts w:ascii="Arial" w:eastAsia="Times New Roman" w:hAnsi="Arial" w:cs="Arial"/>
        </w:rPr>
      </w:pPr>
      <w:r w:rsidRPr="002624B8">
        <w:rPr>
          <w:rFonts w:ascii="Arial" w:eastAsia="Times New Roman" w:hAnsi="Arial" w:cs="Arial"/>
        </w:rPr>
        <w:t>Smanjenje:                 2.700,00 eura</w:t>
      </w:r>
    </w:p>
    <w:p w14:paraId="4DBFAC28" w14:textId="77777777" w:rsidR="002624B8" w:rsidRPr="002624B8" w:rsidRDefault="002624B8" w:rsidP="002624B8">
      <w:pPr>
        <w:spacing w:after="0" w:line="240" w:lineRule="auto"/>
        <w:jc w:val="both"/>
        <w:rPr>
          <w:rFonts w:ascii="Arial" w:eastAsia="Times New Roman" w:hAnsi="Arial" w:cs="Arial"/>
        </w:rPr>
      </w:pPr>
      <w:r w:rsidRPr="002624B8">
        <w:rPr>
          <w:rFonts w:ascii="Arial" w:eastAsia="Times New Roman" w:hAnsi="Arial" w:cs="Arial"/>
        </w:rPr>
        <w:t>Prijedlog:                  26.500,00 eura</w:t>
      </w:r>
    </w:p>
    <w:p w14:paraId="4D3C6514" w14:textId="77777777" w:rsidR="002624B8" w:rsidRDefault="002624B8" w:rsidP="002624B8">
      <w:pPr>
        <w:spacing w:after="0" w:line="240" w:lineRule="auto"/>
        <w:jc w:val="both"/>
        <w:rPr>
          <w:rFonts w:ascii="Arial" w:eastAsia="Times New Roman" w:hAnsi="Arial" w:cs="Arial"/>
        </w:rPr>
      </w:pPr>
    </w:p>
    <w:p w14:paraId="45A04192" w14:textId="77777777" w:rsidR="002624B8" w:rsidRPr="002624B8" w:rsidRDefault="002624B8" w:rsidP="002624B8">
      <w:pPr>
        <w:spacing w:after="0" w:line="240" w:lineRule="auto"/>
        <w:jc w:val="both"/>
        <w:rPr>
          <w:rFonts w:ascii="Arial" w:eastAsia="Times New Roman" w:hAnsi="Arial" w:cs="Arial"/>
        </w:rPr>
      </w:pPr>
    </w:p>
    <w:p w14:paraId="20FE9559" w14:textId="77777777" w:rsidR="002624B8" w:rsidRPr="002624B8" w:rsidRDefault="002624B8" w:rsidP="002624B8">
      <w:pPr>
        <w:spacing w:after="0" w:line="240" w:lineRule="auto"/>
        <w:jc w:val="both"/>
        <w:rPr>
          <w:rFonts w:ascii="Arial" w:eastAsia="Times New Roman" w:hAnsi="Arial" w:cs="Arial"/>
        </w:rPr>
      </w:pPr>
      <w:r w:rsidRPr="002624B8">
        <w:rPr>
          <w:rFonts w:ascii="Arial" w:eastAsia="Times New Roman" w:hAnsi="Arial" w:cs="Arial"/>
        </w:rPr>
        <w:t xml:space="preserve"> 2.Rashoda za objekte na području otočkih općina financiranih iz nenadležnih proračuna otočkih općina u iznosu 2.766.820,00 eura i 6.000,00 eura sufinanciranih od Grada Krka za redovnu djelatnost što predstavlja povećanje u odnosu na plan u iznosu od 125.840,00 eura te za nabavu opreme 33.000,00 eura  smanjeno za 2.500,00 eura u odnosu na plan. </w:t>
      </w:r>
    </w:p>
    <w:p w14:paraId="61B42C14" w14:textId="77777777" w:rsidR="002624B8" w:rsidRPr="002624B8" w:rsidRDefault="002624B8" w:rsidP="002624B8">
      <w:pPr>
        <w:spacing w:after="0" w:line="240" w:lineRule="auto"/>
        <w:jc w:val="both"/>
        <w:rPr>
          <w:rFonts w:ascii="Arial" w:eastAsia="Times New Roman" w:hAnsi="Arial" w:cs="Arial"/>
        </w:rPr>
      </w:pPr>
    </w:p>
    <w:p w14:paraId="580BF6AC" w14:textId="77777777" w:rsidR="002624B8" w:rsidRPr="002624B8" w:rsidRDefault="002624B8" w:rsidP="002624B8">
      <w:pPr>
        <w:spacing w:after="0" w:line="240" w:lineRule="auto"/>
        <w:jc w:val="both"/>
        <w:rPr>
          <w:rFonts w:ascii="Arial" w:eastAsia="Times New Roman" w:hAnsi="Arial" w:cs="Arial"/>
        </w:rPr>
      </w:pPr>
      <w:r w:rsidRPr="002624B8">
        <w:rPr>
          <w:rFonts w:ascii="Arial" w:eastAsia="Times New Roman" w:hAnsi="Arial" w:cs="Arial"/>
        </w:rPr>
        <w:t>Aktivnost A400103 Dječji vrtić - redovna djelatnost objekata u otočkim općinama</w:t>
      </w:r>
    </w:p>
    <w:p w14:paraId="5E03048A" w14:textId="77777777" w:rsidR="002624B8" w:rsidRPr="002624B8" w:rsidRDefault="002624B8" w:rsidP="002624B8">
      <w:pPr>
        <w:spacing w:after="0" w:line="240" w:lineRule="auto"/>
        <w:jc w:val="both"/>
        <w:rPr>
          <w:rFonts w:ascii="Arial" w:eastAsia="Times New Roman" w:hAnsi="Arial" w:cs="Arial"/>
        </w:rPr>
      </w:pPr>
      <w:r w:rsidRPr="002624B8">
        <w:rPr>
          <w:rFonts w:ascii="Arial" w:eastAsia="Times New Roman" w:hAnsi="Arial" w:cs="Arial"/>
        </w:rPr>
        <w:t>Dosadašnji plan:  2.644.980,00 eura</w:t>
      </w:r>
    </w:p>
    <w:p w14:paraId="34D21D17" w14:textId="77777777" w:rsidR="002624B8" w:rsidRPr="002624B8" w:rsidRDefault="002624B8" w:rsidP="002624B8">
      <w:pPr>
        <w:spacing w:after="0" w:line="240" w:lineRule="auto"/>
        <w:jc w:val="both"/>
        <w:rPr>
          <w:rFonts w:ascii="Arial" w:eastAsia="Times New Roman" w:hAnsi="Arial" w:cs="Arial"/>
        </w:rPr>
      </w:pPr>
      <w:r w:rsidRPr="002624B8">
        <w:rPr>
          <w:rFonts w:ascii="Arial" w:eastAsia="Times New Roman" w:hAnsi="Arial" w:cs="Arial"/>
        </w:rPr>
        <w:t>Uvećanje:                127.840,00 eura</w:t>
      </w:r>
    </w:p>
    <w:p w14:paraId="7BB2D7F7" w14:textId="77777777" w:rsidR="002624B8" w:rsidRPr="002624B8" w:rsidRDefault="002624B8" w:rsidP="002624B8">
      <w:pPr>
        <w:tabs>
          <w:tab w:val="left" w:pos="3544"/>
        </w:tabs>
        <w:spacing w:after="0" w:line="240" w:lineRule="auto"/>
        <w:jc w:val="both"/>
        <w:rPr>
          <w:rFonts w:ascii="Arial" w:eastAsia="Times New Roman" w:hAnsi="Arial" w:cs="Arial"/>
        </w:rPr>
      </w:pPr>
      <w:r w:rsidRPr="002624B8">
        <w:rPr>
          <w:rFonts w:ascii="Arial" w:eastAsia="Times New Roman" w:hAnsi="Arial" w:cs="Arial"/>
        </w:rPr>
        <w:t>Novi plan:             2.772.820,00 eura</w:t>
      </w:r>
    </w:p>
    <w:p w14:paraId="17140C0E" w14:textId="77777777" w:rsidR="002624B8" w:rsidRPr="002624B8" w:rsidRDefault="002624B8" w:rsidP="002624B8">
      <w:pPr>
        <w:spacing w:after="0" w:line="240" w:lineRule="auto"/>
        <w:jc w:val="both"/>
        <w:rPr>
          <w:rFonts w:ascii="Arial" w:eastAsia="Times New Roman" w:hAnsi="Arial" w:cs="Arial"/>
        </w:rPr>
      </w:pPr>
    </w:p>
    <w:p w14:paraId="771F2928" w14:textId="77777777" w:rsidR="002624B8" w:rsidRPr="002624B8" w:rsidRDefault="002624B8" w:rsidP="002624B8">
      <w:pPr>
        <w:spacing w:after="0" w:line="240" w:lineRule="auto"/>
        <w:jc w:val="both"/>
        <w:rPr>
          <w:rFonts w:ascii="Arial" w:eastAsia="Times New Roman" w:hAnsi="Arial" w:cs="Arial"/>
        </w:rPr>
      </w:pPr>
      <w:r w:rsidRPr="002624B8">
        <w:rPr>
          <w:rFonts w:ascii="Arial" w:eastAsia="Times New Roman" w:hAnsi="Arial" w:cs="Arial"/>
        </w:rPr>
        <w:t>Projekt K400104 Dječji vrtić - oprema objekata u otočkim općinama</w:t>
      </w:r>
    </w:p>
    <w:p w14:paraId="017AECF4" w14:textId="77777777" w:rsidR="002624B8" w:rsidRPr="002624B8" w:rsidRDefault="002624B8" w:rsidP="002624B8">
      <w:pPr>
        <w:spacing w:after="0" w:line="240" w:lineRule="auto"/>
        <w:jc w:val="both"/>
        <w:rPr>
          <w:rFonts w:ascii="Arial" w:eastAsia="Times New Roman" w:hAnsi="Arial" w:cs="Arial"/>
        </w:rPr>
      </w:pPr>
      <w:r w:rsidRPr="002624B8">
        <w:rPr>
          <w:rFonts w:ascii="Arial" w:eastAsia="Times New Roman" w:hAnsi="Arial" w:cs="Arial"/>
        </w:rPr>
        <w:t>Dosadašnji plan:       35.500,00 eura</w:t>
      </w:r>
    </w:p>
    <w:p w14:paraId="63E10536" w14:textId="77777777" w:rsidR="002624B8" w:rsidRPr="002624B8" w:rsidRDefault="002624B8" w:rsidP="002624B8">
      <w:pPr>
        <w:spacing w:after="0" w:line="240" w:lineRule="auto"/>
        <w:jc w:val="both"/>
        <w:rPr>
          <w:rFonts w:ascii="Arial" w:eastAsia="Times New Roman" w:hAnsi="Arial" w:cs="Arial"/>
        </w:rPr>
      </w:pPr>
      <w:r w:rsidRPr="002624B8">
        <w:rPr>
          <w:rFonts w:ascii="Arial" w:eastAsia="Times New Roman" w:hAnsi="Arial" w:cs="Arial"/>
        </w:rPr>
        <w:t>Smanjenje:                  2.500,00 eura</w:t>
      </w:r>
    </w:p>
    <w:p w14:paraId="4A91C7C7" w14:textId="77777777" w:rsidR="002624B8" w:rsidRPr="002624B8" w:rsidRDefault="002624B8" w:rsidP="002624B8">
      <w:pPr>
        <w:spacing w:after="0" w:line="240" w:lineRule="auto"/>
        <w:jc w:val="both"/>
        <w:rPr>
          <w:rFonts w:ascii="Arial" w:eastAsia="Times New Roman" w:hAnsi="Arial" w:cs="Arial"/>
        </w:rPr>
      </w:pPr>
      <w:r w:rsidRPr="002624B8">
        <w:rPr>
          <w:rFonts w:ascii="Arial" w:eastAsia="Times New Roman" w:hAnsi="Arial" w:cs="Arial"/>
        </w:rPr>
        <w:t>Novi plan:                  33.000,00 eura</w:t>
      </w:r>
    </w:p>
    <w:p w14:paraId="55A9F675" w14:textId="77777777" w:rsidR="002624B8" w:rsidRPr="002624B8" w:rsidRDefault="002624B8" w:rsidP="002624B8">
      <w:pPr>
        <w:spacing w:after="0" w:line="240" w:lineRule="auto"/>
        <w:jc w:val="both"/>
        <w:rPr>
          <w:rFonts w:ascii="Arial" w:eastAsia="Times New Roman" w:hAnsi="Arial" w:cs="Arial"/>
        </w:rPr>
      </w:pPr>
    </w:p>
    <w:p w14:paraId="7460C62F" w14:textId="77777777" w:rsidR="002624B8" w:rsidRPr="002624B8" w:rsidRDefault="002624B8" w:rsidP="002624B8">
      <w:pPr>
        <w:spacing w:after="0" w:line="240" w:lineRule="auto"/>
        <w:jc w:val="both"/>
        <w:rPr>
          <w:rFonts w:ascii="Arial" w:eastAsia="Times New Roman" w:hAnsi="Arial" w:cs="Arial"/>
        </w:rPr>
      </w:pPr>
      <w:r w:rsidRPr="002624B8">
        <w:rPr>
          <w:rFonts w:ascii="Arial" w:eastAsia="Times New Roman" w:hAnsi="Arial" w:cs="Arial"/>
        </w:rPr>
        <w:t>3.Rashoda financiranih od roditeljske uplate u iznosu od 573.892,00 eura.</w:t>
      </w:r>
    </w:p>
    <w:p w14:paraId="3F9FF78E" w14:textId="77777777" w:rsidR="002624B8" w:rsidRPr="002624B8" w:rsidRDefault="002624B8" w:rsidP="002624B8">
      <w:pPr>
        <w:spacing w:after="0" w:line="240" w:lineRule="auto"/>
        <w:jc w:val="both"/>
        <w:rPr>
          <w:rFonts w:ascii="Arial" w:eastAsia="Times New Roman" w:hAnsi="Arial" w:cs="Arial"/>
        </w:rPr>
      </w:pPr>
      <w:r w:rsidRPr="002624B8">
        <w:rPr>
          <w:rFonts w:ascii="Arial" w:eastAsia="Times New Roman" w:hAnsi="Arial" w:cs="Arial"/>
        </w:rPr>
        <w:t>Aktivnost A400105 Dječji vrtić - redovna djelatnost financirana iz sredstava po posebnim propisima-roditeljskih uplata</w:t>
      </w:r>
    </w:p>
    <w:p w14:paraId="76E8CD70" w14:textId="77777777" w:rsidR="002624B8" w:rsidRPr="002624B8" w:rsidRDefault="002624B8" w:rsidP="002624B8">
      <w:pPr>
        <w:spacing w:after="0" w:line="240" w:lineRule="auto"/>
        <w:jc w:val="both"/>
        <w:rPr>
          <w:rFonts w:ascii="Arial" w:eastAsia="Times New Roman" w:hAnsi="Arial" w:cs="Arial"/>
        </w:rPr>
      </w:pPr>
      <w:r w:rsidRPr="002624B8">
        <w:rPr>
          <w:rFonts w:ascii="Arial" w:eastAsia="Times New Roman" w:hAnsi="Arial" w:cs="Arial"/>
        </w:rPr>
        <w:t>Dosadašnji plan:     564.500,00 eura</w:t>
      </w:r>
    </w:p>
    <w:p w14:paraId="5C1E2D22" w14:textId="77777777" w:rsidR="002624B8" w:rsidRPr="002624B8" w:rsidRDefault="002624B8" w:rsidP="002624B8">
      <w:pPr>
        <w:spacing w:after="0" w:line="240" w:lineRule="auto"/>
        <w:jc w:val="both"/>
        <w:rPr>
          <w:rFonts w:ascii="Arial" w:eastAsia="Times New Roman" w:hAnsi="Arial" w:cs="Arial"/>
        </w:rPr>
      </w:pPr>
      <w:r w:rsidRPr="002624B8">
        <w:rPr>
          <w:rFonts w:ascii="Arial" w:eastAsia="Times New Roman" w:hAnsi="Arial" w:cs="Arial"/>
        </w:rPr>
        <w:t>Uvećanje:                    9.392,00 eura</w:t>
      </w:r>
    </w:p>
    <w:p w14:paraId="0CB65D7A" w14:textId="77777777" w:rsidR="002624B8" w:rsidRPr="002624B8" w:rsidRDefault="002624B8" w:rsidP="002624B8">
      <w:pPr>
        <w:spacing w:after="0" w:line="240" w:lineRule="auto"/>
        <w:jc w:val="both"/>
        <w:rPr>
          <w:rFonts w:ascii="Arial" w:eastAsia="Times New Roman" w:hAnsi="Arial" w:cs="Arial"/>
        </w:rPr>
      </w:pPr>
      <w:r w:rsidRPr="002624B8">
        <w:rPr>
          <w:rFonts w:ascii="Arial" w:eastAsia="Times New Roman" w:hAnsi="Arial" w:cs="Arial"/>
        </w:rPr>
        <w:t>Novi plan:                573.892,00 eura</w:t>
      </w:r>
    </w:p>
    <w:p w14:paraId="4B2CC8EB" w14:textId="77777777" w:rsidR="002624B8" w:rsidRPr="002624B8" w:rsidRDefault="002624B8" w:rsidP="002624B8">
      <w:pPr>
        <w:spacing w:after="0" w:line="240" w:lineRule="auto"/>
        <w:jc w:val="both"/>
        <w:rPr>
          <w:rFonts w:ascii="Arial" w:eastAsia="Times New Roman" w:hAnsi="Arial" w:cs="Arial"/>
        </w:rPr>
      </w:pPr>
    </w:p>
    <w:p w14:paraId="1024B0AC" w14:textId="77777777" w:rsidR="002624B8" w:rsidRPr="002624B8" w:rsidRDefault="002624B8" w:rsidP="002624B8">
      <w:pPr>
        <w:spacing w:after="0" w:line="240" w:lineRule="auto"/>
        <w:jc w:val="both"/>
        <w:rPr>
          <w:rFonts w:ascii="Arial" w:eastAsia="Times New Roman" w:hAnsi="Arial" w:cs="Arial"/>
        </w:rPr>
      </w:pPr>
    </w:p>
    <w:p w14:paraId="6A9A6D08" w14:textId="77777777" w:rsidR="002624B8" w:rsidRPr="002624B8" w:rsidRDefault="002624B8" w:rsidP="002624B8">
      <w:pPr>
        <w:spacing w:after="0" w:line="240" w:lineRule="auto"/>
        <w:jc w:val="both"/>
        <w:rPr>
          <w:rFonts w:ascii="Arial" w:eastAsia="Times New Roman" w:hAnsi="Arial" w:cs="Arial"/>
        </w:rPr>
      </w:pPr>
      <w:r w:rsidRPr="002624B8">
        <w:rPr>
          <w:rFonts w:ascii="Arial" w:eastAsia="Times New Roman" w:hAnsi="Arial" w:cs="Arial"/>
        </w:rPr>
        <w:t xml:space="preserve"> 4.Rashodi financirani sredstvima Ministarstva znanosti, obrazovanja i mladih u iznosu 14.400,00 eura utrošiti će se za nabavu didaktike, slikovnica i ostalog pribora djeci s posebnim potrebama kao i djeci koja su pred polazak u školu odnosno predškolcima.</w:t>
      </w:r>
    </w:p>
    <w:p w14:paraId="4155AEBD" w14:textId="77777777" w:rsidR="002624B8" w:rsidRPr="002624B8" w:rsidRDefault="002624B8" w:rsidP="002624B8">
      <w:pPr>
        <w:spacing w:after="0" w:line="240" w:lineRule="auto"/>
        <w:jc w:val="both"/>
        <w:rPr>
          <w:rFonts w:ascii="Arial" w:eastAsia="Times New Roman" w:hAnsi="Arial" w:cs="Arial"/>
        </w:rPr>
      </w:pPr>
    </w:p>
    <w:p w14:paraId="0F1D528B" w14:textId="77777777" w:rsidR="002624B8" w:rsidRPr="002624B8" w:rsidRDefault="002624B8" w:rsidP="002624B8">
      <w:pPr>
        <w:spacing w:after="0" w:line="240" w:lineRule="auto"/>
        <w:jc w:val="both"/>
        <w:rPr>
          <w:rFonts w:ascii="Arial" w:eastAsia="Times New Roman" w:hAnsi="Arial" w:cs="Arial"/>
        </w:rPr>
      </w:pPr>
      <w:r w:rsidRPr="002624B8">
        <w:rPr>
          <w:rFonts w:ascii="Arial" w:eastAsia="Times New Roman" w:hAnsi="Arial" w:cs="Arial"/>
        </w:rPr>
        <w:t xml:space="preserve">       </w:t>
      </w:r>
    </w:p>
    <w:p w14:paraId="72F455B7" w14:textId="77777777" w:rsidR="002624B8" w:rsidRPr="002624B8" w:rsidRDefault="002624B8" w:rsidP="002624B8">
      <w:pPr>
        <w:spacing w:after="0" w:line="240" w:lineRule="auto"/>
        <w:jc w:val="both"/>
        <w:rPr>
          <w:rFonts w:ascii="Arial" w:eastAsia="Times New Roman" w:hAnsi="Arial" w:cs="Arial"/>
        </w:rPr>
      </w:pPr>
      <w:r w:rsidRPr="002624B8">
        <w:rPr>
          <w:rFonts w:ascii="Arial" w:eastAsia="Times New Roman" w:hAnsi="Arial" w:cs="Arial"/>
        </w:rPr>
        <w:lastRenderedPageBreak/>
        <w:t>Stavka rashodi za zaposlene iznosi 4.283.600,00 eura što predstavlja povećanje na nivou Ustanove za 152.200,00 eura ili u postotku za 4%. Razlog povećanja rashoda za zaposlene  je povećanje iznosa za bruto plaće zaposlenike i doprinosa za obvezno zdravstveno osiguranje radi zapošljavanja trećih odgojitelja,  zamjena za odsutne radnike radi korištenja godišnjeg odmora i povećanja osnovice za obračun plaća radnika.</w:t>
      </w:r>
    </w:p>
    <w:p w14:paraId="228948AA" w14:textId="77777777" w:rsidR="002624B8" w:rsidRPr="002624B8" w:rsidRDefault="002624B8" w:rsidP="002624B8">
      <w:pPr>
        <w:spacing w:after="0" w:line="240" w:lineRule="auto"/>
        <w:jc w:val="both"/>
        <w:rPr>
          <w:rFonts w:ascii="Arial" w:eastAsia="Times New Roman" w:hAnsi="Arial" w:cs="Arial"/>
        </w:rPr>
      </w:pPr>
      <w:r w:rsidRPr="002624B8">
        <w:rPr>
          <w:rFonts w:ascii="Arial" w:eastAsia="Times New Roman" w:hAnsi="Arial" w:cs="Arial"/>
        </w:rPr>
        <w:t xml:space="preserve">      </w:t>
      </w:r>
    </w:p>
    <w:p w14:paraId="07B56CEA" w14:textId="77777777" w:rsidR="002624B8" w:rsidRPr="002624B8" w:rsidRDefault="002624B8" w:rsidP="002624B8">
      <w:pPr>
        <w:jc w:val="both"/>
        <w:rPr>
          <w:rFonts w:ascii="Arial" w:eastAsia="Times New Roman" w:hAnsi="Arial" w:cs="Arial"/>
        </w:rPr>
      </w:pPr>
      <w:r w:rsidRPr="002624B8">
        <w:rPr>
          <w:rFonts w:ascii="Arial" w:eastAsia="Times New Roman" w:hAnsi="Arial" w:cs="Arial"/>
        </w:rPr>
        <w:t>Usklađenjem osnovice za  obračun plaće zaposlenika prema Odluci vlade RH o visini osnovice  u  javnim službama za 2025. godinu (NN 155/24)  u iznosu od 975,60 eura počevši od 01. ožujka 2025. godine te 1.004,87 eura planirano od 01. rujna 2025. godine plaća se izračunava kao umnožak koeficijenata složenosti poslova radnog mjesta i  osnovice za izračun plaće koja trenutno iznosi 975,60 eura uvećan za 0,5 % za svaku navršenu godinu staža. Ostali rashodi za zaposlene iznose 700,00 eura po radniku</w:t>
      </w:r>
      <w:r w:rsidRPr="002624B8">
        <w:rPr>
          <w:rFonts w:ascii="Arial" w:hAnsi="Arial" w:cs="Arial"/>
        </w:rPr>
        <w:t xml:space="preserve"> za prigodne nagrade,  dar u naravi u iznosu od 133,00 eura, poklon djeci  do 15. godine starosti 140,00 eura, naknada za prehranu radnika, jubilarne nagrade, otpremnine za odlazak u mirovinu, potpore za bolovanja i potpore za smrtni slučaj. </w:t>
      </w:r>
      <w:r w:rsidRPr="002624B8">
        <w:rPr>
          <w:rFonts w:ascii="Arial" w:eastAsia="Times New Roman" w:hAnsi="Arial" w:cs="Arial"/>
        </w:rPr>
        <w:t xml:space="preserve"> </w:t>
      </w:r>
    </w:p>
    <w:p w14:paraId="5620079A" w14:textId="77777777" w:rsidR="002624B8" w:rsidRPr="002624B8" w:rsidRDefault="002624B8" w:rsidP="002624B8">
      <w:pPr>
        <w:spacing w:after="0" w:line="240" w:lineRule="auto"/>
        <w:jc w:val="both"/>
        <w:rPr>
          <w:rFonts w:ascii="Arial" w:eastAsia="Times New Roman" w:hAnsi="Arial" w:cs="Arial"/>
        </w:rPr>
      </w:pPr>
      <w:r w:rsidRPr="002624B8">
        <w:rPr>
          <w:rFonts w:ascii="Arial" w:eastAsia="Times New Roman" w:hAnsi="Arial" w:cs="Arial"/>
        </w:rPr>
        <w:t xml:space="preserve">Ukupni </w:t>
      </w:r>
      <w:r w:rsidRPr="002624B8">
        <w:rPr>
          <w:rFonts w:ascii="Arial" w:eastAsia="Times New Roman" w:hAnsi="Arial" w:cs="Arial"/>
          <w:i/>
          <w:iCs/>
        </w:rPr>
        <w:t>materijalni rashodi</w:t>
      </w:r>
      <w:r w:rsidRPr="002624B8">
        <w:rPr>
          <w:rFonts w:ascii="Arial" w:eastAsia="Times New Roman" w:hAnsi="Arial" w:cs="Arial"/>
        </w:rPr>
        <w:t xml:space="preserve">  iznose 872.520,00 eura i u odnosu na Financijski plana za 2025. godinu kada je planirano 879.100,00 eura smanjeni  su za iznos od 6.580,00 eura odnosno 1 %.</w:t>
      </w:r>
    </w:p>
    <w:p w14:paraId="25D07A6F" w14:textId="77777777" w:rsidR="002624B8" w:rsidRPr="002624B8" w:rsidRDefault="002624B8" w:rsidP="002624B8">
      <w:pPr>
        <w:spacing w:after="0" w:line="240" w:lineRule="auto"/>
        <w:jc w:val="both"/>
        <w:rPr>
          <w:rFonts w:ascii="Arial" w:eastAsia="Times New Roman" w:hAnsi="Arial" w:cs="Arial"/>
        </w:rPr>
      </w:pPr>
      <w:r w:rsidRPr="002624B8">
        <w:rPr>
          <w:rFonts w:ascii="Arial" w:eastAsia="Times New Roman" w:hAnsi="Arial" w:cs="Arial"/>
        </w:rPr>
        <w:t>Do neznatnog smanjenja je došlo na stavkama službenog putovanja, materijala i sirovina  iz razloga što je procijenjeno da će se nabaviti  manje količine materijala dok su na stavkama za stručno usavršavanje zaposlenika, uslugama student servisa i zdravstvenim uslugama  iznosi uvećani.</w:t>
      </w:r>
    </w:p>
    <w:p w14:paraId="49F5C5D9" w14:textId="77777777" w:rsidR="002624B8" w:rsidRPr="002624B8" w:rsidRDefault="002624B8" w:rsidP="002624B8">
      <w:pPr>
        <w:spacing w:after="0" w:line="240" w:lineRule="auto"/>
        <w:jc w:val="both"/>
        <w:rPr>
          <w:rFonts w:ascii="Arial" w:eastAsia="Times New Roman" w:hAnsi="Arial" w:cs="Arial"/>
        </w:rPr>
      </w:pPr>
    </w:p>
    <w:p w14:paraId="74B3E148" w14:textId="77777777" w:rsidR="002624B8" w:rsidRPr="002624B8" w:rsidRDefault="002624B8" w:rsidP="002624B8">
      <w:pPr>
        <w:shd w:val="clear" w:color="auto" w:fill="FFFFFF"/>
        <w:spacing w:after="0" w:line="240" w:lineRule="auto"/>
        <w:jc w:val="both"/>
        <w:rPr>
          <w:rFonts w:ascii="Arial" w:eastAsia="Times New Roman" w:hAnsi="Arial" w:cs="Arial"/>
        </w:rPr>
      </w:pPr>
      <w:r w:rsidRPr="002624B8">
        <w:rPr>
          <w:rFonts w:ascii="Arial" w:eastAsia="Times New Roman" w:hAnsi="Arial" w:cs="Arial"/>
        </w:rPr>
        <w:t xml:space="preserve">Rashodi za </w:t>
      </w:r>
      <w:r w:rsidRPr="002624B8">
        <w:rPr>
          <w:rFonts w:ascii="Arial" w:eastAsia="Times New Roman" w:hAnsi="Arial" w:cs="Arial"/>
          <w:i/>
        </w:rPr>
        <w:t xml:space="preserve"> energiju odnose se na rashode za električnu energiju, plin , lož ulje i ostala goriva </w:t>
      </w:r>
      <w:r w:rsidRPr="002624B8">
        <w:rPr>
          <w:rFonts w:ascii="Arial" w:eastAsia="Times New Roman" w:hAnsi="Arial" w:cs="Arial"/>
          <w:iCs/>
        </w:rPr>
        <w:t xml:space="preserve">  povećani su za 6% odnosno 2.400,00 eura</w:t>
      </w:r>
      <w:r w:rsidRPr="002624B8">
        <w:rPr>
          <w:rFonts w:ascii="Arial" w:eastAsia="Times New Roman" w:hAnsi="Arial" w:cs="Arial"/>
          <w:iCs/>
          <w:color w:val="FF0000"/>
        </w:rPr>
        <w:t xml:space="preserve"> </w:t>
      </w:r>
      <w:r w:rsidRPr="002624B8">
        <w:rPr>
          <w:rFonts w:ascii="Arial" w:eastAsia="Times New Roman" w:hAnsi="Arial" w:cs="Arial"/>
        </w:rPr>
        <w:t>budući da je Vlada RH donesla Uredbu o otklanjanju poremećaja na domaćem tržištu energije  i time smanjila iznos subvencije te očekujemo nešto veći iznos za trošak električne energije.</w:t>
      </w:r>
    </w:p>
    <w:p w14:paraId="33D683FD" w14:textId="77777777" w:rsidR="002624B8" w:rsidRPr="002624B8" w:rsidRDefault="002624B8" w:rsidP="002624B8">
      <w:pPr>
        <w:spacing w:after="0" w:line="240" w:lineRule="auto"/>
        <w:jc w:val="both"/>
        <w:rPr>
          <w:rFonts w:ascii="Arial" w:eastAsia="Times New Roman" w:hAnsi="Arial" w:cs="Arial"/>
          <w:iCs/>
        </w:rPr>
      </w:pPr>
    </w:p>
    <w:p w14:paraId="47924C10" w14:textId="77777777" w:rsidR="002624B8" w:rsidRPr="002624B8" w:rsidRDefault="002624B8" w:rsidP="002624B8">
      <w:pPr>
        <w:spacing w:after="0" w:line="240" w:lineRule="auto"/>
        <w:jc w:val="both"/>
        <w:rPr>
          <w:rFonts w:ascii="Arial" w:eastAsia="Times New Roman" w:hAnsi="Arial" w:cs="Arial"/>
          <w:iCs/>
        </w:rPr>
      </w:pPr>
      <w:r w:rsidRPr="002624B8">
        <w:rPr>
          <w:rFonts w:ascii="Arial" w:eastAsia="Times New Roman" w:hAnsi="Arial" w:cs="Arial"/>
          <w:iCs/>
        </w:rPr>
        <w:t xml:space="preserve">Rashodi za </w:t>
      </w:r>
      <w:r w:rsidRPr="002624B8">
        <w:rPr>
          <w:rFonts w:ascii="Arial" w:eastAsia="Times New Roman" w:hAnsi="Arial" w:cs="Arial"/>
          <w:i/>
        </w:rPr>
        <w:t>sitan inventar</w:t>
      </w:r>
      <w:r w:rsidRPr="002624B8">
        <w:rPr>
          <w:rFonts w:ascii="Arial" w:eastAsia="Times New Roman" w:hAnsi="Arial" w:cs="Arial"/>
          <w:iCs/>
        </w:rPr>
        <w:t xml:space="preserve"> smanjeni su 4.300,00 eura a smanjenje se odnosi  na nabavu didaktike, uređaja i ostale opreme iz razloga što je dio planirane opreme nabavljen u 2024. godini.</w:t>
      </w:r>
    </w:p>
    <w:p w14:paraId="527CE2C5" w14:textId="77777777" w:rsidR="002624B8" w:rsidRPr="002624B8" w:rsidRDefault="002624B8" w:rsidP="002624B8">
      <w:pPr>
        <w:spacing w:after="0" w:line="240" w:lineRule="auto"/>
        <w:jc w:val="both"/>
        <w:rPr>
          <w:rFonts w:ascii="Arial" w:eastAsia="Times New Roman" w:hAnsi="Arial" w:cs="Arial"/>
        </w:rPr>
      </w:pPr>
    </w:p>
    <w:p w14:paraId="1C147B0E" w14:textId="77777777" w:rsidR="002624B8" w:rsidRPr="002624B8" w:rsidRDefault="002624B8" w:rsidP="002624B8">
      <w:pPr>
        <w:spacing w:after="0" w:line="240" w:lineRule="auto"/>
        <w:jc w:val="both"/>
        <w:rPr>
          <w:rFonts w:ascii="Arial" w:eastAsia="Times New Roman" w:hAnsi="Arial" w:cs="Arial"/>
        </w:rPr>
      </w:pPr>
      <w:r w:rsidRPr="002624B8">
        <w:rPr>
          <w:rFonts w:ascii="Arial" w:eastAsia="Times New Roman" w:hAnsi="Arial" w:cs="Arial"/>
        </w:rPr>
        <w:t xml:space="preserve">Stavka </w:t>
      </w:r>
      <w:r w:rsidRPr="002624B8">
        <w:rPr>
          <w:rFonts w:ascii="Arial" w:eastAsia="Times New Roman" w:hAnsi="Arial" w:cs="Arial"/>
          <w:i/>
        </w:rPr>
        <w:t>rashodi za usluge</w:t>
      </w:r>
      <w:r w:rsidRPr="002624B8">
        <w:rPr>
          <w:rFonts w:ascii="Arial" w:eastAsia="Times New Roman" w:hAnsi="Arial" w:cs="Arial"/>
        </w:rPr>
        <w:t xml:space="preserve"> u ukupnom iznosu neznatno je izmijenjena i iznosi 217.670,00 eura. Povećavaju se rashodi za usluge tekućeg i investicijskog održavanja a odnose se na  popravke i održavanje opreme. Zdravstvene usluge također su povećane a razlog tome je  veći broj laboratorijskih analiza Nastavnog zavoda za javno zdravstvo na uzorcima obroka, ispitivanje ispravnosti vode i sl. Intelektualne i osobne usluge odnose se na studentske ugovore.</w:t>
      </w:r>
    </w:p>
    <w:p w14:paraId="58C1999B" w14:textId="77777777" w:rsidR="002624B8" w:rsidRPr="002624B8" w:rsidRDefault="002624B8" w:rsidP="002624B8">
      <w:pPr>
        <w:spacing w:after="0" w:line="240" w:lineRule="auto"/>
        <w:jc w:val="both"/>
        <w:rPr>
          <w:rFonts w:ascii="Arial" w:eastAsia="Times New Roman" w:hAnsi="Arial" w:cs="Arial"/>
        </w:rPr>
      </w:pPr>
    </w:p>
    <w:p w14:paraId="162EC121" w14:textId="77777777" w:rsidR="002624B8" w:rsidRPr="002624B8" w:rsidRDefault="002624B8" w:rsidP="002624B8">
      <w:pPr>
        <w:spacing w:after="0" w:line="240" w:lineRule="auto"/>
        <w:jc w:val="both"/>
        <w:rPr>
          <w:rFonts w:ascii="Arial" w:eastAsia="Times New Roman" w:hAnsi="Arial" w:cs="Arial"/>
        </w:rPr>
      </w:pPr>
      <w:r w:rsidRPr="002624B8">
        <w:rPr>
          <w:rFonts w:ascii="Arial" w:eastAsia="Times New Roman" w:hAnsi="Arial" w:cs="Arial"/>
          <w:i/>
          <w:iCs/>
        </w:rPr>
        <w:t>Ostali nespomenuti rashodi</w:t>
      </w:r>
      <w:r w:rsidRPr="002624B8">
        <w:rPr>
          <w:rFonts w:ascii="Arial" w:eastAsia="Times New Roman" w:hAnsi="Arial" w:cs="Arial"/>
        </w:rPr>
        <w:t xml:space="preserve"> </w:t>
      </w:r>
      <w:r w:rsidRPr="002624B8">
        <w:rPr>
          <w:rFonts w:ascii="Arial" w:eastAsia="Times New Roman" w:hAnsi="Arial" w:cs="Arial"/>
          <w:i/>
          <w:iCs/>
        </w:rPr>
        <w:t>poslovanja</w:t>
      </w:r>
      <w:r w:rsidRPr="002624B8">
        <w:rPr>
          <w:rFonts w:ascii="Arial" w:eastAsia="Times New Roman" w:hAnsi="Arial" w:cs="Arial"/>
        </w:rPr>
        <w:t xml:space="preserve"> smanjeni su na stavkama premija osiguranja i ostalih nespomenutih usluga u odnosu na usvojeni Financijski plan za 2025. godinu a razlog tome je sklapanje novog  ugovora za osiguranje imovine, zaposlenika i ostalih nezgoda. </w:t>
      </w:r>
    </w:p>
    <w:p w14:paraId="1AB3BF18" w14:textId="77777777" w:rsidR="002624B8" w:rsidRPr="002624B8" w:rsidRDefault="002624B8" w:rsidP="002624B8">
      <w:pPr>
        <w:spacing w:after="0" w:line="240" w:lineRule="auto"/>
        <w:ind w:firstLine="720"/>
        <w:jc w:val="both"/>
        <w:rPr>
          <w:rFonts w:ascii="Arial" w:eastAsia="Times New Roman" w:hAnsi="Arial" w:cs="Arial"/>
        </w:rPr>
      </w:pPr>
    </w:p>
    <w:p w14:paraId="7CB6C6B8" w14:textId="77777777" w:rsidR="002624B8" w:rsidRPr="002624B8" w:rsidRDefault="002624B8" w:rsidP="002624B8">
      <w:pPr>
        <w:spacing w:after="0" w:line="240" w:lineRule="auto"/>
        <w:jc w:val="both"/>
        <w:rPr>
          <w:rFonts w:ascii="Arial" w:eastAsia="Times New Roman" w:hAnsi="Arial" w:cs="Arial"/>
        </w:rPr>
      </w:pPr>
      <w:r w:rsidRPr="002624B8">
        <w:rPr>
          <w:rFonts w:ascii="Arial" w:eastAsia="Times New Roman" w:hAnsi="Arial" w:cs="Arial"/>
        </w:rPr>
        <w:t xml:space="preserve">Ovom izmjenom Financijskog plana za 2025. godinu korigirani su </w:t>
      </w:r>
      <w:r w:rsidRPr="002624B8">
        <w:rPr>
          <w:rFonts w:ascii="Arial" w:eastAsia="Times New Roman" w:hAnsi="Arial" w:cs="Arial"/>
          <w:i/>
        </w:rPr>
        <w:t>rashodi za nabavu nefinancijske</w:t>
      </w:r>
      <w:r w:rsidRPr="002624B8">
        <w:rPr>
          <w:rFonts w:ascii="Arial" w:eastAsia="Times New Roman" w:hAnsi="Arial" w:cs="Arial"/>
          <w:b/>
        </w:rPr>
        <w:t xml:space="preserve"> </w:t>
      </w:r>
      <w:r w:rsidRPr="002624B8">
        <w:rPr>
          <w:rFonts w:ascii="Arial" w:eastAsia="Times New Roman" w:hAnsi="Arial" w:cs="Arial"/>
          <w:i/>
        </w:rPr>
        <w:t xml:space="preserve">imovine </w:t>
      </w:r>
      <w:r w:rsidRPr="002624B8">
        <w:rPr>
          <w:rFonts w:ascii="Arial" w:eastAsia="Times New Roman" w:hAnsi="Arial" w:cs="Arial"/>
        </w:rPr>
        <w:t xml:space="preserve">tj. smanjeni su za iznos od 5.200,00 eura. Planirana  nabava opreme za  Područni vrtić Omišalj  obavljena je u 2024. godini  te je došlo do smanjenja iznosa.  </w:t>
      </w:r>
    </w:p>
    <w:p w14:paraId="0AF27A3B" w14:textId="77777777" w:rsidR="002624B8" w:rsidRPr="002624B8" w:rsidRDefault="002624B8" w:rsidP="002624B8">
      <w:pPr>
        <w:spacing w:after="0" w:line="240" w:lineRule="auto"/>
        <w:jc w:val="both"/>
        <w:rPr>
          <w:rFonts w:ascii="Arial" w:eastAsia="Times New Roman" w:hAnsi="Arial" w:cs="Arial"/>
        </w:rPr>
      </w:pPr>
    </w:p>
    <w:p w14:paraId="1347E6CE" w14:textId="77777777" w:rsidR="002624B8" w:rsidRPr="002624B8" w:rsidRDefault="002624B8" w:rsidP="002624B8">
      <w:pPr>
        <w:spacing w:after="0" w:line="240" w:lineRule="auto"/>
        <w:jc w:val="both"/>
        <w:rPr>
          <w:rFonts w:ascii="Arial" w:eastAsia="Times New Roman" w:hAnsi="Arial" w:cs="Arial"/>
        </w:rPr>
      </w:pPr>
      <w:r w:rsidRPr="002624B8">
        <w:rPr>
          <w:rFonts w:ascii="Arial" w:eastAsia="Times New Roman" w:hAnsi="Arial" w:cs="Arial"/>
        </w:rPr>
        <w:t xml:space="preserve"> Rashodi za kapitalna ulaganja nisu obuhvaćeni tekućom pomoći iz nadležnog i nenadležnog proračuna, već se financiraju prema potrebi za nabavom nefinancijske imovine u pojedinom vrtiću, nakon dobivene odluke o suglasnosti sa strane nadležne Općine ili Grada Krka kreće se u realizaciju nabave. </w:t>
      </w:r>
    </w:p>
    <w:p w14:paraId="26796BE8" w14:textId="77777777" w:rsidR="0077557D" w:rsidRDefault="0077557D" w:rsidP="003C1D2E">
      <w:pPr>
        <w:jc w:val="both"/>
        <w:rPr>
          <w:rFonts w:ascii="Arial" w:eastAsia="Times New Roman" w:hAnsi="Arial" w:cs="Arial"/>
          <w:iCs/>
          <w:color w:val="EE0000"/>
        </w:rPr>
      </w:pPr>
    </w:p>
    <w:p w14:paraId="1DA55E27" w14:textId="77777777" w:rsidR="00765D1D" w:rsidRPr="00DD4F81" w:rsidRDefault="00765D1D" w:rsidP="003C1D2E">
      <w:pPr>
        <w:jc w:val="both"/>
        <w:rPr>
          <w:rFonts w:ascii="Arial" w:hAnsi="Arial" w:cs="Arial"/>
          <w:b/>
          <w:color w:val="EE0000"/>
        </w:rPr>
      </w:pPr>
    </w:p>
    <w:p w14:paraId="33CD0E12" w14:textId="563483E3" w:rsidR="00A34B3F" w:rsidRPr="00A34B3F" w:rsidRDefault="00440679" w:rsidP="00A34B3F">
      <w:pPr>
        <w:ind w:firstLine="708"/>
        <w:jc w:val="both"/>
        <w:rPr>
          <w:rFonts w:ascii="Arial" w:hAnsi="Arial" w:cs="Arial"/>
          <w:b/>
        </w:rPr>
      </w:pPr>
      <w:r w:rsidRPr="00DD4F81">
        <w:rPr>
          <w:rFonts w:ascii="Arial" w:hAnsi="Arial" w:cs="Arial"/>
          <w:b/>
          <w:color w:val="EE0000"/>
        </w:rPr>
        <w:lastRenderedPageBreak/>
        <w:t xml:space="preserve"> </w:t>
      </w:r>
      <w:r w:rsidR="00F50AB3" w:rsidRPr="00A34B3F">
        <w:rPr>
          <w:rFonts w:ascii="Arial" w:hAnsi="Arial" w:cs="Arial"/>
          <w:b/>
        </w:rPr>
        <w:t>005 JAVNA VATROGASNA POSTROJBA</w:t>
      </w:r>
    </w:p>
    <w:p w14:paraId="603894CB" w14:textId="77777777" w:rsidR="001B5D3D" w:rsidRDefault="00A34B3F" w:rsidP="00A34B3F">
      <w:pPr>
        <w:ind w:firstLine="708"/>
        <w:jc w:val="both"/>
        <w:rPr>
          <w:rFonts w:ascii="Arial" w:hAnsi="Arial" w:cs="Arial"/>
          <w:i/>
          <w:iCs/>
        </w:rPr>
      </w:pPr>
      <w:r w:rsidRPr="00A34B3F">
        <w:rPr>
          <w:rFonts w:ascii="Arial" w:hAnsi="Arial" w:cs="Arial"/>
          <w:i/>
          <w:iCs/>
        </w:rPr>
        <w:t xml:space="preserve">Ukupni rashodi </w:t>
      </w:r>
      <w:r w:rsidRPr="00A34B3F">
        <w:rPr>
          <w:rFonts w:ascii="Arial" w:hAnsi="Arial" w:cs="Arial"/>
        </w:rPr>
        <w:t>prijedlogom I. izmjene financijskog plana smanjili su se  za 46.994,00 €. Rashodi poslovanja prijedlogom I. izmjene financijskog plana smanjili su se za 94.273,24  €, dok su se rashodi za nabavu nefinancijske imovine povećali za 47.279,24 €.</w:t>
      </w:r>
      <w:r w:rsidRPr="00A34B3F">
        <w:rPr>
          <w:rFonts w:ascii="Arial" w:hAnsi="Arial" w:cs="Arial"/>
          <w:i/>
          <w:iCs/>
        </w:rPr>
        <w:t xml:space="preserve"> </w:t>
      </w:r>
    </w:p>
    <w:p w14:paraId="3C1E4FFF" w14:textId="77777777" w:rsidR="001B5D3D" w:rsidRDefault="00A34B3F" w:rsidP="001B5D3D">
      <w:pPr>
        <w:spacing w:after="0"/>
        <w:ind w:firstLine="709"/>
        <w:jc w:val="both"/>
        <w:rPr>
          <w:rFonts w:ascii="Arial" w:hAnsi="Arial" w:cs="Arial"/>
        </w:rPr>
      </w:pPr>
      <w:r w:rsidRPr="00A34B3F">
        <w:rPr>
          <w:rFonts w:ascii="Arial" w:hAnsi="Arial" w:cs="Arial"/>
          <w:i/>
          <w:iCs/>
        </w:rPr>
        <w:t>Rashodi za zaposlene</w:t>
      </w:r>
      <w:r w:rsidRPr="00A34B3F">
        <w:rPr>
          <w:rFonts w:ascii="Arial" w:hAnsi="Arial" w:cs="Arial"/>
        </w:rPr>
        <w:t xml:space="preserve">  smanjili su se za 101.499,24€. </w:t>
      </w:r>
      <w:r w:rsidR="001B5D3D">
        <w:rPr>
          <w:rFonts w:ascii="Arial" w:hAnsi="Arial" w:cs="Arial"/>
        </w:rPr>
        <w:t>Kako je već ranije više puta spomenuto smanjenje je uglavnom vezano za prošlogodišnju pretplatu rashoda za zaposlene.</w:t>
      </w:r>
    </w:p>
    <w:p w14:paraId="55A5382E" w14:textId="40A60518" w:rsidR="00A34B3F" w:rsidRPr="001B5D3D" w:rsidRDefault="00A34B3F" w:rsidP="001B5D3D">
      <w:pPr>
        <w:spacing w:after="0"/>
        <w:ind w:firstLine="709"/>
        <w:jc w:val="both"/>
        <w:rPr>
          <w:rFonts w:ascii="Arial" w:hAnsi="Arial" w:cs="Arial"/>
        </w:rPr>
      </w:pPr>
      <w:r w:rsidRPr="00A34B3F">
        <w:rPr>
          <w:rFonts w:ascii="Arial" w:hAnsi="Arial" w:cs="Arial"/>
          <w:bCs/>
        </w:rPr>
        <w:t xml:space="preserve">Naime, prošle godine JVP Grada Krka poslovala je u otežanim uvjetima zbog neizvjesne situacije koja je nastala uslijed manjka koji je utvrđen prilikom izrade temeljnog  Financijskog plana za 2024.g. i čekanja do 11. mjeseca da sve JLS usvoje svoje rebalanse proračuna i da potpišu II. Aneks Ugovora o financiranju rashoda za zaposlene za 2025.g., odnosno da ispoštuju svoje obveze. U postrojbi su se podmirivali rashodi za zaposlene i samo nužni materijalni rashodi da bi se prebrodilo to razdoblje. U 11. mjesecu kada su pristigle uplate razlika prema II. Aneksu situacija se normalizirala. U postrojbi je prilikom izrade II. rebalansa Financijskog plana za 2024.g. utvrđeno da sva planirana sredstva koja su definirana u II. Aneksu neće biti utrošena odnosno da će doći do pretplate. Prilikom obračuna  plaće za 12. mjesec i isplate svih naknada prema zaposlenima utvrđeno je postojanje viška u iznosu od 89.939,25 eura. Kako su sredstva dobivena od JLS-u namjenska sredstva za sufinanciranje rashoda za zaposlene knjižen je storno uz istovremeno knjiženje obveze za povrat u nadležni proračun.  Za pretplaćeni iznosi umanjene su uplate JLS-u u 2025.g. koje su definirane  Ugovorom o financiranju rashoda za zaposlenike Javne vatrogasne postrojbe Grada Krka za 2025.g. Planirana sredstva u temeljnom planu za 2025.g.  umanjena su  za pretplaćeni iznos u postocima koji su definirani udjelima svake pojedine JLS-u. Također su u istim postocima umanjene pomoći i  za više dobivena decentralizirana sredstva u odnosu na plan. Uredbom Vlade Republike Hrvatske od 31. siječnja 2025. godine o načinu financiranja decentraliziranih funkcija te izračuna iznosa pomoći izravnanja za decentralizirane funkcije jedinica lokalne i područne (regionalne) samouprave za 2025. godinu (NN 16/25), propisan je iznos sredstava koje ćemo dobiti u 2025.g. Novi iznos je veći u odnosu na planirana sredstva u iznosu od 28.255,00 </w:t>
      </w:r>
      <w:bookmarkStart w:id="2" w:name="_Hlk199921347"/>
      <w:r w:rsidRPr="00A34B3F">
        <w:rPr>
          <w:rFonts w:ascii="Arial" w:hAnsi="Arial" w:cs="Arial"/>
          <w:bCs/>
        </w:rPr>
        <w:t>€</w:t>
      </w:r>
      <w:bookmarkEnd w:id="2"/>
      <w:r w:rsidRPr="00A34B3F">
        <w:rPr>
          <w:rFonts w:ascii="Arial" w:hAnsi="Arial" w:cs="Arial"/>
          <w:bCs/>
        </w:rPr>
        <w:t>, pa su i iz tog razloga umanjeni iznosi koje trebaju izdvojiti JLS otoka Krka u 2025.g. Također je kod izrade temeljnog plana planirano zapošljavanje četvero sezonskih vatrogasaca, a izgledno je zapošljavanje samo jednoga, pa je i zbog tog razloga došlo do smanjenja rashoda za zaposlene.</w:t>
      </w:r>
    </w:p>
    <w:p w14:paraId="3E6916DA" w14:textId="77777777" w:rsidR="00A34B3F" w:rsidRPr="00A34B3F" w:rsidRDefault="00A34B3F" w:rsidP="00A34B3F">
      <w:pPr>
        <w:ind w:firstLine="708"/>
        <w:jc w:val="both"/>
        <w:rPr>
          <w:rFonts w:ascii="Arial" w:hAnsi="Arial" w:cs="Arial"/>
          <w:bCs/>
        </w:rPr>
      </w:pPr>
      <w:r w:rsidRPr="00A34B3F">
        <w:rPr>
          <w:rFonts w:ascii="Arial" w:hAnsi="Arial" w:cs="Arial"/>
          <w:bCs/>
          <w:i/>
          <w:iCs/>
        </w:rPr>
        <w:t xml:space="preserve">Materijalni rashodi </w:t>
      </w:r>
      <w:r w:rsidRPr="00A34B3F">
        <w:rPr>
          <w:rFonts w:ascii="Arial" w:hAnsi="Arial" w:cs="Arial"/>
          <w:bCs/>
        </w:rPr>
        <w:t>su se povećali za 7.086,00 €. Unutar ove skupine naknade troškova zaposlenima su se povećale za 1.940,00 € i to povećanje je vezano uz veće ulaganje u stručno osposobljavanje zaposlenih. Rashodi za materijal i energiju su se povećali za 3.400,00 €. Najviše povećanje je kod materijala za tekuće održavanje građevinskog objekta u iznosu od 3.000,00 €, a vezano je uz nabavku materijala koji bi sami ugradili u sanaciju zajedničkih prostorija.</w:t>
      </w:r>
    </w:p>
    <w:p w14:paraId="394A0225" w14:textId="67AA9772" w:rsidR="00A34B3F" w:rsidRPr="00A34B3F" w:rsidRDefault="00A34B3F" w:rsidP="007D4A7D">
      <w:pPr>
        <w:ind w:firstLine="708"/>
        <w:jc w:val="both"/>
        <w:rPr>
          <w:rFonts w:ascii="Arial" w:hAnsi="Arial" w:cs="Arial"/>
          <w:bCs/>
        </w:rPr>
      </w:pPr>
      <w:r w:rsidRPr="001B5D3D">
        <w:rPr>
          <w:rFonts w:ascii="Arial" w:hAnsi="Arial" w:cs="Arial"/>
          <w:bCs/>
          <w:i/>
          <w:iCs/>
        </w:rPr>
        <w:t>Rashodi za usluge</w:t>
      </w:r>
      <w:r w:rsidRPr="00A34B3F">
        <w:rPr>
          <w:rFonts w:ascii="Arial" w:hAnsi="Arial" w:cs="Arial"/>
          <w:bCs/>
        </w:rPr>
        <w:t xml:space="preserve"> </w:t>
      </w:r>
      <w:r w:rsidR="001B5D3D">
        <w:rPr>
          <w:rFonts w:ascii="Arial" w:hAnsi="Arial" w:cs="Arial"/>
          <w:bCs/>
        </w:rPr>
        <w:t>su se smanjili u iznosu od 79,82</w:t>
      </w:r>
      <w:r w:rsidRPr="00A34B3F">
        <w:rPr>
          <w:rFonts w:ascii="Arial" w:hAnsi="Arial" w:cs="Arial"/>
          <w:bCs/>
        </w:rPr>
        <w:t>€</w:t>
      </w:r>
      <w:r w:rsidR="001B5D3D">
        <w:rPr>
          <w:rFonts w:ascii="Arial" w:hAnsi="Arial" w:cs="Arial"/>
          <w:bCs/>
        </w:rPr>
        <w:t>.</w:t>
      </w:r>
      <w:r w:rsidRPr="00A34B3F">
        <w:rPr>
          <w:rFonts w:ascii="Arial" w:hAnsi="Arial" w:cs="Arial"/>
          <w:bCs/>
        </w:rPr>
        <w:t xml:space="preserve"> </w:t>
      </w:r>
      <w:bookmarkStart w:id="3" w:name="_Hlk167086262"/>
      <w:r w:rsidR="001B5D3D">
        <w:rPr>
          <w:rFonts w:ascii="Arial" w:hAnsi="Arial" w:cs="Arial"/>
          <w:bCs/>
        </w:rPr>
        <w:t>Kod</w:t>
      </w:r>
      <w:r w:rsidRPr="00A34B3F">
        <w:rPr>
          <w:rFonts w:ascii="Arial" w:hAnsi="Arial" w:cs="Arial"/>
          <w:bCs/>
        </w:rPr>
        <w:t xml:space="preserve"> intelektualnih usluga </w:t>
      </w:r>
      <w:r w:rsidR="001B5D3D">
        <w:rPr>
          <w:rFonts w:ascii="Arial" w:hAnsi="Arial" w:cs="Arial"/>
          <w:bCs/>
        </w:rPr>
        <w:t xml:space="preserve">imamo povećanje </w:t>
      </w:r>
      <w:r w:rsidRPr="00A34B3F">
        <w:rPr>
          <w:rFonts w:ascii="Arial" w:hAnsi="Arial" w:cs="Arial"/>
          <w:bCs/>
        </w:rPr>
        <w:t>u iznosu od 2.000,00 €</w:t>
      </w:r>
      <w:r w:rsidR="001B5D3D">
        <w:rPr>
          <w:rFonts w:ascii="Arial" w:hAnsi="Arial" w:cs="Arial"/>
          <w:bCs/>
        </w:rPr>
        <w:t>,</w:t>
      </w:r>
      <w:r w:rsidRPr="00A34B3F">
        <w:rPr>
          <w:rFonts w:ascii="Arial" w:hAnsi="Arial" w:cs="Arial"/>
          <w:bCs/>
        </w:rPr>
        <w:t xml:space="preserve"> </w:t>
      </w:r>
      <w:r w:rsidR="001B5D3D">
        <w:rPr>
          <w:rFonts w:ascii="Arial" w:hAnsi="Arial" w:cs="Arial"/>
          <w:bCs/>
        </w:rPr>
        <w:t>z</w:t>
      </w:r>
      <w:r w:rsidRPr="00A34B3F">
        <w:rPr>
          <w:rFonts w:ascii="Arial" w:hAnsi="Arial" w:cs="Arial"/>
          <w:bCs/>
        </w:rPr>
        <w:t xml:space="preserve">bog potrebe usklađenja i provjere postojećih internih akata temeljenih na zakonskim i podzakonskim propisima planirano je angažiranje odvjetničke tvrtke za kontrolu istih. Usluge tekućeg investicijskog održavanja su smanjene za 1.000,00 €, dok su računalne usluge povećane za 500,00 €.  </w:t>
      </w:r>
      <w:bookmarkEnd w:id="3"/>
    </w:p>
    <w:p w14:paraId="46D5D049" w14:textId="58796965" w:rsidR="00A34B3F" w:rsidRPr="00A34B3F" w:rsidRDefault="00A34B3F" w:rsidP="007D4A7D">
      <w:pPr>
        <w:ind w:firstLine="708"/>
        <w:jc w:val="both"/>
        <w:rPr>
          <w:rFonts w:ascii="Arial" w:hAnsi="Arial" w:cs="Arial"/>
          <w:bCs/>
        </w:rPr>
      </w:pPr>
      <w:r w:rsidRPr="00A34B3F">
        <w:rPr>
          <w:rFonts w:ascii="Arial" w:hAnsi="Arial" w:cs="Arial"/>
          <w:bCs/>
          <w:i/>
          <w:iCs/>
        </w:rPr>
        <w:t>Financijski rashodi</w:t>
      </w:r>
      <w:r w:rsidRPr="00A34B3F">
        <w:rPr>
          <w:rFonts w:ascii="Arial" w:hAnsi="Arial" w:cs="Arial"/>
          <w:bCs/>
        </w:rPr>
        <w:t xml:space="preserve"> povećali su se za 140,00 €  zbog većih bankarskih naknada za usluge platnog prometa.</w:t>
      </w:r>
    </w:p>
    <w:p w14:paraId="13A46D2B" w14:textId="77777777" w:rsidR="00A34B3F" w:rsidRPr="00A34B3F" w:rsidRDefault="00A34B3F" w:rsidP="00A34B3F">
      <w:pPr>
        <w:ind w:firstLine="708"/>
        <w:jc w:val="both"/>
        <w:rPr>
          <w:rFonts w:ascii="Arial" w:hAnsi="Arial" w:cs="Arial"/>
          <w:bCs/>
        </w:rPr>
      </w:pPr>
      <w:r w:rsidRPr="00A34B3F">
        <w:rPr>
          <w:rFonts w:ascii="Arial" w:hAnsi="Arial" w:cs="Arial"/>
          <w:bCs/>
          <w:i/>
          <w:iCs/>
        </w:rPr>
        <w:lastRenderedPageBreak/>
        <w:t>Rashodi za nabavu nefinancijske imovine</w:t>
      </w:r>
      <w:r w:rsidRPr="00A34B3F">
        <w:rPr>
          <w:rFonts w:ascii="Arial" w:hAnsi="Arial" w:cs="Arial"/>
          <w:bCs/>
        </w:rPr>
        <w:t xml:space="preserve"> planirani su u uvećanom iznosu od 47.279,24 </w:t>
      </w:r>
      <w:bookmarkStart w:id="4" w:name="_Hlk199929970"/>
      <w:r w:rsidRPr="00A34B3F">
        <w:rPr>
          <w:rFonts w:ascii="Arial" w:hAnsi="Arial" w:cs="Arial"/>
          <w:bCs/>
        </w:rPr>
        <w:t>€</w:t>
      </w:r>
      <w:bookmarkEnd w:id="4"/>
      <w:r w:rsidRPr="00A34B3F">
        <w:rPr>
          <w:rFonts w:ascii="Arial" w:hAnsi="Arial" w:cs="Arial"/>
          <w:bCs/>
        </w:rPr>
        <w:t xml:space="preserve">. Povećanje je uglavnom vezano uz ostvarenje značajno većeg viška  u odnosu na plan. Višak je uglavnom planirano utrošiti za nabavku nefinancijske imovine.  </w:t>
      </w:r>
    </w:p>
    <w:p w14:paraId="25FCCCA3" w14:textId="77777777" w:rsidR="00A34B3F" w:rsidRPr="00A34B3F" w:rsidRDefault="00A34B3F" w:rsidP="00A34B3F">
      <w:pPr>
        <w:ind w:firstLine="708"/>
        <w:jc w:val="both"/>
        <w:rPr>
          <w:rFonts w:ascii="Arial" w:hAnsi="Arial" w:cs="Arial"/>
          <w:bCs/>
        </w:rPr>
      </w:pPr>
      <w:r w:rsidRPr="001B5D3D">
        <w:rPr>
          <w:rFonts w:ascii="Arial" w:hAnsi="Arial" w:cs="Arial"/>
          <w:bCs/>
          <w:i/>
          <w:iCs/>
        </w:rPr>
        <w:t>Rashodi za nabavu ne proizvedene dugotrajne imovine</w:t>
      </w:r>
      <w:r w:rsidRPr="00A34B3F">
        <w:rPr>
          <w:rFonts w:ascii="Arial" w:hAnsi="Arial" w:cs="Arial"/>
          <w:bCs/>
        </w:rPr>
        <w:t xml:space="preserve"> povećali su se za 13.500,00 €. Zbog nabavke novog programa za osnovna sredstva povećala su se ulaganja u licence u iznosu od 1.500,00  €, kod ulaganja u tuđu imovinu došlo je do povećanja za 12.000,00 €. Od prenesenog viška prihoda planirano je provesti pregrađivanje dijela garaže kako bi se zatvorio prostor, spustili stropovi i napravio ugodan prostor za vježbanje. Zadnjih par godina više se ulagalo u nabavku opreme za vježbanje i sada se javila potreba da se sve to skupa uredi kako bi ga mogao koristiti veći broj naših djelatnika. Za uređenje teretane planirano je utrošiti 13.000,00 €.</w:t>
      </w:r>
    </w:p>
    <w:p w14:paraId="35CE7E13" w14:textId="1CE20CE7" w:rsidR="00A34B3F" w:rsidRDefault="00A34B3F" w:rsidP="00280ADC">
      <w:pPr>
        <w:ind w:firstLine="708"/>
        <w:jc w:val="both"/>
        <w:rPr>
          <w:rFonts w:ascii="Arial" w:hAnsi="Arial" w:cs="Arial"/>
          <w:bCs/>
        </w:rPr>
      </w:pPr>
      <w:r w:rsidRPr="001B5D3D">
        <w:rPr>
          <w:rFonts w:ascii="Arial" w:hAnsi="Arial" w:cs="Arial"/>
          <w:bCs/>
          <w:i/>
          <w:iCs/>
        </w:rPr>
        <w:t>Rashodi za nabavu proizvedene dugotrajne imovine</w:t>
      </w:r>
      <w:r w:rsidRPr="00A34B3F">
        <w:rPr>
          <w:rFonts w:ascii="Arial" w:hAnsi="Arial" w:cs="Arial"/>
          <w:bCs/>
        </w:rPr>
        <w:t xml:space="preserve"> planirani su u uvećanom iznosu od </w:t>
      </w:r>
      <w:bookmarkStart w:id="5" w:name="_Hlk199930542"/>
      <w:r w:rsidRPr="00A34B3F">
        <w:rPr>
          <w:rFonts w:ascii="Arial" w:hAnsi="Arial" w:cs="Arial"/>
          <w:bCs/>
        </w:rPr>
        <w:t xml:space="preserve">33.779,24 €. </w:t>
      </w:r>
      <w:bookmarkEnd w:id="5"/>
      <w:r w:rsidRPr="00A34B3F">
        <w:rPr>
          <w:rFonts w:ascii="Arial" w:hAnsi="Arial" w:cs="Arial"/>
          <w:bCs/>
        </w:rPr>
        <w:t xml:space="preserve">Kod postrojenja i opreme došlo je do povećanja od 33.779,24 €. Unutar ove skupine od prenesenog viška prihoda planirana je nabavka komunikacijske opreme u uvećanom  iznosu od 2.000,00 €,  vatrogasne opreme u iznosu od  13.184,23, te je planirana kupovina nove kuhinje sa aparatima u iznosu od 10.500,00 </w:t>
      </w:r>
      <w:bookmarkStart w:id="6" w:name="_Hlk200002757"/>
      <w:r w:rsidRPr="00A34B3F">
        <w:rPr>
          <w:rFonts w:ascii="Arial" w:hAnsi="Arial" w:cs="Arial"/>
          <w:bCs/>
        </w:rPr>
        <w:t>€</w:t>
      </w:r>
      <w:bookmarkEnd w:id="6"/>
      <w:r w:rsidRPr="00A34B3F">
        <w:rPr>
          <w:rFonts w:ascii="Arial" w:hAnsi="Arial" w:cs="Arial"/>
          <w:bCs/>
        </w:rPr>
        <w:t xml:space="preserve">, kao i 36 komada garderobnih ormara. </w:t>
      </w:r>
      <w:bookmarkStart w:id="7" w:name="_Hlk200003011"/>
      <w:r w:rsidRPr="00A34B3F">
        <w:rPr>
          <w:rFonts w:ascii="Arial" w:hAnsi="Arial" w:cs="Arial"/>
          <w:bCs/>
        </w:rPr>
        <w:t>Od vatrogasne opreme planirana je nabavka opreme za minimalno invazivne tehnike otvaranja zaključanog prostora, oprema i uređaji za gašenje požara u manjem obimu, pojedinačna osobna zaštitna oprema sukladno potrebama te nabava odijela za spašavanje na vodenim površinama. Također je od viška prihoda planirana i nabavka vozila za potrebe transporta ljudi i opreme u svakodnevnom radu kao i za potrebe intervencija u iznosu od 35.000,00 €. Ranije je nabavka istog planirana od dobivanja donacije od PVZ otoka Krka, ali sada zbog viška za to više nema potreb</w:t>
      </w:r>
      <w:r w:rsidR="001B5D3D">
        <w:rPr>
          <w:rFonts w:ascii="Arial" w:hAnsi="Arial" w:cs="Arial"/>
          <w:bCs/>
        </w:rPr>
        <w:t>e</w:t>
      </w:r>
      <w:r w:rsidRPr="00A34B3F">
        <w:rPr>
          <w:rFonts w:ascii="Arial" w:hAnsi="Arial" w:cs="Arial"/>
          <w:bCs/>
        </w:rPr>
        <w:t>.</w:t>
      </w:r>
      <w:bookmarkEnd w:id="7"/>
    </w:p>
    <w:p w14:paraId="415FBC0F" w14:textId="77777777" w:rsidR="00280ADC" w:rsidRPr="00A34B3F" w:rsidRDefault="00280ADC" w:rsidP="00280ADC">
      <w:pPr>
        <w:spacing w:after="0"/>
        <w:ind w:firstLine="708"/>
        <w:jc w:val="both"/>
        <w:rPr>
          <w:rFonts w:ascii="Arial" w:hAnsi="Arial" w:cs="Arial"/>
          <w:bCs/>
        </w:rPr>
      </w:pPr>
    </w:p>
    <w:p w14:paraId="4DC77106" w14:textId="60384CDF" w:rsidR="00A34B3F" w:rsidRPr="00A34B3F" w:rsidRDefault="00A34B3F" w:rsidP="00280ADC">
      <w:pPr>
        <w:spacing w:after="0"/>
        <w:jc w:val="both"/>
        <w:rPr>
          <w:rFonts w:ascii="Arial" w:hAnsi="Arial" w:cs="Arial"/>
          <w:bCs/>
          <w:u w:val="single"/>
        </w:rPr>
      </w:pPr>
      <w:r w:rsidRPr="00A34B3F">
        <w:rPr>
          <w:rFonts w:ascii="Arial" w:hAnsi="Arial" w:cs="Arial"/>
          <w:bCs/>
          <w:u w:val="single"/>
        </w:rPr>
        <w:t>Aktivnost A500101 Javna vatrogasna postrojba - redovna djelatnost</w:t>
      </w:r>
    </w:p>
    <w:p w14:paraId="7747D003" w14:textId="77777777" w:rsidR="00A34B3F" w:rsidRPr="00A34B3F" w:rsidRDefault="00A34B3F" w:rsidP="00280ADC">
      <w:pPr>
        <w:spacing w:after="0"/>
        <w:jc w:val="both"/>
        <w:rPr>
          <w:rFonts w:ascii="Arial" w:hAnsi="Arial" w:cs="Arial"/>
          <w:bCs/>
        </w:rPr>
      </w:pPr>
      <w:r w:rsidRPr="00A34B3F">
        <w:rPr>
          <w:rFonts w:ascii="Arial" w:hAnsi="Arial" w:cs="Arial"/>
          <w:bCs/>
        </w:rPr>
        <w:tab/>
        <w:t xml:space="preserve">Dosadašnji plan: 330.782,00 </w:t>
      </w:r>
      <w:bookmarkStart w:id="8" w:name="_Hlk199931327"/>
      <w:bookmarkStart w:id="9" w:name="_Hlk199931450"/>
      <w:r w:rsidRPr="00A34B3F">
        <w:rPr>
          <w:rFonts w:ascii="Arial" w:hAnsi="Arial" w:cs="Arial"/>
          <w:bCs/>
        </w:rPr>
        <w:t>€</w:t>
      </w:r>
      <w:bookmarkEnd w:id="8"/>
      <w:r w:rsidRPr="00A34B3F">
        <w:rPr>
          <w:rFonts w:ascii="Arial" w:hAnsi="Arial" w:cs="Arial"/>
          <w:bCs/>
        </w:rPr>
        <w:t xml:space="preserve">  </w:t>
      </w:r>
      <w:bookmarkEnd w:id="9"/>
    </w:p>
    <w:p w14:paraId="19040551" w14:textId="77777777" w:rsidR="00A34B3F" w:rsidRPr="00A34B3F" w:rsidRDefault="00A34B3F" w:rsidP="00280ADC">
      <w:pPr>
        <w:spacing w:after="0"/>
        <w:jc w:val="both"/>
        <w:rPr>
          <w:rFonts w:ascii="Arial" w:hAnsi="Arial" w:cs="Arial"/>
          <w:bCs/>
        </w:rPr>
      </w:pPr>
      <w:r w:rsidRPr="00A34B3F">
        <w:rPr>
          <w:rFonts w:ascii="Arial" w:hAnsi="Arial" w:cs="Arial"/>
          <w:bCs/>
        </w:rPr>
        <w:tab/>
        <w:t>Smanjenje: 34.999,51 €</w:t>
      </w:r>
    </w:p>
    <w:p w14:paraId="4A4CC293" w14:textId="77777777" w:rsidR="00A34B3F" w:rsidRPr="00A34B3F" w:rsidRDefault="00A34B3F" w:rsidP="00280ADC">
      <w:pPr>
        <w:spacing w:after="0"/>
        <w:jc w:val="both"/>
        <w:rPr>
          <w:rFonts w:ascii="Arial" w:hAnsi="Arial" w:cs="Arial"/>
          <w:bCs/>
          <w:u w:val="single"/>
        </w:rPr>
      </w:pPr>
      <w:r w:rsidRPr="00A34B3F">
        <w:rPr>
          <w:rFonts w:ascii="Arial" w:hAnsi="Arial" w:cs="Arial"/>
          <w:bCs/>
        </w:rPr>
        <w:tab/>
        <w:t xml:space="preserve">Novi plan: 295.782,49  €       </w:t>
      </w:r>
    </w:p>
    <w:p w14:paraId="7A5D835E" w14:textId="10669B15" w:rsidR="00A34B3F" w:rsidRPr="00280ADC" w:rsidRDefault="00A34B3F" w:rsidP="00280ADC">
      <w:pPr>
        <w:jc w:val="both"/>
        <w:rPr>
          <w:rFonts w:ascii="Arial" w:hAnsi="Arial" w:cs="Arial"/>
          <w:bCs/>
        </w:rPr>
      </w:pPr>
      <w:r w:rsidRPr="00A34B3F">
        <w:rPr>
          <w:rFonts w:ascii="Arial" w:hAnsi="Arial" w:cs="Arial"/>
          <w:bCs/>
        </w:rPr>
        <w:t>Unutar ove aktivnosti smanjili su se rashodi za plaće, rashodi za doprinose, kao i ostali rashodi za zaposlene. Izmjene su vezane uz ranije spomenuto umanjenje obveze Grada Krka zbog pretplaćenog iznosa u 2024.</w:t>
      </w:r>
    </w:p>
    <w:p w14:paraId="11E1B025" w14:textId="77777777" w:rsidR="00A34B3F" w:rsidRPr="00A34B3F" w:rsidRDefault="00A34B3F" w:rsidP="00A34B3F">
      <w:pPr>
        <w:ind w:firstLine="708"/>
        <w:jc w:val="both"/>
        <w:rPr>
          <w:rFonts w:ascii="Arial" w:hAnsi="Arial" w:cs="Arial"/>
          <w:bCs/>
        </w:rPr>
      </w:pPr>
    </w:p>
    <w:p w14:paraId="7085B285" w14:textId="6AE9E7E4" w:rsidR="00A34B3F" w:rsidRPr="00A34B3F" w:rsidRDefault="00A34B3F" w:rsidP="00280ADC">
      <w:pPr>
        <w:spacing w:after="0"/>
        <w:jc w:val="both"/>
        <w:rPr>
          <w:rFonts w:ascii="Arial" w:hAnsi="Arial" w:cs="Arial"/>
          <w:bCs/>
          <w:u w:val="single"/>
        </w:rPr>
      </w:pPr>
      <w:r w:rsidRPr="00A34B3F">
        <w:rPr>
          <w:rFonts w:ascii="Arial" w:hAnsi="Arial" w:cs="Arial"/>
          <w:bCs/>
          <w:u w:val="single"/>
        </w:rPr>
        <w:t>Aktivnost A500102 Javna vatrogasna postrojba - redovna djelatnost (otočke općine)</w:t>
      </w:r>
    </w:p>
    <w:p w14:paraId="541E7E71" w14:textId="77777777" w:rsidR="00A34B3F" w:rsidRPr="00A34B3F" w:rsidRDefault="00A34B3F" w:rsidP="00280ADC">
      <w:pPr>
        <w:spacing w:after="0"/>
        <w:jc w:val="both"/>
        <w:rPr>
          <w:rFonts w:ascii="Arial" w:hAnsi="Arial" w:cs="Arial"/>
          <w:bCs/>
        </w:rPr>
      </w:pPr>
      <w:r w:rsidRPr="00A34B3F">
        <w:rPr>
          <w:rFonts w:ascii="Arial" w:hAnsi="Arial" w:cs="Arial"/>
          <w:bCs/>
        </w:rPr>
        <w:tab/>
        <w:t xml:space="preserve">Dosadašnji plan: 608.096,00 €  </w:t>
      </w:r>
    </w:p>
    <w:p w14:paraId="30E5A512" w14:textId="77777777" w:rsidR="00A34B3F" w:rsidRPr="00A34B3F" w:rsidRDefault="00A34B3F" w:rsidP="00280ADC">
      <w:pPr>
        <w:spacing w:after="0"/>
        <w:jc w:val="both"/>
        <w:rPr>
          <w:rFonts w:ascii="Arial" w:hAnsi="Arial" w:cs="Arial"/>
          <w:bCs/>
        </w:rPr>
      </w:pPr>
      <w:r w:rsidRPr="00A34B3F">
        <w:rPr>
          <w:rFonts w:ascii="Arial" w:hAnsi="Arial" w:cs="Arial"/>
          <w:bCs/>
        </w:rPr>
        <w:tab/>
        <w:t xml:space="preserve">Smanjenje: 82.374,73 </w:t>
      </w:r>
      <w:bookmarkStart w:id="10" w:name="_Hlk199931806"/>
      <w:r w:rsidRPr="00A34B3F">
        <w:rPr>
          <w:rFonts w:ascii="Arial" w:hAnsi="Arial" w:cs="Arial"/>
          <w:bCs/>
        </w:rPr>
        <w:t>€</w:t>
      </w:r>
      <w:bookmarkEnd w:id="10"/>
    </w:p>
    <w:p w14:paraId="74FA6C37" w14:textId="77777777" w:rsidR="00A34B3F" w:rsidRPr="00A34B3F" w:rsidRDefault="00A34B3F" w:rsidP="00280ADC">
      <w:pPr>
        <w:spacing w:after="0"/>
        <w:jc w:val="both"/>
        <w:rPr>
          <w:rFonts w:ascii="Arial" w:hAnsi="Arial" w:cs="Arial"/>
          <w:bCs/>
        </w:rPr>
      </w:pPr>
      <w:r w:rsidRPr="00A34B3F">
        <w:rPr>
          <w:rFonts w:ascii="Arial" w:hAnsi="Arial" w:cs="Arial"/>
          <w:bCs/>
        </w:rPr>
        <w:tab/>
        <w:t xml:space="preserve">Novi plan: 525.721,27 €      </w:t>
      </w:r>
    </w:p>
    <w:p w14:paraId="46168187" w14:textId="16A6F995" w:rsidR="00A34B3F" w:rsidRPr="00A34B3F" w:rsidRDefault="00A34B3F" w:rsidP="00280ADC">
      <w:pPr>
        <w:jc w:val="both"/>
        <w:rPr>
          <w:rFonts w:ascii="Arial" w:hAnsi="Arial" w:cs="Arial"/>
          <w:bCs/>
        </w:rPr>
      </w:pPr>
      <w:r w:rsidRPr="00A34B3F">
        <w:rPr>
          <w:rFonts w:ascii="Arial" w:hAnsi="Arial" w:cs="Arial"/>
          <w:bCs/>
        </w:rPr>
        <w:t>Unutar  ove aktivnosti smanjili su se rashodi za plaće, dok su se povećali rashodi za doprinose. Izmjene su vezane uz ranije spomenuto umanjenje obveze JLS otoka Krka zbog pretplaćenog iznosa u 2024.g.</w:t>
      </w:r>
    </w:p>
    <w:p w14:paraId="40B797EF" w14:textId="77777777" w:rsidR="00A34B3F" w:rsidRDefault="00A34B3F" w:rsidP="00A34B3F">
      <w:pPr>
        <w:ind w:firstLine="708"/>
        <w:jc w:val="both"/>
        <w:rPr>
          <w:rFonts w:ascii="Arial" w:hAnsi="Arial" w:cs="Arial"/>
          <w:bCs/>
        </w:rPr>
      </w:pPr>
    </w:p>
    <w:p w14:paraId="597D3C29" w14:textId="77777777" w:rsidR="00CE1CA1" w:rsidRDefault="00CE1CA1" w:rsidP="00A34B3F">
      <w:pPr>
        <w:ind w:firstLine="708"/>
        <w:jc w:val="both"/>
        <w:rPr>
          <w:rFonts w:ascii="Arial" w:hAnsi="Arial" w:cs="Arial"/>
          <w:bCs/>
        </w:rPr>
      </w:pPr>
    </w:p>
    <w:p w14:paraId="41F2C27C" w14:textId="77777777" w:rsidR="00CE1CA1" w:rsidRPr="00A34B3F" w:rsidRDefault="00CE1CA1" w:rsidP="00A34B3F">
      <w:pPr>
        <w:ind w:firstLine="708"/>
        <w:jc w:val="both"/>
        <w:rPr>
          <w:rFonts w:ascii="Arial" w:hAnsi="Arial" w:cs="Arial"/>
          <w:bCs/>
        </w:rPr>
      </w:pPr>
    </w:p>
    <w:p w14:paraId="5E4C7447" w14:textId="2A7210B6" w:rsidR="00A34B3F" w:rsidRPr="00A34B3F" w:rsidRDefault="00A34B3F" w:rsidP="00280ADC">
      <w:pPr>
        <w:spacing w:after="0"/>
        <w:jc w:val="both"/>
        <w:rPr>
          <w:rFonts w:ascii="Arial" w:hAnsi="Arial" w:cs="Arial"/>
          <w:bCs/>
        </w:rPr>
      </w:pPr>
      <w:r w:rsidRPr="00A34B3F">
        <w:rPr>
          <w:rFonts w:ascii="Arial" w:hAnsi="Arial" w:cs="Arial"/>
          <w:bCs/>
          <w:u w:val="single"/>
        </w:rPr>
        <w:lastRenderedPageBreak/>
        <w:t>Aktivnost A500103 Javna vatrogasna postrojba - redovna djelatnost financirana  iz decentraliziranih funkcija</w:t>
      </w:r>
    </w:p>
    <w:p w14:paraId="3615BA6F" w14:textId="77777777" w:rsidR="00A34B3F" w:rsidRPr="00A34B3F" w:rsidRDefault="00A34B3F" w:rsidP="00280ADC">
      <w:pPr>
        <w:spacing w:after="0"/>
        <w:jc w:val="both"/>
        <w:rPr>
          <w:rFonts w:ascii="Arial" w:hAnsi="Arial" w:cs="Arial"/>
          <w:bCs/>
        </w:rPr>
      </w:pPr>
      <w:r w:rsidRPr="00A34B3F">
        <w:rPr>
          <w:rFonts w:ascii="Arial" w:hAnsi="Arial" w:cs="Arial"/>
          <w:bCs/>
        </w:rPr>
        <w:t xml:space="preserve">             Dosadašnji plan: 403.640,00  €      </w:t>
      </w:r>
    </w:p>
    <w:p w14:paraId="7A9E0AB7" w14:textId="3459BFC6" w:rsidR="00A34B3F" w:rsidRPr="00A34B3F" w:rsidRDefault="00A34B3F" w:rsidP="00280ADC">
      <w:pPr>
        <w:spacing w:after="0"/>
        <w:jc w:val="both"/>
        <w:rPr>
          <w:rFonts w:ascii="Arial" w:hAnsi="Arial" w:cs="Arial"/>
          <w:bCs/>
        </w:rPr>
      </w:pPr>
      <w:r w:rsidRPr="00A34B3F">
        <w:rPr>
          <w:rFonts w:ascii="Arial" w:hAnsi="Arial" w:cs="Arial"/>
          <w:bCs/>
        </w:rPr>
        <w:tab/>
      </w:r>
      <w:r w:rsidR="00280ADC" w:rsidRPr="00280ADC">
        <w:rPr>
          <w:rFonts w:ascii="Arial" w:hAnsi="Arial" w:cs="Arial"/>
          <w:bCs/>
        </w:rPr>
        <w:t xml:space="preserve"> </w:t>
      </w:r>
      <w:r w:rsidRPr="00A34B3F">
        <w:rPr>
          <w:rFonts w:ascii="Arial" w:hAnsi="Arial" w:cs="Arial"/>
          <w:bCs/>
        </w:rPr>
        <w:t xml:space="preserve">Uvećanje: 28.255,00 € </w:t>
      </w:r>
    </w:p>
    <w:p w14:paraId="5F11A6E1" w14:textId="721EE9F7" w:rsidR="00A34B3F" w:rsidRPr="00A34B3F" w:rsidRDefault="00A34B3F" w:rsidP="00280ADC">
      <w:pPr>
        <w:spacing w:after="0"/>
        <w:jc w:val="both"/>
        <w:rPr>
          <w:rFonts w:ascii="Arial" w:hAnsi="Arial" w:cs="Arial"/>
          <w:bCs/>
        </w:rPr>
      </w:pPr>
      <w:r w:rsidRPr="00A34B3F">
        <w:rPr>
          <w:rFonts w:ascii="Arial" w:hAnsi="Arial" w:cs="Arial"/>
          <w:bCs/>
        </w:rPr>
        <w:tab/>
      </w:r>
      <w:r w:rsidR="00280ADC" w:rsidRPr="00280ADC">
        <w:rPr>
          <w:rFonts w:ascii="Arial" w:hAnsi="Arial" w:cs="Arial"/>
          <w:bCs/>
        </w:rPr>
        <w:t xml:space="preserve"> </w:t>
      </w:r>
      <w:r w:rsidRPr="00A34B3F">
        <w:rPr>
          <w:rFonts w:ascii="Arial" w:hAnsi="Arial" w:cs="Arial"/>
          <w:bCs/>
        </w:rPr>
        <w:t>Novi plan: 431.895,00 €</w:t>
      </w:r>
    </w:p>
    <w:p w14:paraId="3C41E431" w14:textId="7BAADA5C" w:rsidR="00A34B3F" w:rsidRPr="00280ADC" w:rsidRDefault="00A34B3F" w:rsidP="00280ADC">
      <w:pPr>
        <w:jc w:val="both"/>
        <w:rPr>
          <w:rFonts w:ascii="Arial" w:hAnsi="Arial" w:cs="Arial"/>
          <w:bCs/>
        </w:rPr>
      </w:pPr>
      <w:r w:rsidRPr="00A34B3F">
        <w:rPr>
          <w:rFonts w:ascii="Arial" w:hAnsi="Arial" w:cs="Arial"/>
          <w:bCs/>
        </w:rPr>
        <w:t>Kako je ranije spomenuto Uredbom Vlade Republike Hrvatske od 31. siječnja 2025. godine o načinu financiranja decentraliziranih funkcija te izračuna iznosa pomoći izravnanja za decentralizirane funkcije jedinica lokalne i područne (regionalne) samouprave za 2025. godinu (NN 16/25), propisan je iznos sredstava koje ćemo dobiti u 2025.g. Novi iznos je veći u odnosu na planirana sredstva za 28.255,00 €. U temeljnom planu decentralizirana sredstva planirala su u istom iznosu koliko su ostvarena u 2024.g. 403.640,00 € dok će u 2025.g. biti ostvarena u iznosu od 431.895,00 €.</w:t>
      </w:r>
    </w:p>
    <w:p w14:paraId="4C4C2339" w14:textId="77777777" w:rsidR="00280ADC" w:rsidRPr="00A34B3F" w:rsidRDefault="00280ADC" w:rsidP="00280ADC">
      <w:pPr>
        <w:jc w:val="both"/>
        <w:rPr>
          <w:rFonts w:ascii="Arial" w:hAnsi="Arial" w:cs="Arial"/>
          <w:bCs/>
        </w:rPr>
      </w:pPr>
    </w:p>
    <w:p w14:paraId="46DC033E" w14:textId="27029D2C" w:rsidR="00A34B3F" w:rsidRPr="00A34B3F" w:rsidRDefault="00A34B3F" w:rsidP="00280ADC">
      <w:pPr>
        <w:spacing w:after="0"/>
        <w:jc w:val="both"/>
        <w:rPr>
          <w:rFonts w:ascii="Arial" w:hAnsi="Arial" w:cs="Arial"/>
          <w:bCs/>
          <w:u w:val="single"/>
        </w:rPr>
      </w:pPr>
      <w:r w:rsidRPr="00A34B3F">
        <w:rPr>
          <w:rFonts w:ascii="Arial" w:hAnsi="Arial" w:cs="Arial"/>
          <w:bCs/>
          <w:u w:val="single"/>
        </w:rPr>
        <w:t>Aktivnost A500104  JVP - redovna djelatnost fin. iz vlastitih sredstava i donacija</w:t>
      </w:r>
    </w:p>
    <w:p w14:paraId="01753A64" w14:textId="77777777" w:rsidR="00A34B3F" w:rsidRPr="00A34B3F" w:rsidRDefault="00A34B3F" w:rsidP="00280ADC">
      <w:pPr>
        <w:spacing w:after="0"/>
        <w:jc w:val="both"/>
        <w:rPr>
          <w:rFonts w:ascii="Arial" w:hAnsi="Arial" w:cs="Arial"/>
          <w:bCs/>
        </w:rPr>
      </w:pPr>
      <w:r w:rsidRPr="00A34B3F">
        <w:rPr>
          <w:rFonts w:ascii="Arial" w:hAnsi="Arial" w:cs="Arial"/>
          <w:bCs/>
        </w:rPr>
        <w:tab/>
        <w:t xml:space="preserve">Dosadašnji plan: 191.384,00 </w:t>
      </w:r>
      <w:bookmarkStart w:id="11" w:name="_Hlk199932067"/>
      <w:r w:rsidRPr="00A34B3F">
        <w:rPr>
          <w:rFonts w:ascii="Arial" w:hAnsi="Arial" w:cs="Arial"/>
          <w:bCs/>
        </w:rPr>
        <w:t>€</w:t>
      </w:r>
      <w:bookmarkEnd w:id="11"/>
    </w:p>
    <w:p w14:paraId="094DD224" w14:textId="2090C882" w:rsidR="00A34B3F" w:rsidRPr="00A34B3F" w:rsidRDefault="00A34B3F" w:rsidP="00280ADC">
      <w:pPr>
        <w:spacing w:after="0"/>
        <w:jc w:val="both"/>
        <w:rPr>
          <w:rFonts w:ascii="Arial" w:hAnsi="Arial" w:cs="Arial"/>
          <w:bCs/>
        </w:rPr>
      </w:pPr>
      <w:r w:rsidRPr="00A34B3F">
        <w:rPr>
          <w:rFonts w:ascii="Arial" w:hAnsi="Arial" w:cs="Arial"/>
          <w:bCs/>
        </w:rPr>
        <w:tab/>
        <w:t xml:space="preserve">Smanjenje:  </w:t>
      </w:r>
      <w:r w:rsidR="00CB4D58">
        <w:rPr>
          <w:rFonts w:ascii="Arial" w:hAnsi="Arial" w:cs="Arial"/>
          <w:bCs/>
        </w:rPr>
        <w:t>4.733,82</w:t>
      </w:r>
      <w:r w:rsidRPr="00A34B3F">
        <w:rPr>
          <w:rFonts w:ascii="Arial" w:hAnsi="Arial" w:cs="Arial"/>
          <w:bCs/>
        </w:rPr>
        <w:t xml:space="preserve"> €</w:t>
      </w:r>
    </w:p>
    <w:p w14:paraId="09837152" w14:textId="0C8889FC" w:rsidR="00A34B3F" w:rsidRPr="00A34B3F" w:rsidRDefault="00A34B3F" w:rsidP="00280ADC">
      <w:pPr>
        <w:spacing w:after="0"/>
        <w:jc w:val="both"/>
        <w:rPr>
          <w:rFonts w:ascii="Arial" w:hAnsi="Arial" w:cs="Arial"/>
          <w:bCs/>
        </w:rPr>
      </w:pPr>
      <w:r w:rsidRPr="00A34B3F">
        <w:rPr>
          <w:rFonts w:ascii="Arial" w:hAnsi="Arial" w:cs="Arial"/>
          <w:bCs/>
        </w:rPr>
        <w:tab/>
        <w:t>Novi plan:  18</w:t>
      </w:r>
      <w:r w:rsidR="00CB4D58">
        <w:rPr>
          <w:rFonts w:ascii="Arial" w:hAnsi="Arial" w:cs="Arial"/>
          <w:bCs/>
        </w:rPr>
        <w:t>6.650,18</w:t>
      </w:r>
      <w:r w:rsidRPr="00A34B3F">
        <w:rPr>
          <w:rFonts w:ascii="Arial" w:hAnsi="Arial" w:cs="Arial"/>
          <w:bCs/>
        </w:rPr>
        <w:t xml:space="preserve"> €       </w:t>
      </w:r>
    </w:p>
    <w:p w14:paraId="129F0549" w14:textId="77777777" w:rsidR="00A34B3F" w:rsidRPr="00A34B3F" w:rsidRDefault="00A34B3F" w:rsidP="00280ADC">
      <w:pPr>
        <w:jc w:val="both"/>
        <w:rPr>
          <w:rFonts w:ascii="Arial" w:hAnsi="Arial" w:cs="Arial"/>
          <w:bCs/>
        </w:rPr>
      </w:pPr>
      <w:r w:rsidRPr="00A34B3F">
        <w:rPr>
          <w:rFonts w:ascii="Arial" w:hAnsi="Arial" w:cs="Arial"/>
          <w:bCs/>
        </w:rPr>
        <w:t xml:space="preserve">Unutar ove aktivnosti smanjili su se rashodi za plaće sezonskih vatrogasaca u iznosu od 8.380,00 €. Prilikom izrade plana za 2025.g. planirano je da će VZ PGŽ sufinancirati zapošljavanje 4 sezonskih vatrogasaca u istom iznosu kao i u 2024.g. (660,00  € po vatrogascu za 1 mjesec), međutim dobili smo informaciju da će u 2025.g. sufinancirati u iznosu od 750,00 </w:t>
      </w:r>
      <w:bookmarkStart w:id="12" w:name="_Hlk199933461"/>
      <w:r w:rsidRPr="00A34B3F">
        <w:rPr>
          <w:rFonts w:ascii="Arial" w:hAnsi="Arial" w:cs="Arial"/>
          <w:bCs/>
        </w:rPr>
        <w:t>€</w:t>
      </w:r>
      <w:bookmarkEnd w:id="12"/>
      <w:r w:rsidRPr="00A34B3F">
        <w:rPr>
          <w:rFonts w:ascii="Arial" w:hAnsi="Arial" w:cs="Arial"/>
          <w:bCs/>
        </w:rPr>
        <w:t xml:space="preserve">  Programom aktivnosti u provedbi posebnih mjera zaštite od požara od interesa za Republiku Hrvatsku u 2025. godini. Od planiranog zapošljavanja četvero sezonskih vatrogasaca zaposliti će se samo jedan, pa je iz tog razloga smanjena ova pozicija. </w:t>
      </w:r>
    </w:p>
    <w:p w14:paraId="34BDC5C7" w14:textId="4C2C1E5E" w:rsidR="00280ADC" w:rsidRDefault="00A34B3F" w:rsidP="00280ADC">
      <w:pPr>
        <w:ind w:firstLine="708"/>
        <w:jc w:val="both"/>
        <w:rPr>
          <w:rFonts w:ascii="Arial" w:hAnsi="Arial" w:cs="Arial"/>
          <w:bCs/>
        </w:rPr>
      </w:pPr>
      <w:r w:rsidRPr="00A34B3F">
        <w:rPr>
          <w:rFonts w:ascii="Arial" w:hAnsi="Arial" w:cs="Arial"/>
          <w:bCs/>
        </w:rPr>
        <w:t xml:space="preserve">Naknade  troškova zaposlenima su se povećale za 1.940,00 eura, rashodi za materijal i energiju su se povećali za 1.400,00 eura, dok su se rashodi za usluge </w:t>
      </w:r>
      <w:r w:rsidR="00CB4D58">
        <w:rPr>
          <w:rFonts w:ascii="Arial" w:hAnsi="Arial" w:cs="Arial"/>
          <w:bCs/>
        </w:rPr>
        <w:t>smanjili</w:t>
      </w:r>
      <w:r w:rsidRPr="00A34B3F">
        <w:rPr>
          <w:rFonts w:ascii="Arial" w:hAnsi="Arial" w:cs="Arial"/>
          <w:bCs/>
        </w:rPr>
        <w:t xml:space="preserve"> za </w:t>
      </w:r>
      <w:r w:rsidR="00CB4D58">
        <w:rPr>
          <w:rFonts w:ascii="Arial" w:hAnsi="Arial" w:cs="Arial"/>
          <w:bCs/>
        </w:rPr>
        <w:t>79,82</w:t>
      </w:r>
      <w:r w:rsidRPr="00A34B3F">
        <w:rPr>
          <w:rFonts w:ascii="Arial" w:hAnsi="Arial" w:cs="Arial"/>
          <w:bCs/>
        </w:rPr>
        <w:t xml:space="preserve"> eura. </w:t>
      </w:r>
    </w:p>
    <w:p w14:paraId="61B92E6E" w14:textId="77777777" w:rsidR="00280ADC" w:rsidRPr="00A34B3F" w:rsidRDefault="00280ADC" w:rsidP="00280ADC">
      <w:pPr>
        <w:spacing w:after="0"/>
        <w:ind w:firstLine="708"/>
        <w:jc w:val="both"/>
        <w:rPr>
          <w:rFonts w:ascii="Arial" w:hAnsi="Arial" w:cs="Arial"/>
          <w:bCs/>
        </w:rPr>
      </w:pPr>
    </w:p>
    <w:p w14:paraId="630969FB" w14:textId="7787F5BE" w:rsidR="00A34B3F" w:rsidRPr="00A34B3F" w:rsidRDefault="00A34B3F" w:rsidP="00280ADC">
      <w:pPr>
        <w:spacing w:after="0"/>
        <w:jc w:val="both"/>
        <w:rPr>
          <w:rFonts w:ascii="Arial" w:hAnsi="Arial" w:cs="Arial"/>
          <w:bCs/>
        </w:rPr>
      </w:pPr>
      <w:r w:rsidRPr="00A34B3F">
        <w:rPr>
          <w:rFonts w:ascii="Arial" w:hAnsi="Arial" w:cs="Arial"/>
          <w:bCs/>
          <w:u w:val="single"/>
        </w:rPr>
        <w:t>Aktivnost A500111  JVP – dislokacija – pomoći iz nenadležnog proračuna</w:t>
      </w:r>
    </w:p>
    <w:p w14:paraId="7B33A383" w14:textId="3AAE72C7" w:rsidR="00A34B3F" w:rsidRPr="00A34B3F" w:rsidRDefault="00A34B3F" w:rsidP="00280ADC">
      <w:pPr>
        <w:spacing w:after="0"/>
        <w:jc w:val="both"/>
        <w:rPr>
          <w:rFonts w:ascii="Arial" w:hAnsi="Arial" w:cs="Arial"/>
          <w:bCs/>
        </w:rPr>
      </w:pPr>
      <w:r w:rsidRPr="00A34B3F">
        <w:rPr>
          <w:rFonts w:ascii="Arial" w:hAnsi="Arial" w:cs="Arial"/>
          <w:bCs/>
        </w:rPr>
        <w:t xml:space="preserve">            Dosadašnji plan: 10.618,00 €</w:t>
      </w:r>
    </w:p>
    <w:p w14:paraId="0714D6EC" w14:textId="77777777" w:rsidR="00A34B3F" w:rsidRPr="00A34B3F" w:rsidRDefault="00A34B3F" w:rsidP="00280ADC">
      <w:pPr>
        <w:spacing w:after="0"/>
        <w:jc w:val="both"/>
        <w:rPr>
          <w:rFonts w:ascii="Arial" w:hAnsi="Arial" w:cs="Arial"/>
          <w:bCs/>
        </w:rPr>
      </w:pPr>
      <w:r w:rsidRPr="00A34B3F">
        <w:rPr>
          <w:rFonts w:ascii="Arial" w:hAnsi="Arial" w:cs="Arial"/>
          <w:bCs/>
        </w:rPr>
        <w:tab/>
        <w:t>Uvećanje: 0,00 €</w:t>
      </w:r>
    </w:p>
    <w:p w14:paraId="4585D8CD" w14:textId="77777777" w:rsidR="00A34B3F" w:rsidRPr="00A34B3F" w:rsidRDefault="00A34B3F" w:rsidP="00280ADC">
      <w:pPr>
        <w:spacing w:after="0"/>
        <w:jc w:val="both"/>
        <w:rPr>
          <w:rFonts w:ascii="Arial" w:hAnsi="Arial" w:cs="Arial"/>
          <w:bCs/>
        </w:rPr>
      </w:pPr>
      <w:r w:rsidRPr="00A34B3F">
        <w:rPr>
          <w:rFonts w:ascii="Arial" w:hAnsi="Arial" w:cs="Arial"/>
          <w:bCs/>
        </w:rPr>
        <w:tab/>
        <w:t xml:space="preserve">Novi plan: 10.618,00 €        </w:t>
      </w:r>
    </w:p>
    <w:p w14:paraId="3ADB0BBC" w14:textId="77777777" w:rsidR="00A34B3F" w:rsidRPr="00A34B3F" w:rsidRDefault="00A34B3F" w:rsidP="00280ADC">
      <w:pPr>
        <w:spacing w:after="0"/>
        <w:jc w:val="both"/>
        <w:rPr>
          <w:rFonts w:ascii="Arial" w:hAnsi="Arial" w:cs="Arial"/>
          <w:bCs/>
        </w:rPr>
      </w:pPr>
      <w:r w:rsidRPr="00A34B3F">
        <w:rPr>
          <w:rFonts w:ascii="Arial" w:hAnsi="Arial" w:cs="Arial"/>
          <w:bCs/>
        </w:rPr>
        <w:t xml:space="preserve">Unutar aktivnosti  rashodi su ostali nepromijenjeni.  </w:t>
      </w:r>
    </w:p>
    <w:p w14:paraId="3356919C" w14:textId="77777777" w:rsidR="00A34B3F" w:rsidRPr="00A34B3F" w:rsidRDefault="00A34B3F" w:rsidP="00280ADC">
      <w:pPr>
        <w:jc w:val="both"/>
        <w:rPr>
          <w:rFonts w:ascii="Arial" w:hAnsi="Arial" w:cs="Arial"/>
          <w:bCs/>
        </w:rPr>
      </w:pPr>
    </w:p>
    <w:p w14:paraId="1B1CE305" w14:textId="6F5922FB" w:rsidR="00A34B3F" w:rsidRPr="00A34B3F" w:rsidRDefault="00A34B3F" w:rsidP="00280ADC">
      <w:pPr>
        <w:spacing w:after="0"/>
        <w:jc w:val="both"/>
        <w:rPr>
          <w:rFonts w:ascii="Arial" w:hAnsi="Arial" w:cs="Arial"/>
          <w:bCs/>
          <w:u w:val="single"/>
        </w:rPr>
      </w:pPr>
      <w:r w:rsidRPr="00A34B3F">
        <w:rPr>
          <w:rFonts w:ascii="Arial" w:hAnsi="Arial" w:cs="Arial"/>
          <w:bCs/>
          <w:u w:val="single"/>
        </w:rPr>
        <w:t>Aktivnost A500115: Javna vatrogasna postrojba – vlastita djelatnost,</w:t>
      </w:r>
    </w:p>
    <w:p w14:paraId="3E3DF468" w14:textId="549D8546" w:rsidR="00A34B3F" w:rsidRPr="00A34B3F" w:rsidRDefault="00A34B3F" w:rsidP="00280ADC">
      <w:pPr>
        <w:spacing w:after="0"/>
        <w:jc w:val="both"/>
        <w:rPr>
          <w:rFonts w:ascii="Arial" w:hAnsi="Arial" w:cs="Arial"/>
          <w:bCs/>
        </w:rPr>
      </w:pPr>
      <w:r w:rsidRPr="00A34B3F">
        <w:rPr>
          <w:rFonts w:ascii="Arial" w:hAnsi="Arial" w:cs="Arial"/>
          <w:bCs/>
        </w:rPr>
        <w:t xml:space="preserve">            Dosadašnji plan:15.000,00 </w:t>
      </w:r>
      <w:bookmarkStart w:id="13" w:name="_Hlk199936652"/>
      <w:r w:rsidRPr="00A34B3F">
        <w:rPr>
          <w:rFonts w:ascii="Arial" w:hAnsi="Arial" w:cs="Arial"/>
          <w:bCs/>
        </w:rPr>
        <w:t>€</w:t>
      </w:r>
      <w:bookmarkEnd w:id="13"/>
      <w:r w:rsidRPr="00A34B3F">
        <w:rPr>
          <w:rFonts w:ascii="Arial" w:hAnsi="Arial" w:cs="Arial"/>
          <w:bCs/>
        </w:rPr>
        <w:t xml:space="preserve">        </w:t>
      </w:r>
    </w:p>
    <w:p w14:paraId="69D61F75" w14:textId="1E4DCD98" w:rsidR="00A34B3F" w:rsidRPr="00A34B3F" w:rsidRDefault="00A34B3F" w:rsidP="00280ADC">
      <w:pPr>
        <w:spacing w:after="0"/>
        <w:jc w:val="both"/>
        <w:rPr>
          <w:rFonts w:ascii="Arial" w:hAnsi="Arial" w:cs="Arial"/>
          <w:bCs/>
        </w:rPr>
      </w:pPr>
      <w:r w:rsidRPr="00A34B3F">
        <w:rPr>
          <w:rFonts w:ascii="Arial" w:hAnsi="Arial" w:cs="Arial"/>
          <w:bCs/>
        </w:rPr>
        <w:tab/>
        <w:t xml:space="preserve">Smanjenje: </w:t>
      </w:r>
      <w:r w:rsidR="00115A47">
        <w:rPr>
          <w:rFonts w:ascii="Arial" w:hAnsi="Arial" w:cs="Arial"/>
          <w:bCs/>
        </w:rPr>
        <w:t>420,18</w:t>
      </w:r>
      <w:r w:rsidRPr="00A34B3F">
        <w:rPr>
          <w:rFonts w:ascii="Arial" w:hAnsi="Arial" w:cs="Arial"/>
          <w:bCs/>
        </w:rPr>
        <w:t xml:space="preserve"> €</w:t>
      </w:r>
    </w:p>
    <w:p w14:paraId="5681B800" w14:textId="0DED225C" w:rsidR="00A34B3F" w:rsidRPr="00A34B3F" w:rsidRDefault="00A34B3F" w:rsidP="00280ADC">
      <w:pPr>
        <w:spacing w:after="0"/>
        <w:jc w:val="both"/>
        <w:rPr>
          <w:rFonts w:ascii="Arial" w:hAnsi="Arial" w:cs="Arial"/>
          <w:bCs/>
        </w:rPr>
      </w:pPr>
      <w:r w:rsidRPr="00A34B3F">
        <w:rPr>
          <w:rFonts w:ascii="Arial" w:hAnsi="Arial" w:cs="Arial"/>
          <w:bCs/>
        </w:rPr>
        <w:tab/>
        <w:t>Novi plan: 1</w:t>
      </w:r>
      <w:r w:rsidR="00115A47">
        <w:rPr>
          <w:rFonts w:ascii="Arial" w:hAnsi="Arial" w:cs="Arial"/>
          <w:bCs/>
        </w:rPr>
        <w:t>4.579,82</w:t>
      </w:r>
      <w:r w:rsidRPr="00A34B3F">
        <w:rPr>
          <w:rFonts w:ascii="Arial" w:hAnsi="Arial" w:cs="Arial"/>
          <w:bCs/>
        </w:rPr>
        <w:t xml:space="preserve"> €</w:t>
      </w:r>
    </w:p>
    <w:p w14:paraId="497CB270" w14:textId="3185D0C3" w:rsidR="00A34B3F" w:rsidRPr="00A34B3F" w:rsidRDefault="00A34B3F" w:rsidP="00280ADC">
      <w:pPr>
        <w:spacing w:after="0"/>
        <w:jc w:val="both"/>
        <w:rPr>
          <w:rFonts w:ascii="Arial" w:hAnsi="Arial" w:cs="Arial"/>
          <w:bCs/>
        </w:rPr>
      </w:pPr>
      <w:r w:rsidRPr="00A34B3F">
        <w:rPr>
          <w:rFonts w:ascii="Arial" w:hAnsi="Arial" w:cs="Arial"/>
          <w:bCs/>
        </w:rPr>
        <w:t>Unutar ove aktivnosti  smanjili su se rashodi za plaće za prekovremeni rad u iznosu od 4.000,00 €, dok su se rashodi za materijal i energiju povećali za 2.000,00 €</w:t>
      </w:r>
      <w:r w:rsidR="00115A47">
        <w:rPr>
          <w:rFonts w:ascii="Arial" w:hAnsi="Arial" w:cs="Arial"/>
          <w:bCs/>
        </w:rPr>
        <w:t>, a usluge tekućeg i investicijskog održavanja za 1.579,82 eura</w:t>
      </w:r>
      <w:r w:rsidRPr="00A34B3F">
        <w:rPr>
          <w:rFonts w:ascii="Arial" w:hAnsi="Arial" w:cs="Arial"/>
          <w:bCs/>
        </w:rPr>
        <w:t xml:space="preserve">.  </w:t>
      </w:r>
    </w:p>
    <w:p w14:paraId="6CA438CE" w14:textId="77777777" w:rsidR="00A34B3F" w:rsidRDefault="00A34B3F" w:rsidP="00280ADC">
      <w:pPr>
        <w:jc w:val="both"/>
        <w:rPr>
          <w:rFonts w:ascii="Arial" w:hAnsi="Arial" w:cs="Arial"/>
          <w:bCs/>
        </w:rPr>
      </w:pPr>
    </w:p>
    <w:p w14:paraId="5BDC7F80" w14:textId="77777777" w:rsidR="00CE1CA1" w:rsidRDefault="00CE1CA1" w:rsidP="00280ADC">
      <w:pPr>
        <w:jc w:val="both"/>
        <w:rPr>
          <w:rFonts w:ascii="Arial" w:hAnsi="Arial" w:cs="Arial"/>
          <w:bCs/>
        </w:rPr>
      </w:pPr>
    </w:p>
    <w:p w14:paraId="65DA4BB8" w14:textId="77777777" w:rsidR="00CE1CA1" w:rsidRPr="00A34B3F" w:rsidRDefault="00CE1CA1" w:rsidP="00280ADC">
      <w:pPr>
        <w:jc w:val="both"/>
        <w:rPr>
          <w:rFonts w:ascii="Arial" w:hAnsi="Arial" w:cs="Arial"/>
          <w:bCs/>
        </w:rPr>
      </w:pPr>
    </w:p>
    <w:p w14:paraId="73242E6B" w14:textId="3E6DF965" w:rsidR="00A34B3F" w:rsidRPr="00A34B3F" w:rsidRDefault="00A34B3F" w:rsidP="00280ADC">
      <w:pPr>
        <w:spacing w:after="0"/>
        <w:jc w:val="both"/>
        <w:rPr>
          <w:rFonts w:ascii="Arial" w:hAnsi="Arial" w:cs="Arial"/>
          <w:bCs/>
          <w:u w:val="single"/>
        </w:rPr>
      </w:pPr>
      <w:r w:rsidRPr="00A34B3F">
        <w:rPr>
          <w:rFonts w:ascii="Arial" w:hAnsi="Arial" w:cs="Arial"/>
          <w:bCs/>
          <w:u w:val="single"/>
        </w:rPr>
        <w:lastRenderedPageBreak/>
        <w:t>Kapitalni projekt K500105 Javna vatrogasna postrojba – objekti, vozila oprema (donacije)</w:t>
      </w:r>
    </w:p>
    <w:p w14:paraId="4E15BB2D" w14:textId="77777777" w:rsidR="00A34B3F" w:rsidRPr="00A34B3F" w:rsidRDefault="00A34B3F" w:rsidP="00280ADC">
      <w:pPr>
        <w:spacing w:after="0"/>
        <w:jc w:val="both"/>
        <w:rPr>
          <w:rFonts w:ascii="Arial" w:hAnsi="Arial" w:cs="Arial"/>
          <w:bCs/>
        </w:rPr>
      </w:pPr>
      <w:r w:rsidRPr="00A34B3F">
        <w:rPr>
          <w:rFonts w:ascii="Arial" w:hAnsi="Arial" w:cs="Arial"/>
          <w:bCs/>
        </w:rPr>
        <w:tab/>
        <w:t xml:space="preserve">Dosadašnji plan: 16.166,00 €        </w:t>
      </w:r>
    </w:p>
    <w:p w14:paraId="32BA9460" w14:textId="77777777" w:rsidR="00A34B3F" w:rsidRPr="00A34B3F" w:rsidRDefault="00A34B3F" w:rsidP="00280ADC">
      <w:pPr>
        <w:spacing w:after="0"/>
        <w:jc w:val="both"/>
        <w:rPr>
          <w:rFonts w:ascii="Arial" w:hAnsi="Arial" w:cs="Arial"/>
          <w:bCs/>
        </w:rPr>
      </w:pPr>
      <w:r w:rsidRPr="00A34B3F">
        <w:rPr>
          <w:rFonts w:ascii="Arial" w:hAnsi="Arial" w:cs="Arial"/>
          <w:bCs/>
        </w:rPr>
        <w:tab/>
        <w:t xml:space="preserve">Uvećanje: 78.278,32 € </w:t>
      </w:r>
    </w:p>
    <w:p w14:paraId="7D4FEE51" w14:textId="74B544DA" w:rsidR="00A34B3F" w:rsidRPr="00A34B3F" w:rsidRDefault="00A34B3F" w:rsidP="00280ADC">
      <w:pPr>
        <w:spacing w:after="0" w:line="240" w:lineRule="auto"/>
        <w:jc w:val="both"/>
        <w:rPr>
          <w:rFonts w:ascii="Arial" w:hAnsi="Arial" w:cs="Arial"/>
          <w:bCs/>
        </w:rPr>
      </w:pPr>
      <w:r w:rsidRPr="00A34B3F">
        <w:rPr>
          <w:rFonts w:ascii="Arial" w:hAnsi="Arial" w:cs="Arial"/>
          <w:bCs/>
        </w:rPr>
        <w:tab/>
        <w:t xml:space="preserve">Novi plan: 94.444,32 €         </w:t>
      </w:r>
    </w:p>
    <w:p w14:paraId="7E768339" w14:textId="77777777" w:rsidR="00A34B3F" w:rsidRPr="00A34B3F" w:rsidRDefault="00A34B3F" w:rsidP="00280ADC">
      <w:pPr>
        <w:spacing w:after="0" w:line="240" w:lineRule="auto"/>
        <w:jc w:val="both"/>
        <w:rPr>
          <w:rFonts w:ascii="Arial" w:hAnsi="Arial" w:cs="Arial"/>
          <w:bCs/>
        </w:rPr>
      </w:pPr>
      <w:r w:rsidRPr="00A34B3F">
        <w:rPr>
          <w:rFonts w:ascii="Arial" w:hAnsi="Arial" w:cs="Arial"/>
          <w:bCs/>
        </w:rPr>
        <w:t>Unutar ovog kapitalnog projekta došlo je do značajnog povećanja zbog ranije više puta spomenutog viška prihoda. Od prenesenog viška prihoda planirano je provesti pregrađivanje dijela garaže kako bi se zatvorio prostor, spustili stropovi i napravio ugodan prostor za vježbanje. Zadnjih par godina više se ulagalo u nabavku opreme za vježbanje i sada se javila potreba da se sve to skupa uredi kako bi ga mogao koristiti veći broj naših djelatnika. Za uređenje teretane planirano je utrošiti 13.000,00 €.</w:t>
      </w:r>
    </w:p>
    <w:p w14:paraId="269E02F0" w14:textId="57CC751F" w:rsidR="00280ADC" w:rsidRDefault="00A34B3F" w:rsidP="007D4A7D">
      <w:pPr>
        <w:spacing w:after="0"/>
        <w:ind w:firstLine="709"/>
        <w:jc w:val="both"/>
        <w:rPr>
          <w:rFonts w:ascii="Arial" w:hAnsi="Arial" w:cs="Arial"/>
          <w:bCs/>
        </w:rPr>
      </w:pPr>
      <w:r w:rsidRPr="00A34B3F">
        <w:rPr>
          <w:rFonts w:ascii="Arial" w:hAnsi="Arial" w:cs="Arial"/>
          <w:bCs/>
        </w:rPr>
        <w:t>Unutar ove aktivnosti od prenesenog viška prihoda planirana je nabavka komunikacijske opreme u uvećanom  iznosu od 2.000,00 €,  vatrogasne opreme u iznosu od  13.184,30, te je planirana kupovina nove kuhinje sa aparatima u iznosu od 10.500,00 €, kao i 36 komada garderobnih ormara. Od vatrogasne opreme planirana je nabavka opreme za minimalno invazivne tehnike otvaranja zaključanog prostora, oprema i uređaji za gašenje požara u manjem obimu, pojedinačna osobna zaštitna oprema sukladno potrebama te nabava odijela za spašavanje na vodenim površinama. Također je od viška prihoda planirana i nabavka vozila za potrebe transporta ljudi i opreme u svakodnevnom radu kao i za potrebe intervencija u iznosu od 35.000,00 €. Ranije je nabavka istog planirana od dobivanja donacije od PVZ otoka Krka preko aktivnosti K500109, ali sada za to nema potreb</w:t>
      </w:r>
      <w:r w:rsidR="001B5D3D">
        <w:rPr>
          <w:rFonts w:ascii="Arial" w:hAnsi="Arial" w:cs="Arial"/>
          <w:bCs/>
        </w:rPr>
        <w:t>e</w:t>
      </w:r>
      <w:r w:rsidRPr="00A34B3F">
        <w:rPr>
          <w:rFonts w:ascii="Arial" w:hAnsi="Arial" w:cs="Arial"/>
          <w:bCs/>
        </w:rPr>
        <w:t>.</w:t>
      </w:r>
    </w:p>
    <w:p w14:paraId="069312BA" w14:textId="77777777" w:rsidR="00841646" w:rsidRDefault="00841646" w:rsidP="00280ADC">
      <w:pPr>
        <w:spacing w:after="0"/>
        <w:jc w:val="both"/>
        <w:rPr>
          <w:rFonts w:ascii="Arial" w:hAnsi="Arial" w:cs="Arial"/>
          <w:bCs/>
          <w:u w:val="single"/>
        </w:rPr>
      </w:pPr>
    </w:p>
    <w:p w14:paraId="29923058" w14:textId="77777777" w:rsidR="00841646" w:rsidRPr="00280ADC" w:rsidRDefault="00841646" w:rsidP="00280ADC">
      <w:pPr>
        <w:spacing w:after="0"/>
        <w:jc w:val="both"/>
        <w:rPr>
          <w:rFonts w:ascii="Arial" w:hAnsi="Arial" w:cs="Arial"/>
          <w:bCs/>
          <w:u w:val="single"/>
        </w:rPr>
      </w:pPr>
    </w:p>
    <w:p w14:paraId="76CE9547" w14:textId="1DFFB6B0" w:rsidR="00A34B3F" w:rsidRPr="00A34B3F" w:rsidRDefault="00A34B3F" w:rsidP="00280ADC">
      <w:pPr>
        <w:spacing w:after="0"/>
        <w:jc w:val="both"/>
        <w:rPr>
          <w:rFonts w:ascii="Arial" w:hAnsi="Arial" w:cs="Arial"/>
          <w:bCs/>
          <w:u w:val="single"/>
        </w:rPr>
      </w:pPr>
      <w:r w:rsidRPr="00A34B3F">
        <w:rPr>
          <w:rFonts w:ascii="Arial" w:hAnsi="Arial" w:cs="Arial"/>
          <w:bCs/>
          <w:u w:val="single"/>
        </w:rPr>
        <w:t>Kapitalni projekt K500107 JVP –vlastita oprema i prijevozna sredstva</w:t>
      </w:r>
    </w:p>
    <w:p w14:paraId="6E41CB10" w14:textId="77777777" w:rsidR="00A34B3F" w:rsidRPr="00A34B3F" w:rsidRDefault="00A34B3F" w:rsidP="00280ADC">
      <w:pPr>
        <w:spacing w:after="0"/>
        <w:jc w:val="both"/>
        <w:rPr>
          <w:rFonts w:ascii="Arial" w:hAnsi="Arial" w:cs="Arial"/>
          <w:bCs/>
        </w:rPr>
      </w:pPr>
      <w:r w:rsidRPr="00A34B3F">
        <w:rPr>
          <w:rFonts w:ascii="Arial" w:hAnsi="Arial" w:cs="Arial"/>
          <w:bCs/>
        </w:rPr>
        <w:tab/>
        <w:t xml:space="preserve">Dosadašnji plan: 3.850,00  €        </w:t>
      </w:r>
    </w:p>
    <w:p w14:paraId="6D1811D5" w14:textId="77777777" w:rsidR="00A34B3F" w:rsidRPr="00A34B3F" w:rsidRDefault="00A34B3F" w:rsidP="00280ADC">
      <w:pPr>
        <w:spacing w:after="0"/>
        <w:jc w:val="both"/>
        <w:rPr>
          <w:rFonts w:ascii="Arial" w:hAnsi="Arial" w:cs="Arial"/>
          <w:bCs/>
        </w:rPr>
      </w:pPr>
      <w:r w:rsidRPr="00A34B3F">
        <w:rPr>
          <w:rFonts w:ascii="Arial" w:hAnsi="Arial" w:cs="Arial"/>
          <w:bCs/>
        </w:rPr>
        <w:tab/>
        <w:t>Uvećanje: 4.000,92 €</w:t>
      </w:r>
    </w:p>
    <w:p w14:paraId="4F70FD4F" w14:textId="77777777" w:rsidR="00A34B3F" w:rsidRPr="00A34B3F" w:rsidRDefault="00A34B3F" w:rsidP="00280ADC">
      <w:pPr>
        <w:spacing w:after="0"/>
        <w:jc w:val="both"/>
        <w:rPr>
          <w:rFonts w:ascii="Arial" w:hAnsi="Arial" w:cs="Arial"/>
          <w:bCs/>
        </w:rPr>
      </w:pPr>
      <w:r w:rsidRPr="00A34B3F">
        <w:rPr>
          <w:rFonts w:ascii="Arial" w:hAnsi="Arial" w:cs="Arial"/>
          <w:bCs/>
        </w:rPr>
        <w:tab/>
        <w:t>Novi plan: 7.850,92 €</w:t>
      </w:r>
    </w:p>
    <w:p w14:paraId="3CB28CF3" w14:textId="77777777" w:rsidR="00A34B3F" w:rsidRPr="00A34B3F" w:rsidRDefault="00A34B3F" w:rsidP="00280ADC">
      <w:pPr>
        <w:spacing w:after="0"/>
        <w:jc w:val="both"/>
        <w:rPr>
          <w:rFonts w:ascii="Arial" w:hAnsi="Arial" w:cs="Arial"/>
          <w:bCs/>
        </w:rPr>
      </w:pPr>
      <w:r w:rsidRPr="00A34B3F">
        <w:rPr>
          <w:rFonts w:ascii="Arial" w:hAnsi="Arial" w:cs="Arial"/>
          <w:bCs/>
        </w:rPr>
        <w:t>Unutar ovog kapitalnog projekta rashodi za nabavu opreme za održavanje i zaštitu su se povećali za 4.000,92 €.</w:t>
      </w:r>
    </w:p>
    <w:p w14:paraId="28D62A88" w14:textId="77777777" w:rsidR="00A34B3F" w:rsidRPr="00A34B3F" w:rsidRDefault="00A34B3F" w:rsidP="00A34B3F">
      <w:pPr>
        <w:ind w:firstLine="708"/>
        <w:jc w:val="both"/>
        <w:rPr>
          <w:rFonts w:ascii="Arial" w:hAnsi="Arial" w:cs="Arial"/>
          <w:b/>
        </w:rPr>
      </w:pPr>
    </w:p>
    <w:p w14:paraId="3B2A7E98" w14:textId="07C25FC5" w:rsidR="00A34B3F" w:rsidRPr="00A34B3F" w:rsidRDefault="00A34B3F" w:rsidP="00280ADC">
      <w:pPr>
        <w:spacing w:after="0"/>
        <w:jc w:val="both"/>
        <w:rPr>
          <w:rFonts w:ascii="Arial" w:hAnsi="Arial" w:cs="Arial"/>
          <w:u w:val="single"/>
        </w:rPr>
      </w:pPr>
      <w:r w:rsidRPr="00A34B3F">
        <w:rPr>
          <w:rFonts w:ascii="Arial" w:hAnsi="Arial" w:cs="Arial"/>
          <w:u w:val="single"/>
        </w:rPr>
        <w:t>Kapitalni projekt K500109 JVP –nabava vozila-donacije</w:t>
      </w:r>
    </w:p>
    <w:p w14:paraId="6847693B" w14:textId="77777777" w:rsidR="00A34B3F" w:rsidRPr="00A34B3F" w:rsidRDefault="00A34B3F" w:rsidP="00280ADC">
      <w:pPr>
        <w:spacing w:after="0"/>
        <w:jc w:val="both"/>
        <w:rPr>
          <w:rFonts w:ascii="Arial" w:hAnsi="Arial" w:cs="Arial"/>
        </w:rPr>
      </w:pPr>
      <w:r w:rsidRPr="00A34B3F">
        <w:rPr>
          <w:rFonts w:ascii="Arial" w:hAnsi="Arial" w:cs="Arial"/>
        </w:rPr>
        <w:tab/>
        <w:t xml:space="preserve">Dosadašnji plan: 35.000,00  €        </w:t>
      </w:r>
    </w:p>
    <w:p w14:paraId="169CD860" w14:textId="77777777" w:rsidR="00A34B3F" w:rsidRPr="00A34B3F" w:rsidRDefault="00A34B3F" w:rsidP="00280ADC">
      <w:pPr>
        <w:spacing w:after="0"/>
        <w:jc w:val="both"/>
        <w:rPr>
          <w:rFonts w:ascii="Arial" w:hAnsi="Arial" w:cs="Arial"/>
        </w:rPr>
      </w:pPr>
      <w:r w:rsidRPr="00A34B3F">
        <w:rPr>
          <w:rFonts w:ascii="Arial" w:hAnsi="Arial" w:cs="Arial"/>
        </w:rPr>
        <w:tab/>
        <w:t>Smanjenje 35.000,00 €</w:t>
      </w:r>
    </w:p>
    <w:p w14:paraId="1A25897C" w14:textId="77777777" w:rsidR="00A34B3F" w:rsidRPr="00A34B3F" w:rsidRDefault="00A34B3F" w:rsidP="00280ADC">
      <w:pPr>
        <w:spacing w:after="0"/>
        <w:jc w:val="both"/>
        <w:rPr>
          <w:rFonts w:ascii="Arial" w:hAnsi="Arial" w:cs="Arial"/>
        </w:rPr>
      </w:pPr>
      <w:r w:rsidRPr="00A34B3F">
        <w:rPr>
          <w:rFonts w:ascii="Arial" w:hAnsi="Arial" w:cs="Arial"/>
        </w:rPr>
        <w:tab/>
        <w:t>Novi plan: 0,00 €</w:t>
      </w:r>
    </w:p>
    <w:p w14:paraId="2D180CC6" w14:textId="1CFEFE95" w:rsidR="00A34B3F" w:rsidRPr="00A34B3F" w:rsidRDefault="00A34B3F" w:rsidP="00280ADC">
      <w:pPr>
        <w:spacing w:after="0"/>
        <w:jc w:val="both"/>
        <w:rPr>
          <w:rFonts w:ascii="Arial" w:hAnsi="Arial" w:cs="Arial"/>
        </w:rPr>
      </w:pPr>
      <w:r w:rsidRPr="00A34B3F">
        <w:rPr>
          <w:rFonts w:ascii="Arial" w:hAnsi="Arial" w:cs="Arial"/>
        </w:rPr>
        <w:t xml:space="preserve">Unutar ovog kapitalnog projekta bilo je planirano dobivanje donacije od Područne vatrogasne zajednice otoka Krka za nabavku novog vozila. Isto je planirano i u njihovom planu. Kako </w:t>
      </w:r>
      <w:r w:rsidR="001B5D3D">
        <w:rPr>
          <w:rFonts w:ascii="Arial" w:hAnsi="Arial" w:cs="Arial"/>
        </w:rPr>
        <w:t>je JVP Grada Krka</w:t>
      </w:r>
      <w:r w:rsidRPr="00A34B3F">
        <w:rPr>
          <w:rFonts w:ascii="Arial" w:hAnsi="Arial" w:cs="Arial"/>
        </w:rPr>
        <w:t xml:space="preserve"> u 2025.</w:t>
      </w:r>
      <w:r w:rsidR="001B5D3D">
        <w:rPr>
          <w:rFonts w:ascii="Arial" w:hAnsi="Arial" w:cs="Arial"/>
        </w:rPr>
        <w:t xml:space="preserve"> </w:t>
      </w:r>
      <w:r w:rsidRPr="00A34B3F">
        <w:rPr>
          <w:rFonts w:ascii="Arial" w:hAnsi="Arial" w:cs="Arial"/>
        </w:rPr>
        <w:t>g</w:t>
      </w:r>
      <w:r w:rsidR="001B5D3D">
        <w:rPr>
          <w:rFonts w:ascii="Arial" w:hAnsi="Arial" w:cs="Arial"/>
        </w:rPr>
        <w:t>odinu</w:t>
      </w:r>
      <w:r w:rsidRPr="00A34B3F">
        <w:rPr>
          <w:rFonts w:ascii="Arial" w:hAnsi="Arial" w:cs="Arial"/>
        </w:rPr>
        <w:t xml:space="preserve"> ušl</w:t>
      </w:r>
      <w:r w:rsidR="001B5D3D">
        <w:rPr>
          <w:rFonts w:ascii="Arial" w:hAnsi="Arial" w:cs="Arial"/>
        </w:rPr>
        <w:t>a</w:t>
      </w:r>
      <w:r w:rsidRPr="00A34B3F">
        <w:rPr>
          <w:rFonts w:ascii="Arial" w:hAnsi="Arial" w:cs="Arial"/>
        </w:rPr>
        <w:t xml:space="preserve"> sa velik</w:t>
      </w:r>
      <w:r w:rsidR="001B5D3D">
        <w:rPr>
          <w:rFonts w:ascii="Arial" w:hAnsi="Arial" w:cs="Arial"/>
        </w:rPr>
        <w:t>i</w:t>
      </w:r>
      <w:r w:rsidRPr="00A34B3F">
        <w:rPr>
          <w:rFonts w:ascii="Arial" w:hAnsi="Arial" w:cs="Arial"/>
        </w:rPr>
        <w:t>m viškom prihoda nabavka istog planirana je iz ovog izvora, pa se odustalo od dobivanja donacije od PVZ-a u iznosu od 35.000,00 € .</w:t>
      </w:r>
    </w:p>
    <w:p w14:paraId="65ECF62D" w14:textId="77777777" w:rsidR="00A34B3F" w:rsidRPr="00A34B3F" w:rsidRDefault="00A34B3F" w:rsidP="00280ADC">
      <w:pPr>
        <w:jc w:val="both"/>
        <w:rPr>
          <w:rFonts w:ascii="Arial" w:hAnsi="Arial" w:cs="Arial"/>
          <w:b/>
        </w:rPr>
      </w:pPr>
    </w:p>
    <w:p w14:paraId="4EAD0D30" w14:textId="1E2EBC6C" w:rsidR="00A34B3F" w:rsidRPr="00A34B3F" w:rsidRDefault="00A34B3F" w:rsidP="00280ADC">
      <w:pPr>
        <w:spacing w:after="0"/>
        <w:jc w:val="both"/>
        <w:rPr>
          <w:rFonts w:ascii="Arial" w:hAnsi="Arial" w:cs="Arial"/>
          <w:bCs/>
          <w:u w:val="single"/>
        </w:rPr>
      </w:pPr>
      <w:r w:rsidRPr="00A34B3F">
        <w:rPr>
          <w:rFonts w:ascii="Arial" w:hAnsi="Arial" w:cs="Arial"/>
          <w:bCs/>
          <w:u w:val="single"/>
        </w:rPr>
        <w:t>Kapitalni projekt K500118 JVP – oprema (nenadležni proračun)</w:t>
      </w:r>
    </w:p>
    <w:p w14:paraId="5FDFD968" w14:textId="77777777" w:rsidR="00A34B3F" w:rsidRPr="00A34B3F" w:rsidRDefault="00A34B3F" w:rsidP="00280ADC">
      <w:pPr>
        <w:spacing w:after="0"/>
        <w:jc w:val="both"/>
        <w:rPr>
          <w:rFonts w:ascii="Arial" w:hAnsi="Arial" w:cs="Arial"/>
          <w:bCs/>
        </w:rPr>
      </w:pPr>
      <w:r w:rsidRPr="00A34B3F">
        <w:rPr>
          <w:rFonts w:ascii="Arial" w:hAnsi="Arial" w:cs="Arial"/>
          <w:bCs/>
        </w:rPr>
        <w:tab/>
        <w:t xml:space="preserve">Dosadašnji plan: 1.330,00 eura        </w:t>
      </w:r>
    </w:p>
    <w:p w14:paraId="29A444FF" w14:textId="77777777" w:rsidR="00A34B3F" w:rsidRPr="00A34B3F" w:rsidRDefault="00A34B3F" w:rsidP="00280ADC">
      <w:pPr>
        <w:spacing w:after="0"/>
        <w:jc w:val="both"/>
        <w:rPr>
          <w:rFonts w:ascii="Arial" w:hAnsi="Arial" w:cs="Arial"/>
          <w:bCs/>
        </w:rPr>
      </w:pPr>
      <w:r w:rsidRPr="00A34B3F">
        <w:rPr>
          <w:rFonts w:ascii="Arial" w:hAnsi="Arial" w:cs="Arial"/>
          <w:bCs/>
        </w:rPr>
        <w:tab/>
        <w:t>Uvećanje: 0,00 eura</w:t>
      </w:r>
    </w:p>
    <w:p w14:paraId="1DF7B8CA" w14:textId="77777777" w:rsidR="00A34B3F" w:rsidRPr="00A34B3F" w:rsidRDefault="00A34B3F" w:rsidP="00280ADC">
      <w:pPr>
        <w:spacing w:after="0"/>
        <w:jc w:val="both"/>
        <w:rPr>
          <w:rFonts w:ascii="Arial" w:hAnsi="Arial" w:cs="Arial"/>
          <w:bCs/>
        </w:rPr>
      </w:pPr>
      <w:r w:rsidRPr="00A34B3F">
        <w:rPr>
          <w:rFonts w:ascii="Arial" w:hAnsi="Arial" w:cs="Arial"/>
          <w:bCs/>
        </w:rPr>
        <w:tab/>
        <w:t>Novi plan: 1.330,00 eura</w:t>
      </w:r>
    </w:p>
    <w:p w14:paraId="5FA71A71" w14:textId="23CA8E91" w:rsidR="003D724D" w:rsidRPr="00DD4F81" w:rsidRDefault="00A34B3F" w:rsidP="00CE1CA1">
      <w:pPr>
        <w:spacing w:after="0"/>
        <w:jc w:val="both"/>
        <w:rPr>
          <w:rFonts w:ascii="Arial" w:hAnsi="Arial" w:cs="Arial"/>
          <w:color w:val="EE0000"/>
        </w:rPr>
      </w:pPr>
      <w:r w:rsidRPr="00A34B3F">
        <w:rPr>
          <w:rFonts w:ascii="Arial" w:hAnsi="Arial" w:cs="Arial"/>
          <w:bCs/>
        </w:rPr>
        <w:t>Unutar ovog kapitalnog projekta rashodi su ostali nepromijenjeni.</w:t>
      </w:r>
    </w:p>
    <w:p w14:paraId="33CB26C5" w14:textId="30005DE0" w:rsidR="003521C8" w:rsidRPr="00DD4F81" w:rsidRDefault="003521C8" w:rsidP="003521C8">
      <w:pPr>
        <w:jc w:val="both"/>
        <w:rPr>
          <w:rFonts w:ascii="Arial" w:hAnsi="Arial" w:cs="Arial"/>
          <w:color w:val="EE0000"/>
        </w:rPr>
      </w:pPr>
      <w:r w:rsidRPr="00DD4F81">
        <w:rPr>
          <w:rFonts w:ascii="Arial" w:hAnsi="Arial" w:cs="Arial"/>
          <w:color w:val="EE0000"/>
        </w:rPr>
        <w:tab/>
      </w:r>
      <w:r w:rsidRPr="00DD4F81">
        <w:rPr>
          <w:rFonts w:ascii="Arial" w:hAnsi="Arial" w:cs="Arial"/>
          <w:color w:val="EE0000"/>
        </w:rPr>
        <w:tab/>
      </w:r>
      <w:r w:rsidRPr="00DD4F81">
        <w:rPr>
          <w:rFonts w:ascii="Arial" w:hAnsi="Arial" w:cs="Arial"/>
          <w:color w:val="EE0000"/>
        </w:rPr>
        <w:tab/>
      </w:r>
      <w:r w:rsidRPr="00DD4F81">
        <w:rPr>
          <w:rFonts w:ascii="Arial" w:hAnsi="Arial" w:cs="Arial"/>
          <w:color w:val="EE0000"/>
        </w:rPr>
        <w:tab/>
      </w:r>
      <w:r w:rsidRPr="00DD4F81">
        <w:rPr>
          <w:rFonts w:ascii="Arial" w:hAnsi="Arial" w:cs="Arial"/>
          <w:color w:val="EE0000"/>
        </w:rPr>
        <w:tab/>
      </w:r>
      <w:r w:rsidRPr="00DD4F81">
        <w:rPr>
          <w:rFonts w:ascii="Arial" w:hAnsi="Arial" w:cs="Arial"/>
          <w:color w:val="EE0000"/>
        </w:rPr>
        <w:tab/>
      </w:r>
      <w:r w:rsidRPr="00DD4F81">
        <w:rPr>
          <w:rFonts w:ascii="Arial" w:hAnsi="Arial" w:cs="Arial"/>
          <w:color w:val="EE0000"/>
        </w:rPr>
        <w:tab/>
      </w:r>
      <w:r w:rsidRPr="00DD4F81">
        <w:rPr>
          <w:rFonts w:ascii="Arial" w:hAnsi="Arial" w:cs="Arial"/>
          <w:color w:val="EE0000"/>
        </w:rPr>
        <w:tab/>
      </w:r>
      <w:r w:rsidRPr="00DD4F81">
        <w:rPr>
          <w:rFonts w:ascii="Arial" w:hAnsi="Arial" w:cs="Arial"/>
          <w:color w:val="EE0000"/>
        </w:rPr>
        <w:tab/>
      </w:r>
    </w:p>
    <w:p w14:paraId="4635CF09" w14:textId="236701C5" w:rsidR="00EE2E73" w:rsidRPr="00DD4F81" w:rsidRDefault="000D4866" w:rsidP="00C3465E">
      <w:pPr>
        <w:jc w:val="both"/>
        <w:rPr>
          <w:rFonts w:ascii="Arial" w:hAnsi="Arial" w:cs="Arial"/>
          <w:color w:val="EE0000"/>
        </w:rPr>
      </w:pPr>
      <w:r w:rsidRPr="00DD4F81">
        <w:rPr>
          <w:rFonts w:ascii="Arial" w:hAnsi="Arial" w:cs="Arial"/>
          <w:color w:val="EE0000"/>
        </w:rPr>
        <w:tab/>
      </w:r>
      <w:r w:rsidRPr="00DD4F81">
        <w:rPr>
          <w:rFonts w:ascii="Arial" w:hAnsi="Arial" w:cs="Arial"/>
          <w:color w:val="EE0000"/>
        </w:rPr>
        <w:tab/>
      </w:r>
      <w:r w:rsidRPr="00DD4F81">
        <w:rPr>
          <w:rFonts w:ascii="Arial" w:hAnsi="Arial" w:cs="Arial"/>
          <w:color w:val="EE0000"/>
        </w:rPr>
        <w:tab/>
      </w:r>
      <w:r w:rsidRPr="00DD4F81">
        <w:rPr>
          <w:rFonts w:ascii="Arial" w:hAnsi="Arial" w:cs="Arial"/>
          <w:color w:val="EE0000"/>
        </w:rPr>
        <w:tab/>
      </w:r>
      <w:r w:rsidRPr="00DD4F81">
        <w:rPr>
          <w:rFonts w:ascii="Arial" w:hAnsi="Arial" w:cs="Arial"/>
          <w:color w:val="EE0000"/>
        </w:rPr>
        <w:tab/>
      </w:r>
    </w:p>
    <w:sectPr w:rsidR="00EE2E73" w:rsidRPr="00DD4F81" w:rsidSect="000C470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CF3FB" w14:textId="77777777" w:rsidR="00F0410D" w:rsidRDefault="00F0410D" w:rsidP="00E60C94">
      <w:pPr>
        <w:spacing w:after="0" w:line="240" w:lineRule="auto"/>
      </w:pPr>
      <w:r>
        <w:separator/>
      </w:r>
    </w:p>
  </w:endnote>
  <w:endnote w:type="continuationSeparator" w:id="0">
    <w:p w14:paraId="53FFF6EC" w14:textId="77777777" w:rsidR="00F0410D" w:rsidRDefault="00F0410D" w:rsidP="00E60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568865"/>
      <w:docPartObj>
        <w:docPartGallery w:val="Page Numbers (Bottom of Page)"/>
        <w:docPartUnique/>
      </w:docPartObj>
    </w:sdtPr>
    <w:sdtEndPr>
      <w:rPr>
        <w:noProof/>
      </w:rPr>
    </w:sdtEndPr>
    <w:sdtContent>
      <w:p w14:paraId="58E7FE82" w14:textId="2D231F62" w:rsidR="00E60C94" w:rsidRDefault="00E60C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D07D6C" w14:textId="77777777" w:rsidR="00E60C94" w:rsidRDefault="00E60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190D9" w14:textId="77777777" w:rsidR="00F0410D" w:rsidRDefault="00F0410D" w:rsidP="00E60C94">
      <w:pPr>
        <w:spacing w:after="0" w:line="240" w:lineRule="auto"/>
      </w:pPr>
      <w:r>
        <w:separator/>
      </w:r>
    </w:p>
  </w:footnote>
  <w:footnote w:type="continuationSeparator" w:id="0">
    <w:p w14:paraId="4AC79A5E" w14:textId="77777777" w:rsidR="00F0410D" w:rsidRDefault="00F0410D" w:rsidP="00E60C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7FA0"/>
    <w:multiLevelType w:val="hybridMultilevel"/>
    <w:tmpl w:val="C1EC1614"/>
    <w:lvl w:ilvl="0" w:tplc="FFFFFFFF">
      <w:start w:val="1"/>
      <w:numFmt w:val="decimal"/>
      <w:lvlText w:val="%1."/>
      <w:lvlJc w:val="left"/>
      <w:pPr>
        <w:ind w:left="644" w:hanging="360"/>
      </w:pPr>
      <w:rPr>
        <w:rFonts w:ascii="Arial" w:hAnsi="Arial" w:cs="Aria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3B632B"/>
    <w:multiLevelType w:val="hybridMultilevel"/>
    <w:tmpl w:val="F10E6F0C"/>
    <w:lvl w:ilvl="0" w:tplc="F9ACE6C0">
      <w:start w:val="5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21C1AB0"/>
    <w:multiLevelType w:val="hybridMultilevel"/>
    <w:tmpl w:val="F06A9EBE"/>
    <w:lvl w:ilvl="0" w:tplc="32E282DE">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3B01D8B"/>
    <w:multiLevelType w:val="hybridMultilevel"/>
    <w:tmpl w:val="29700B0E"/>
    <w:lvl w:ilvl="0" w:tplc="F72042BA">
      <w:start w:val="1"/>
      <w:numFmt w:val="upperRoman"/>
      <w:lvlText w:val="%1."/>
      <w:lvlJc w:val="left"/>
      <w:pPr>
        <w:ind w:left="1860" w:hanging="720"/>
      </w:pPr>
      <w:rPr>
        <w:rFonts w:ascii="Arial" w:hAnsi="Arial" w:cs="Arial" w:hint="default"/>
      </w:rPr>
    </w:lvl>
    <w:lvl w:ilvl="1" w:tplc="041A0019" w:tentative="1">
      <w:start w:val="1"/>
      <w:numFmt w:val="lowerLetter"/>
      <w:lvlText w:val="%2."/>
      <w:lvlJc w:val="left"/>
      <w:pPr>
        <w:ind w:left="2220" w:hanging="360"/>
      </w:pPr>
    </w:lvl>
    <w:lvl w:ilvl="2" w:tplc="041A001B" w:tentative="1">
      <w:start w:val="1"/>
      <w:numFmt w:val="lowerRoman"/>
      <w:lvlText w:val="%3."/>
      <w:lvlJc w:val="right"/>
      <w:pPr>
        <w:ind w:left="2940" w:hanging="180"/>
      </w:pPr>
    </w:lvl>
    <w:lvl w:ilvl="3" w:tplc="041A000F" w:tentative="1">
      <w:start w:val="1"/>
      <w:numFmt w:val="decimal"/>
      <w:lvlText w:val="%4."/>
      <w:lvlJc w:val="left"/>
      <w:pPr>
        <w:ind w:left="3660" w:hanging="360"/>
      </w:pPr>
    </w:lvl>
    <w:lvl w:ilvl="4" w:tplc="041A0019" w:tentative="1">
      <w:start w:val="1"/>
      <w:numFmt w:val="lowerLetter"/>
      <w:lvlText w:val="%5."/>
      <w:lvlJc w:val="left"/>
      <w:pPr>
        <w:ind w:left="4380" w:hanging="360"/>
      </w:pPr>
    </w:lvl>
    <w:lvl w:ilvl="5" w:tplc="041A001B" w:tentative="1">
      <w:start w:val="1"/>
      <w:numFmt w:val="lowerRoman"/>
      <w:lvlText w:val="%6."/>
      <w:lvlJc w:val="right"/>
      <w:pPr>
        <w:ind w:left="5100" w:hanging="180"/>
      </w:pPr>
    </w:lvl>
    <w:lvl w:ilvl="6" w:tplc="041A000F" w:tentative="1">
      <w:start w:val="1"/>
      <w:numFmt w:val="decimal"/>
      <w:lvlText w:val="%7."/>
      <w:lvlJc w:val="left"/>
      <w:pPr>
        <w:ind w:left="5820" w:hanging="360"/>
      </w:pPr>
    </w:lvl>
    <w:lvl w:ilvl="7" w:tplc="041A0019" w:tentative="1">
      <w:start w:val="1"/>
      <w:numFmt w:val="lowerLetter"/>
      <w:lvlText w:val="%8."/>
      <w:lvlJc w:val="left"/>
      <w:pPr>
        <w:ind w:left="6540" w:hanging="360"/>
      </w:pPr>
    </w:lvl>
    <w:lvl w:ilvl="8" w:tplc="041A001B" w:tentative="1">
      <w:start w:val="1"/>
      <w:numFmt w:val="lowerRoman"/>
      <w:lvlText w:val="%9."/>
      <w:lvlJc w:val="right"/>
      <w:pPr>
        <w:ind w:left="7260" w:hanging="180"/>
      </w:pPr>
    </w:lvl>
  </w:abstractNum>
  <w:abstractNum w:abstractNumId="4" w15:restartNumberingAfterBreak="0">
    <w:nsid w:val="05AF3EF6"/>
    <w:multiLevelType w:val="hybridMultilevel"/>
    <w:tmpl w:val="64C2CEDC"/>
    <w:lvl w:ilvl="0" w:tplc="39BC3B1E">
      <w:start w:val="1"/>
      <w:numFmt w:val="upperRoman"/>
      <w:lvlText w:val="%1."/>
      <w:lvlJc w:val="left"/>
      <w:pPr>
        <w:ind w:left="2580" w:hanging="720"/>
      </w:pPr>
      <w:rPr>
        <w:rFonts w:ascii="Arial" w:hAnsi="Arial" w:cs="Arial" w:hint="default"/>
      </w:rPr>
    </w:lvl>
    <w:lvl w:ilvl="1" w:tplc="041A0019" w:tentative="1">
      <w:start w:val="1"/>
      <w:numFmt w:val="lowerLetter"/>
      <w:lvlText w:val="%2."/>
      <w:lvlJc w:val="left"/>
      <w:pPr>
        <w:ind w:left="2940" w:hanging="360"/>
      </w:pPr>
    </w:lvl>
    <w:lvl w:ilvl="2" w:tplc="041A001B" w:tentative="1">
      <w:start w:val="1"/>
      <w:numFmt w:val="lowerRoman"/>
      <w:lvlText w:val="%3."/>
      <w:lvlJc w:val="right"/>
      <w:pPr>
        <w:ind w:left="3660" w:hanging="180"/>
      </w:pPr>
    </w:lvl>
    <w:lvl w:ilvl="3" w:tplc="041A000F" w:tentative="1">
      <w:start w:val="1"/>
      <w:numFmt w:val="decimal"/>
      <w:lvlText w:val="%4."/>
      <w:lvlJc w:val="left"/>
      <w:pPr>
        <w:ind w:left="4380" w:hanging="360"/>
      </w:pPr>
    </w:lvl>
    <w:lvl w:ilvl="4" w:tplc="041A0019" w:tentative="1">
      <w:start w:val="1"/>
      <w:numFmt w:val="lowerLetter"/>
      <w:lvlText w:val="%5."/>
      <w:lvlJc w:val="left"/>
      <w:pPr>
        <w:ind w:left="5100" w:hanging="360"/>
      </w:pPr>
    </w:lvl>
    <w:lvl w:ilvl="5" w:tplc="041A001B" w:tentative="1">
      <w:start w:val="1"/>
      <w:numFmt w:val="lowerRoman"/>
      <w:lvlText w:val="%6."/>
      <w:lvlJc w:val="right"/>
      <w:pPr>
        <w:ind w:left="5820" w:hanging="180"/>
      </w:pPr>
    </w:lvl>
    <w:lvl w:ilvl="6" w:tplc="041A000F" w:tentative="1">
      <w:start w:val="1"/>
      <w:numFmt w:val="decimal"/>
      <w:lvlText w:val="%7."/>
      <w:lvlJc w:val="left"/>
      <w:pPr>
        <w:ind w:left="6540" w:hanging="360"/>
      </w:pPr>
    </w:lvl>
    <w:lvl w:ilvl="7" w:tplc="041A0019" w:tentative="1">
      <w:start w:val="1"/>
      <w:numFmt w:val="lowerLetter"/>
      <w:lvlText w:val="%8."/>
      <w:lvlJc w:val="left"/>
      <w:pPr>
        <w:ind w:left="7260" w:hanging="360"/>
      </w:pPr>
    </w:lvl>
    <w:lvl w:ilvl="8" w:tplc="041A001B" w:tentative="1">
      <w:start w:val="1"/>
      <w:numFmt w:val="lowerRoman"/>
      <w:lvlText w:val="%9."/>
      <w:lvlJc w:val="right"/>
      <w:pPr>
        <w:ind w:left="7980" w:hanging="180"/>
      </w:pPr>
    </w:lvl>
  </w:abstractNum>
  <w:abstractNum w:abstractNumId="5" w15:restartNumberingAfterBreak="0">
    <w:nsid w:val="05F83DC0"/>
    <w:multiLevelType w:val="hybridMultilevel"/>
    <w:tmpl w:val="FFFFFFFF"/>
    <w:lvl w:ilvl="0" w:tplc="05E0A596">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Times New Roman"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Times New Roman"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Times New Roman" w:hint="default"/>
      </w:rPr>
    </w:lvl>
    <w:lvl w:ilvl="8" w:tplc="041A0005">
      <w:start w:val="1"/>
      <w:numFmt w:val="bullet"/>
      <w:lvlText w:val=""/>
      <w:lvlJc w:val="left"/>
      <w:pPr>
        <w:ind w:left="6120" w:hanging="360"/>
      </w:pPr>
      <w:rPr>
        <w:rFonts w:ascii="Wingdings" w:hAnsi="Wingdings" w:hint="default"/>
      </w:rPr>
    </w:lvl>
  </w:abstractNum>
  <w:abstractNum w:abstractNumId="6" w15:restartNumberingAfterBreak="0">
    <w:nsid w:val="13820E73"/>
    <w:multiLevelType w:val="hybridMultilevel"/>
    <w:tmpl w:val="43B2528C"/>
    <w:lvl w:ilvl="0" w:tplc="DFFC55C2">
      <w:start w:val="1"/>
      <w:numFmt w:val="upperRoman"/>
      <w:lvlText w:val="%1."/>
      <w:lvlJc w:val="left"/>
      <w:pPr>
        <w:ind w:left="1080" w:hanging="720"/>
      </w:pPr>
      <w:rPr>
        <w:rFonts w:ascii="Arial" w:hAnsi="Arial" w:cs="Arial"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6196D47"/>
    <w:multiLevelType w:val="hybridMultilevel"/>
    <w:tmpl w:val="FFFFFFFF"/>
    <w:lvl w:ilvl="0" w:tplc="05E0A596">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Times New Roman"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Times New Roman"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Times New Roman" w:hint="default"/>
      </w:rPr>
    </w:lvl>
    <w:lvl w:ilvl="8" w:tplc="041A0005">
      <w:start w:val="1"/>
      <w:numFmt w:val="bullet"/>
      <w:lvlText w:val=""/>
      <w:lvlJc w:val="left"/>
      <w:pPr>
        <w:ind w:left="6120" w:hanging="360"/>
      </w:pPr>
      <w:rPr>
        <w:rFonts w:ascii="Wingdings" w:hAnsi="Wingdings" w:hint="default"/>
      </w:rPr>
    </w:lvl>
  </w:abstractNum>
  <w:abstractNum w:abstractNumId="8" w15:restartNumberingAfterBreak="0">
    <w:nsid w:val="1DEC19D4"/>
    <w:multiLevelType w:val="hybridMultilevel"/>
    <w:tmpl w:val="4F025BDC"/>
    <w:lvl w:ilvl="0" w:tplc="2CCAA76C">
      <w:start w:val="1"/>
      <w:numFmt w:val="upperRoman"/>
      <w:lvlText w:val="%1."/>
      <w:lvlJc w:val="left"/>
      <w:pPr>
        <w:ind w:left="1080" w:hanging="720"/>
      </w:pPr>
      <w:rPr>
        <w:rFonts w:ascii="Arial" w:hAnsi="Arial" w:cs="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F4B34DC"/>
    <w:multiLevelType w:val="hybridMultilevel"/>
    <w:tmpl w:val="57048D30"/>
    <w:lvl w:ilvl="0" w:tplc="584CF040">
      <w:start w:val="9"/>
      <w:numFmt w:val="decimal"/>
      <w:lvlText w:val="%1-"/>
      <w:lvlJc w:val="left"/>
      <w:pPr>
        <w:ind w:left="1125" w:hanging="360"/>
      </w:pPr>
      <w:rPr>
        <w:rFonts w:hint="default"/>
      </w:rPr>
    </w:lvl>
    <w:lvl w:ilvl="1" w:tplc="041A0019" w:tentative="1">
      <w:start w:val="1"/>
      <w:numFmt w:val="lowerLetter"/>
      <w:lvlText w:val="%2."/>
      <w:lvlJc w:val="left"/>
      <w:pPr>
        <w:ind w:left="1845" w:hanging="360"/>
      </w:pPr>
    </w:lvl>
    <w:lvl w:ilvl="2" w:tplc="041A001B" w:tentative="1">
      <w:start w:val="1"/>
      <w:numFmt w:val="lowerRoman"/>
      <w:lvlText w:val="%3."/>
      <w:lvlJc w:val="right"/>
      <w:pPr>
        <w:ind w:left="2565" w:hanging="180"/>
      </w:pPr>
    </w:lvl>
    <w:lvl w:ilvl="3" w:tplc="041A000F" w:tentative="1">
      <w:start w:val="1"/>
      <w:numFmt w:val="decimal"/>
      <w:lvlText w:val="%4."/>
      <w:lvlJc w:val="left"/>
      <w:pPr>
        <w:ind w:left="3285" w:hanging="360"/>
      </w:pPr>
    </w:lvl>
    <w:lvl w:ilvl="4" w:tplc="041A0019" w:tentative="1">
      <w:start w:val="1"/>
      <w:numFmt w:val="lowerLetter"/>
      <w:lvlText w:val="%5."/>
      <w:lvlJc w:val="left"/>
      <w:pPr>
        <w:ind w:left="4005" w:hanging="360"/>
      </w:pPr>
    </w:lvl>
    <w:lvl w:ilvl="5" w:tplc="041A001B" w:tentative="1">
      <w:start w:val="1"/>
      <w:numFmt w:val="lowerRoman"/>
      <w:lvlText w:val="%6."/>
      <w:lvlJc w:val="right"/>
      <w:pPr>
        <w:ind w:left="4725" w:hanging="180"/>
      </w:pPr>
    </w:lvl>
    <w:lvl w:ilvl="6" w:tplc="041A000F" w:tentative="1">
      <w:start w:val="1"/>
      <w:numFmt w:val="decimal"/>
      <w:lvlText w:val="%7."/>
      <w:lvlJc w:val="left"/>
      <w:pPr>
        <w:ind w:left="5445" w:hanging="360"/>
      </w:pPr>
    </w:lvl>
    <w:lvl w:ilvl="7" w:tplc="041A0019" w:tentative="1">
      <w:start w:val="1"/>
      <w:numFmt w:val="lowerLetter"/>
      <w:lvlText w:val="%8."/>
      <w:lvlJc w:val="left"/>
      <w:pPr>
        <w:ind w:left="6165" w:hanging="360"/>
      </w:pPr>
    </w:lvl>
    <w:lvl w:ilvl="8" w:tplc="041A001B" w:tentative="1">
      <w:start w:val="1"/>
      <w:numFmt w:val="lowerRoman"/>
      <w:lvlText w:val="%9."/>
      <w:lvlJc w:val="right"/>
      <w:pPr>
        <w:ind w:left="6885" w:hanging="180"/>
      </w:pPr>
    </w:lvl>
  </w:abstractNum>
  <w:abstractNum w:abstractNumId="10" w15:restartNumberingAfterBreak="0">
    <w:nsid w:val="27F7683C"/>
    <w:multiLevelType w:val="hybridMultilevel"/>
    <w:tmpl w:val="9BC20028"/>
    <w:lvl w:ilvl="0" w:tplc="2FE25552">
      <w:start w:val="8"/>
      <w:numFmt w:val="bullet"/>
      <w:lvlText w:val="-"/>
      <w:lvlJc w:val="left"/>
      <w:pPr>
        <w:ind w:left="927" w:hanging="360"/>
      </w:pPr>
      <w:rPr>
        <w:rFonts w:ascii="Calibri" w:eastAsia="Times New Roman" w:hAnsi="Calibri" w:cs="Times New Roman"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11" w15:restartNumberingAfterBreak="0">
    <w:nsid w:val="345F4CED"/>
    <w:multiLevelType w:val="hybridMultilevel"/>
    <w:tmpl w:val="C92895A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 w15:restartNumberingAfterBreak="0">
    <w:nsid w:val="3B572EC5"/>
    <w:multiLevelType w:val="hybridMultilevel"/>
    <w:tmpl w:val="1C8CB1DC"/>
    <w:lvl w:ilvl="0" w:tplc="912488C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3" w15:restartNumberingAfterBreak="0">
    <w:nsid w:val="3FF13466"/>
    <w:multiLevelType w:val="hybridMultilevel"/>
    <w:tmpl w:val="E6142456"/>
    <w:lvl w:ilvl="0" w:tplc="EFF89F0A">
      <w:start w:val="1"/>
      <w:numFmt w:val="bullet"/>
      <w:lvlText w:val="-"/>
      <w:lvlJc w:val="left"/>
      <w:pPr>
        <w:ind w:left="1068" w:hanging="360"/>
      </w:pPr>
      <w:rPr>
        <w:rFonts w:ascii="Calibri" w:eastAsiaTheme="minorHAnsi" w:hAnsi="Calibri" w:cstheme="minorBid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4" w15:restartNumberingAfterBreak="0">
    <w:nsid w:val="43D7594C"/>
    <w:multiLevelType w:val="hybridMultilevel"/>
    <w:tmpl w:val="C1EC1614"/>
    <w:lvl w:ilvl="0" w:tplc="7F6A99E0">
      <w:start w:val="1"/>
      <w:numFmt w:val="decimal"/>
      <w:lvlText w:val="%1."/>
      <w:lvlJc w:val="left"/>
      <w:pPr>
        <w:ind w:left="644" w:hanging="360"/>
      </w:pPr>
      <w:rPr>
        <w:rFonts w:ascii="Arial" w:hAnsi="Arial" w:cs="Arial"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5C96A2A"/>
    <w:multiLevelType w:val="hybridMultilevel"/>
    <w:tmpl w:val="EF4CC02A"/>
    <w:lvl w:ilvl="0" w:tplc="511ABFCE">
      <w:numFmt w:val="bullet"/>
      <w:lvlText w:val="-"/>
      <w:lvlJc w:val="left"/>
      <w:pPr>
        <w:ind w:left="1068" w:hanging="360"/>
      </w:pPr>
      <w:rPr>
        <w:rFonts w:ascii="Calibri" w:eastAsiaTheme="minorHAnsi" w:hAnsi="Calibri" w:cstheme="minorBid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6" w15:restartNumberingAfterBreak="0">
    <w:nsid w:val="4E677999"/>
    <w:multiLevelType w:val="hybridMultilevel"/>
    <w:tmpl w:val="3F66B974"/>
    <w:lvl w:ilvl="0" w:tplc="E7240B48">
      <w:start w:val="9"/>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15:restartNumberingAfterBreak="0">
    <w:nsid w:val="61C80880"/>
    <w:multiLevelType w:val="hybridMultilevel"/>
    <w:tmpl w:val="B8CE26F4"/>
    <w:lvl w:ilvl="0" w:tplc="D3A6FE9E">
      <w:start w:val="1"/>
      <w:numFmt w:val="upperRoman"/>
      <w:lvlText w:val="%1."/>
      <w:lvlJc w:val="left"/>
      <w:pPr>
        <w:ind w:left="1080" w:hanging="720"/>
      </w:pPr>
      <w:rPr>
        <w:rFonts w:ascii="Arial" w:hAnsi="Arial" w:cs="Arial"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84988610">
    <w:abstractNumId w:val="15"/>
  </w:num>
  <w:num w:numId="2" w16cid:durableId="144904980">
    <w:abstractNumId w:val="2"/>
  </w:num>
  <w:num w:numId="3" w16cid:durableId="325328859">
    <w:abstractNumId w:val="13"/>
  </w:num>
  <w:num w:numId="4" w16cid:durableId="659776402">
    <w:abstractNumId w:val="1"/>
  </w:num>
  <w:num w:numId="5" w16cid:durableId="1521357750">
    <w:abstractNumId w:val="12"/>
  </w:num>
  <w:num w:numId="6" w16cid:durableId="550508000">
    <w:abstractNumId w:val="14"/>
  </w:num>
  <w:num w:numId="7" w16cid:durableId="90590118">
    <w:abstractNumId w:val="16"/>
  </w:num>
  <w:num w:numId="8" w16cid:durableId="279457610">
    <w:abstractNumId w:val="9"/>
  </w:num>
  <w:num w:numId="9" w16cid:durableId="1293898116">
    <w:abstractNumId w:val="11"/>
  </w:num>
  <w:num w:numId="10" w16cid:durableId="1895316272">
    <w:abstractNumId w:val="0"/>
  </w:num>
  <w:num w:numId="11" w16cid:durableId="1642689611">
    <w:abstractNumId w:val="10"/>
  </w:num>
  <w:num w:numId="12" w16cid:durableId="331688996">
    <w:abstractNumId w:val="8"/>
  </w:num>
  <w:num w:numId="13" w16cid:durableId="1490251449">
    <w:abstractNumId w:val="3"/>
  </w:num>
  <w:num w:numId="14" w16cid:durableId="1557667415">
    <w:abstractNumId w:val="4"/>
  </w:num>
  <w:num w:numId="15" w16cid:durableId="1112287513">
    <w:abstractNumId w:val="17"/>
  </w:num>
  <w:num w:numId="16" w16cid:durableId="1136796459">
    <w:abstractNumId w:val="6"/>
  </w:num>
  <w:num w:numId="17" w16cid:durableId="819034714">
    <w:abstractNumId w:val="7"/>
  </w:num>
  <w:num w:numId="18" w16cid:durableId="17892035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5FA"/>
    <w:rsid w:val="000012BE"/>
    <w:rsid w:val="000014AE"/>
    <w:rsid w:val="00001AA6"/>
    <w:rsid w:val="00010366"/>
    <w:rsid w:val="000173DB"/>
    <w:rsid w:val="00023646"/>
    <w:rsid w:val="00023E9D"/>
    <w:rsid w:val="000306F6"/>
    <w:rsid w:val="00036405"/>
    <w:rsid w:val="00036C6C"/>
    <w:rsid w:val="000371EF"/>
    <w:rsid w:val="00040389"/>
    <w:rsid w:val="00042446"/>
    <w:rsid w:val="00043446"/>
    <w:rsid w:val="00044673"/>
    <w:rsid w:val="00050622"/>
    <w:rsid w:val="00051151"/>
    <w:rsid w:val="00052876"/>
    <w:rsid w:val="000545CB"/>
    <w:rsid w:val="0005512A"/>
    <w:rsid w:val="00055619"/>
    <w:rsid w:val="00057A5F"/>
    <w:rsid w:val="00060350"/>
    <w:rsid w:val="00062541"/>
    <w:rsid w:val="00065619"/>
    <w:rsid w:val="0006742D"/>
    <w:rsid w:val="00067FB6"/>
    <w:rsid w:val="0007100A"/>
    <w:rsid w:val="000716A6"/>
    <w:rsid w:val="000726BA"/>
    <w:rsid w:val="0008510F"/>
    <w:rsid w:val="00094D65"/>
    <w:rsid w:val="000A2AB4"/>
    <w:rsid w:val="000A4C89"/>
    <w:rsid w:val="000A4D98"/>
    <w:rsid w:val="000A72EA"/>
    <w:rsid w:val="000B5D0D"/>
    <w:rsid w:val="000B651E"/>
    <w:rsid w:val="000C1C65"/>
    <w:rsid w:val="000C32FF"/>
    <w:rsid w:val="000C470A"/>
    <w:rsid w:val="000D1E74"/>
    <w:rsid w:val="000D3C23"/>
    <w:rsid w:val="000D4866"/>
    <w:rsid w:val="000E1162"/>
    <w:rsid w:val="000E13A0"/>
    <w:rsid w:val="000E1586"/>
    <w:rsid w:val="000E1EB1"/>
    <w:rsid w:val="000E1F65"/>
    <w:rsid w:val="000F4CF8"/>
    <w:rsid w:val="000F505A"/>
    <w:rsid w:val="000F6136"/>
    <w:rsid w:val="001002D4"/>
    <w:rsid w:val="00102269"/>
    <w:rsid w:val="00102C02"/>
    <w:rsid w:val="00102F90"/>
    <w:rsid w:val="00104840"/>
    <w:rsid w:val="00115A47"/>
    <w:rsid w:val="001252E3"/>
    <w:rsid w:val="00126DD7"/>
    <w:rsid w:val="00134940"/>
    <w:rsid w:val="001351FF"/>
    <w:rsid w:val="00143053"/>
    <w:rsid w:val="00143540"/>
    <w:rsid w:val="001436B1"/>
    <w:rsid w:val="001523B4"/>
    <w:rsid w:val="00156678"/>
    <w:rsid w:val="00157504"/>
    <w:rsid w:val="00166238"/>
    <w:rsid w:val="00167184"/>
    <w:rsid w:val="001702EC"/>
    <w:rsid w:val="00176024"/>
    <w:rsid w:val="00180028"/>
    <w:rsid w:val="0018548F"/>
    <w:rsid w:val="00190FBA"/>
    <w:rsid w:val="00194528"/>
    <w:rsid w:val="00195CBC"/>
    <w:rsid w:val="001961FE"/>
    <w:rsid w:val="001A1885"/>
    <w:rsid w:val="001A5568"/>
    <w:rsid w:val="001A5673"/>
    <w:rsid w:val="001B18FE"/>
    <w:rsid w:val="001B5D3D"/>
    <w:rsid w:val="001C0CD3"/>
    <w:rsid w:val="001C0FA9"/>
    <w:rsid w:val="001D3C97"/>
    <w:rsid w:val="001D48EA"/>
    <w:rsid w:val="001D51D8"/>
    <w:rsid w:val="001D6A94"/>
    <w:rsid w:val="001D7029"/>
    <w:rsid w:val="001E1277"/>
    <w:rsid w:val="001E18F8"/>
    <w:rsid w:val="001E2207"/>
    <w:rsid w:val="001E2E3A"/>
    <w:rsid w:val="001E418D"/>
    <w:rsid w:val="001E63B7"/>
    <w:rsid w:val="001F17B3"/>
    <w:rsid w:val="001F2E7D"/>
    <w:rsid w:val="001F5E66"/>
    <w:rsid w:val="001F6F13"/>
    <w:rsid w:val="001F76C7"/>
    <w:rsid w:val="002026B1"/>
    <w:rsid w:val="00203663"/>
    <w:rsid w:val="0020700C"/>
    <w:rsid w:val="00210FF1"/>
    <w:rsid w:val="00212C62"/>
    <w:rsid w:val="00214372"/>
    <w:rsid w:val="00215A7A"/>
    <w:rsid w:val="00217051"/>
    <w:rsid w:val="00222848"/>
    <w:rsid w:val="00224255"/>
    <w:rsid w:val="00226161"/>
    <w:rsid w:val="002261E3"/>
    <w:rsid w:val="00236683"/>
    <w:rsid w:val="002372A0"/>
    <w:rsid w:val="00237A9C"/>
    <w:rsid w:val="0024265D"/>
    <w:rsid w:val="00245CA8"/>
    <w:rsid w:val="00251685"/>
    <w:rsid w:val="002531D1"/>
    <w:rsid w:val="0025432B"/>
    <w:rsid w:val="00255105"/>
    <w:rsid w:val="00255942"/>
    <w:rsid w:val="002572A0"/>
    <w:rsid w:val="00261250"/>
    <w:rsid w:val="002624B8"/>
    <w:rsid w:val="00262B3A"/>
    <w:rsid w:val="002632AE"/>
    <w:rsid w:val="00267791"/>
    <w:rsid w:val="00267A5B"/>
    <w:rsid w:val="00270898"/>
    <w:rsid w:val="00280ADC"/>
    <w:rsid w:val="00295A8D"/>
    <w:rsid w:val="002A1EAF"/>
    <w:rsid w:val="002A3EB4"/>
    <w:rsid w:val="002A43B5"/>
    <w:rsid w:val="002B0C69"/>
    <w:rsid w:val="002B4B94"/>
    <w:rsid w:val="002C2A06"/>
    <w:rsid w:val="002C62B5"/>
    <w:rsid w:val="002C7857"/>
    <w:rsid w:val="002D3989"/>
    <w:rsid w:val="002D5858"/>
    <w:rsid w:val="002E0A34"/>
    <w:rsid w:val="002E1735"/>
    <w:rsid w:val="002E771B"/>
    <w:rsid w:val="002E78CE"/>
    <w:rsid w:val="002F029D"/>
    <w:rsid w:val="002F12A2"/>
    <w:rsid w:val="002F18B2"/>
    <w:rsid w:val="002F1B1B"/>
    <w:rsid w:val="002F3C02"/>
    <w:rsid w:val="002F64E6"/>
    <w:rsid w:val="002F695E"/>
    <w:rsid w:val="00304616"/>
    <w:rsid w:val="00305CD5"/>
    <w:rsid w:val="00310063"/>
    <w:rsid w:val="00310223"/>
    <w:rsid w:val="00310846"/>
    <w:rsid w:val="00315560"/>
    <w:rsid w:val="00316C30"/>
    <w:rsid w:val="00322055"/>
    <w:rsid w:val="0032226D"/>
    <w:rsid w:val="00322C6B"/>
    <w:rsid w:val="00323811"/>
    <w:rsid w:val="00326070"/>
    <w:rsid w:val="003272C0"/>
    <w:rsid w:val="00333EE8"/>
    <w:rsid w:val="00334688"/>
    <w:rsid w:val="00337580"/>
    <w:rsid w:val="0035116B"/>
    <w:rsid w:val="003521C8"/>
    <w:rsid w:val="00352DF7"/>
    <w:rsid w:val="00364E87"/>
    <w:rsid w:val="00365B7E"/>
    <w:rsid w:val="00367A5F"/>
    <w:rsid w:val="00367B95"/>
    <w:rsid w:val="00370A61"/>
    <w:rsid w:val="0037212B"/>
    <w:rsid w:val="00373699"/>
    <w:rsid w:val="003743DA"/>
    <w:rsid w:val="00374AB2"/>
    <w:rsid w:val="0037558D"/>
    <w:rsid w:val="00375B2C"/>
    <w:rsid w:val="00377A09"/>
    <w:rsid w:val="00377F06"/>
    <w:rsid w:val="00380765"/>
    <w:rsid w:val="0038272F"/>
    <w:rsid w:val="00382B43"/>
    <w:rsid w:val="00384DFA"/>
    <w:rsid w:val="00385A50"/>
    <w:rsid w:val="00387BC2"/>
    <w:rsid w:val="00390167"/>
    <w:rsid w:val="003901CA"/>
    <w:rsid w:val="00393DAD"/>
    <w:rsid w:val="003A1417"/>
    <w:rsid w:val="003A5145"/>
    <w:rsid w:val="003A653C"/>
    <w:rsid w:val="003B0A33"/>
    <w:rsid w:val="003B1E34"/>
    <w:rsid w:val="003B1FDA"/>
    <w:rsid w:val="003B263C"/>
    <w:rsid w:val="003B4648"/>
    <w:rsid w:val="003B4D0A"/>
    <w:rsid w:val="003B52E6"/>
    <w:rsid w:val="003C1D2E"/>
    <w:rsid w:val="003C3355"/>
    <w:rsid w:val="003C5570"/>
    <w:rsid w:val="003C66CB"/>
    <w:rsid w:val="003C7BAC"/>
    <w:rsid w:val="003D49B2"/>
    <w:rsid w:val="003D6437"/>
    <w:rsid w:val="003D724D"/>
    <w:rsid w:val="003E2583"/>
    <w:rsid w:val="003E2856"/>
    <w:rsid w:val="003E7415"/>
    <w:rsid w:val="003E79B3"/>
    <w:rsid w:val="003F2F6B"/>
    <w:rsid w:val="003F34A4"/>
    <w:rsid w:val="003F39D9"/>
    <w:rsid w:val="004106A2"/>
    <w:rsid w:val="004119E3"/>
    <w:rsid w:val="00412653"/>
    <w:rsid w:val="00413459"/>
    <w:rsid w:val="0041532E"/>
    <w:rsid w:val="004156F6"/>
    <w:rsid w:val="004157A5"/>
    <w:rsid w:val="00420475"/>
    <w:rsid w:val="004219D1"/>
    <w:rsid w:val="00422341"/>
    <w:rsid w:val="004226D1"/>
    <w:rsid w:val="0042312F"/>
    <w:rsid w:val="004260D5"/>
    <w:rsid w:val="00427737"/>
    <w:rsid w:val="00431C8C"/>
    <w:rsid w:val="00431F02"/>
    <w:rsid w:val="00432CF7"/>
    <w:rsid w:val="0043576C"/>
    <w:rsid w:val="00440679"/>
    <w:rsid w:val="00440C0C"/>
    <w:rsid w:val="00441B3F"/>
    <w:rsid w:val="00441B67"/>
    <w:rsid w:val="00441CB6"/>
    <w:rsid w:val="0044431F"/>
    <w:rsid w:val="00447B93"/>
    <w:rsid w:val="004539E3"/>
    <w:rsid w:val="00454735"/>
    <w:rsid w:val="00455FC3"/>
    <w:rsid w:val="00457CB5"/>
    <w:rsid w:val="004607C4"/>
    <w:rsid w:val="0046127C"/>
    <w:rsid w:val="0046192D"/>
    <w:rsid w:val="00462190"/>
    <w:rsid w:val="00464D9C"/>
    <w:rsid w:val="004654FC"/>
    <w:rsid w:val="004732F4"/>
    <w:rsid w:val="004753F6"/>
    <w:rsid w:val="004826C2"/>
    <w:rsid w:val="004826E2"/>
    <w:rsid w:val="00483013"/>
    <w:rsid w:val="004838E6"/>
    <w:rsid w:val="00487794"/>
    <w:rsid w:val="00492AD8"/>
    <w:rsid w:val="00494446"/>
    <w:rsid w:val="004A0388"/>
    <w:rsid w:val="004A231B"/>
    <w:rsid w:val="004A3FE2"/>
    <w:rsid w:val="004A53E2"/>
    <w:rsid w:val="004A68A6"/>
    <w:rsid w:val="004A7FBE"/>
    <w:rsid w:val="004B4E2D"/>
    <w:rsid w:val="004B61D3"/>
    <w:rsid w:val="004C0128"/>
    <w:rsid w:val="004C0CDD"/>
    <w:rsid w:val="004C167F"/>
    <w:rsid w:val="004C35CE"/>
    <w:rsid w:val="004C408F"/>
    <w:rsid w:val="004C47CB"/>
    <w:rsid w:val="004D4B9E"/>
    <w:rsid w:val="004D5464"/>
    <w:rsid w:val="004D586B"/>
    <w:rsid w:val="004D5D84"/>
    <w:rsid w:val="004D6976"/>
    <w:rsid w:val="004E25E8"/>
    <w:rsid w:val="004E5220"/>
    <w:rsid w:val="004F009A"/>
    <w:rsid w:val="004F15EE"/>
    <w:rsid w:val="004F511F"/>
    <w:rsid w:val="004F7020"/>
    <w:rsid w:val="004F7812"/>
    <w:rsid w:val="004F7C83"/>
    <w:rsid w:val="0050122E"/>
    <w:rsid w:val="005025B1"/>
    <w:rsid w:val="00510E8C"/>
    <w:rsid w:val="005113F6"/>
    <w:rsid w:val="005139A6"/>
    <w:rsid w:val="005262F7"/>
    <w:rsid w:val="005273A9"/>
    <w:rsid w:val="00530346"/>
    <w:rsid w:val="00530A57"/>
    <w:rsid w:val="005377EF"/>
    <w:rsid w:val="00537FEC"/>
    <w:rsid w:val="00546C10"/>
    <w:rsid w:val="005515F5"/>
    <w:rsid w:val="005522A8"/>
    <w:rsid w:val="0055473F"/>
    <w:rsid w:val="0055504E"/>
    <w:rsid w:val="00560169"/>
    <w:rsid w:val="005633B6"/>
    <w:rsid w:val="00563EC6"/>
    <w:rsid w:val="0056672C"/>
    <w:rsid w:val="00572669"/>
    <w:rsid w:val="00576EE1"/>
    <w:rsid w:val="00577579"/>
    <w:rsid w:val="005859C7"/>
    <w:rsid w:val="00585AD7"/>
    <w:rsid w:val="00593FA6"/>
    <w:rsid w:val="00595161"/>
    <w:rsid w:val="00595B24"/>
    <w:rsid w:val="005960AC"/>
    <w:rsid w:val="00597645"/>
    <w:rsid w:val="005B2875"/>
    <w:rsid w:val="005B2FA9"/>
    <w:rsid w:val="005C378F"/>
    <w:rsid w:val="005C43E4"/>
    <w:rsid w:val="005C4B65"/>
    <w:rsid w:val="005C58A5"/>
    <w:rsid w:val="005D0126"/>
    <w:rsid w:val="005D1856"/>
    <w:rsid w:val="005D27AF"/>
    <w:rsid w:val="005D28AB"/>
    <w:rsid w:val="005D51CE"/>
    <w:rsid w:val="005E08F4"/>
    <w:rsid w:val="005E222E"/>
    <w:rsid w:val="005E2A08"/>
    <w:rsid w:val="005E630C"/>
    <w:rsid w:val="005E6AB0"/>
    <w:rsid w:val="005F095A"/>
    <w:rsid w:val="005F25DC"/>
    <w:rsid w:val="005F2887"/>
    <w:rsid w:val="005F6023"/>
    <w:rsid w:val="005F7C9C"/>
    <w:rsid w:val="00600099"/>
    <w:rsid w:val="006003CB"/>
    <w:rsid w:val="00601B1D"/>
    <w:rsid w:val="00602654"/>
    <w:rsid w:val="006029BD"/>
    <w:rsid w:val="00603D24"/>
    <w:rsid w:val="00604DC4"/>
    <w:rsid w:val="00605701"/>
    <w:rsid w:val="00606724"/>
    <w:rsid w:val="0060743A"/>
    <w:rsid w:val="0061342C"/>
    <w:rsid w:val="00613DAC"/>
    <w:rsid w:val="00614168"/>
    <w:rsid w:val="00617623"/>
    <w:rsid w:val="006302C1"/>
    <w:rsid w:val="006329DE"/>
    <w:rsid w:val="00632D63"/>
    <w:rsid w:val="0063643D"/>
    <w:rsid w:val="00636768"/>
    <w:rsid w:val="006367F8"/>
    <w:rsid w:val="0063709B"/>
    <w:rsid w:val="00640609"/>
    <w:rsid w:val="00640780"/>
    <w:rsid w:val="00646DE0"/>
    <w:rsid w:val="0065325C"/>
    <w:rsid w:val="00653DEC"/>
    <w:rsid w:val="00661E5D"/>
    <w:rsid w:val="00663A46"/>
    <w:rsid w:val="006648E9"/>
    <w:rsid w:val="006662E4"/>
    <w:rsid w:val="00667309"/>
    <w:rsid w:val="00670704"/>
    <w:rsid w:val="006707E8"/>
    <w:rsid w:val="00670A7C"/>
    <w:rsid w:val="00673B04"/>
    <w:rsid w:val="00675527"/>
    <w:rsid w:val="00677589"/>
    <w:rsid w:val="00677BB9"/>
    <w:rsid w:val="006825F8"/>
    <w:rsid w:val="00684D88"/>
    <w:rsid w:val="00692FE6"/>
    <w:rsid w:val="00696E45"/>
    <w:rsid w:val="006A2FA9"/>
    <w:rsid w:val="006B21C7"/>
    <w:rsid w:val="006B63E6"/>
    <w:rsid w:val="006C0489"/>
    <w:rsid w:val="006C265A"/>
    <w:rsid w:val="006C63DD"/>
    <w:rsid w:val="006C6FA9"/>
    <w:rsid w:val="006D027D"/>
    <w:rsid w:val="006D0328"/>
    <w:rsid w:val="006D3729"/>
    <w:rsid w:val="006D3CA8"/>
    <w:rsid w:val="006D5785"/>
    <w:rsid w:val="006D77E0"/>
    <w:rsid w:val="006E07AC"/>
    <w:rsid w:val="006E1CEE"/>
    <w:rsid w:val="006E440E"/>
    <w:rsid w:val="006E5D4D"/>
    <w:rsid w:val="006E6DD9"/>
    <w:rsid w:val="006E7419"/>
    <w:rsid w:val="006F16A7"/>
    <w:rsid w:val="006F3ED8"/>
    <w:rsid w:val="007105E6"/>
    <w:rsid w:val="00710C49"/>
    <w:rsid w:val="00711065"/>
    <w:rsid w:val="00711536"/>
    <w:rsid w:val="00711BE1"/>
    <w:rsid w:val="00712280"/>
    <w:rsid w:val="00713714"/>
    <w:rsid w:val="00715EA6"/>
    <w:rsid w:val="00720315"/>
    <w:rsid w:val="00722506"/>
    <w:rsid w:val="00722AD7"/>
    <w:rsid w:val="00723AE5"/>
    <w:rsid w:val="00732E70"/>
    <w:rsid w:val="00733F35"/>
    <w:rsid w:val="00734CD3"/>
    <w:rsid w:val="00735D44"/>
    <w:rsid w:val="00743D3F"/>
    <w:rsid w:val="00743DC1"/>
    <w:rsid w:val="0074789A"/>
    <w:rsid w:val="00750547"/>
    <w:rsid w:val="00750C03"/>
    <w:rsid w:val="00753D14"/>
    <w:rsid w:val="00754C44"/>
    <w:rsid w:val="00755343"/>
    <w:rsid w:val="00755F5D"/>
    <w:rsid w:val="00765D1D"/>
    <w:rsid w:val="00770018"/>
    <w:rsid w:val="0077201C"/>
    <w:rsid w:val="00772F72"/>
    <w:rsid w:val="0077557D"/>
    <w:rsid w:val="0077787F"/>
    <w:rsid w:val="00777BB9"/>
    <w:rsid w:val="00777ED2"/>
    <w:rsid w:val="00780432"/>
    <w:rsid w:val="00780FEC"/>
    <w:rsid w:val="00782D2B"/>
    <w:rsid w:val="00783251"/>
    <w:rsid w:val="00785700"/>
    <w:rsid w:val="0078599E"/>
    <w:rsid w:val="00786402"/>
    <w:rsid w:val="007971F9"/>
    <w:rsid w:val="007A02CA"/>
    <w:rsid w:val="007A2572"/>
    <w:rsid w:val="007A760B"/>
    <w:rsid w:val="007A7814"/>
    <w:rsid w:val="007B00A2"/>
    <w:rsid w:val="007B228B"/>
    <w:rsid w:val="007B3C47"/>
    <w:rsid w:val="007B5CE4"/>
    <w:rsid w:val="007B76BE"/>
    <w:rsid w:val="007C279A"/>
    <w:rsid w:val="007C36B8"/>
    <w:rsid w:val="007C4774"/>
    <w:rsid w:val="007C5A82"/>
    <w:rsid w:val="007C6227"/>
    <w:rsid w:val="007C6CA1"/>
    <w:rsid w:val="007D15CF"/>
    <w:rsid w:val="007D1D02"/>
    <w:rsid w:val="007D28FF"/>
    <w:rsid w:val="007D3772"/>
    <w:rsid w:val="007D3EA5"/>
    <w:rsid w:val="007D4A7D"/>
    <w:rsid w:val="007D5EB3"/>
    <w:rsid w:val="007E5272"/>
    <w:rsid w:val="007E5DFB"/>
    <w:rsid w:val="007E7443"/>
    <w:rsid w:val="007F6F5D"/>
    <w:rsid w:val="00802DFC"/>
    <w:rsid w:val="00803605"/>
    <w:rsid w:val="00806378"/>
    <w:rsid w:val="00810885"/>
    <w:rsid w:val="0081259A"/>
    <w:rsid w:val="008139EE"/>
    <w:rsid w:val="00813AE8"/>
    <w:rsid w:val="00814E06"/>
    <w:rsid w:val="00816B23"/>
    <w:rsid w:val="0082167A"/>
    <w:rsid w:val="00826BC0"/>
    <w:rsid w:val="00832405"/>
    <w:rsid w:val="00833F74"/>
    <w:rsid w:val="00835AF4"/>
    <w:rsid w:val="00835C78"/>
    <w:rsid w:val="00840C6D"/>
    <w:rsid w:val="00841646"/>
    <w:rsid w:val="00843725"/>
    <w:rsid w:val="008468A2"/>
    <w:rsid w:val="00850033"/>
    <w:rsid w:val="008541C7"/>
    <w:rsid w:val="00856161"/>
    <w:rsid w:val="008620E9"/>
    <w:rsid w:val="00862B87"/>
    <w:rsid w:val="008665FA"/>
    <w:rsid w:val="00872B83"/>
    <w:rsid w:val="00873D78"/>
    <w:rsid w:val="00882B64"/>
    <w:rsid w:val="00882BA8"/>
    <w:rsid w:val="00884D5C"/>
    <w:rsid w:val="0088739B"/>
    <w:rsid w:val="008926B1"/>
    <w:rsid w:val="008937B1"/>
    <w:rsid w:val="00894F16"/>
    <w:rsid w:val="008954B6"/>
    <w:rsid w:val="00896046"/>
    <w:rsid w:val="00896686"/>
    <w:rsid w:val="008970A9"/>
    <w:rsid w:val="008A464D"/>
    <w:rsid w:val="008A5353"/>
    <w:rsid w:val="008A79EC"/>
    <w:rsid w:val="008B4EA9"/>
    <w:rsid w:val="008C56BE"/>
    <w:rsid w:val="008C7CF4"/>
    <w:rsid w:val="008D3328"/>
    <w:rsid w:val="008D34BB"/>
    <w:rsid w:val="008D4F82"/>
    <w:rsid w:val="008D780B"/>
    <w:rsid w:val="008E0CFE"/>
    <w:rsid w:val="008E1B12"/>
    <w:rsid w:val="008E6AF4"/>
    <w:rsid w:val="008F2C4B"/>
    <w:rsid w:val="008F3D40"/>
    <w:rsid w:val="008F3F7D"/>
    <w:rsid w:val="008F402C"/>
    <w:rsid w:val="008F5C7F"/>
    <w:rsid w:val="008F5D3A"/>
    <w:rsid w:val="00905193"/>
    <w:rsid w:val="009069E8"/>
    <w:rsid w:val="00907EF1"/>
    <w:rsid w:val="00913020"/>
    <w:rsid w:val="00914732"/>
    <w:rsid w:val="009203B3"/>
    <w:rsid w:val="00921A40"/>
    <w:rsid w:val="00924526"/>
    <w:rsid w:val="00924B48"/>
    <w:rsid w:val="00926893"/>
    <w:rsid w:val="00930B9B"/>
    <w:rsid w:val="00932471"/>
    <w:rsid w:val="009327AE"/>
    <w:rsid w:val="00933F2D"/>
    <w:rsid w:val="009344E5"/>
    <w:rsid w:val="00943027"/>
    <w:rsid w:val="009463DF"/>
    <w:rsid w:val="00950B89"/>
    <w:rsid w:val="00951FE6"/>
    <w:rsid w:val="00953F4F"/>
    <w:rsid w:val="009545D6"/>
    <w:rsid w:val="00956F51"/>
    <w:rsid w:val="009574F9"/>
    <w:rsid w:val="0095751D"/>
    <w:rsid w:val="0096115E"/>
    <w:rsid w:val="00962420"/>
    <w:rsid w:val="00964273"/>
    <w:rsid w:val="009646CD"/>
    <w:rsid w:val="00971C8D"/>
    <w:rsid w:val="00972642"/>
    <w:rsid w:val="009756BD"/>
    <w:rsid w:val="00976D88"/>
    <w:rsid w:val="00976F15"/>
    <w:rsid w:val="009778A0"/>
    <w:rsid w:val="00977F8E"/>
    <w:rsid w:val="00984FE7"/>
    <w:rsid w:val="009906F9"/>
    <w:rsid w:val="00992D10"/>
    <w:rsid w:val="00993374"/>
    <w:rsid w:val="009941AC"/>
    <w:rsid w:val="00994BBF"/>
    <w:rsid w:val="009956CA"/>
    <w:rsid w:val="009A07AA"/>
    <w:rsid w:val="009A1544"/>
    <w:rsid w:val="009A2DF7"/>
    <w:rsid w:val="009A3300"/>
    <w:rsid w:val="009B0ACD"/>
    <w:rsid w:val="009B12E5"/>
    <w:rsid w:val="009B5D9C"/>
    <w:rsid w:val="009C4912"/>
    <w:rsid w:val="009C75F2"/>
    <w:rsid w:val="009D0EB1"/>
    <w:rsid w:val="009D147E"/>
    <w:rsid w:val="009D4261"/>
    <w:rsid w:val="009D4588"/>
    <w:rsid w:val="009E0E52"/>
    <w:rsid w:val="009E2526"/>
    <w:rsid w:val="009F12AC"/>
    <w:rsid w:val="009F1CCB"/>
    <w:rsid w:val="00A00594"/>
    <w:rsid w:val="00A023FE"/>
    <w:rsid w:val="00A024A3"/>
    <w:rsid w:val="00A03372"/>
    <w:rsid w:val="00A105E0"/>
    <w:rsid w:val="00A11FCA"/>
    <w:rsid w:val="00A126BE"/>
    <w:rsid w:val="00A13188"/>
    <w:rsid w:val="00A14E78"/>
    <w:rsid w:val="00A15BEA"/>
    <w:rsid w:val="00A21AFF"/>
    <w:rsid w:val="00A22DCD"/>
    <w:rsid w:val="00A22EFE"/>
    <w:rsid w:val="00A23609"/>
    <w:rsid w:val="00A24555"/>
    <w:rsid w:val="00A319DD"/>
    <w:rsid w:val="00A341C5"/>
    <w:rsid w:val="00A34B3F"/>
    <w:rsid w:val="00A36402"/>
    <w:rsid w:val="00A36644"/>
    <w:rsid w:val="00A429CC"/>
    <w:rsid w:val="00A45283"/>
    <w:rsid w:val="00A4743C"/>
    <w:rsid w:val="00A55E91"/>
    <w:rsid w:val="00A677DC"/>
    <w:rsid w:val="00A755CB"/>
    <w:rsid w:val="00A81D40"/>
    <w:rsid w:val="00A82773"/>
    <w:rsid w:val="00A8385E"/>
    <w:rsid w:val="00A86EA4"/>
    <w:rsid w:val="00A873EA"/>
    <w:rsid w:val="00A9020C"/>
    <w:rsid w:val="00A9101F"/>
    <w:rsid w:val="00A927A4"/>
    <w:rsid w:val="00A974C4"/>
    <w:rsid w:val="00AA0191"/>
    <w:rsid w:val="00AA2619"/>
    <w:rsid w:val="00AA4A2B"/>
    <w:rsid w:val="00AA6A5C"/>
    <w:rsid w:val="00AB02A5"/>
    <w:rsid w:val="00AB5620"/>
    <w:rsid w:val="00AB64C5"/>
    <w:rsid w:val="00AC44C0"/>
    <w:rsid w:val="00AC4C75"/>
    <w:rsid w:val="00AD0A33"/>
    <w:rsid w:val="00AD5A7D"/>
    <w:rsid w:val="00AD7391"/>
    <w:rsid w:val="00AE0632"/>
    <w:rsid w:val="00AE4A30"/>
    <w:rsid w:val="00AE608E"/>
    <w:rsid w:val="00AE63FD"/>
    <w:rsid w:val="00AF26F0"/>
    <w:rsid w:val="00AF4563"/>
    <w:rsid w:val="00AF6EEA"/>
    <w:rsid w:val="00AF76AD"/>
    <w:rsid w:val="00B00909"/>
    <w:rsid w:val="00B10011"/>
    <w:rsid w:val="00B10D7C"/>
    <w:rsid w:val="00B13254"/>
    <w:rsid w:val="00B13877"/>
    <w:rsid w:val="00B14148"/>
    <w:rsid w:val="00B14619"/>
    <w:rsid w:val="00B15764"/>
    <w:rsid w:val="00B15FAC"/>
    <w:rsid w:val="00B20914"/>
    <w:rsid w:val="00B23389"/>
    <w:rsid w:val="00B3038F"/>
    <w:rsid w:val="00B31E4C"/>
    <w:rsid w:val="00B32088"/>
    <w:rsid w:val="00B33880"/>
    <w:rsid w:val="00B349E1"/>
    <w:rsid w:val="00B3521C"/>
    <w:rsid w:val="00B367C3"/>
    <w:rsid w:val="00B40826"/>
    <w:rsid w:val="00B40E02"/>
    <w:rsid w:val="00B44B10"/>
    <w:rsid w:val="00B50711"/>
    <w:rsid w:val="00B535C9"/>
    <w:rsid w:val="00B53612"/>
    <w:rsid w:val="00B53851"/>
    <w:rsid w:val="00B622B3"/>
    <w:rsid w:val="00B652C6"/>
    <w:rsid w:val="00B713CE"/>
    <w:rsid w:val="00B71FCA"/>
    <w:rsid w:val="00B72B94"/>
    <w:rsid w:val="00B72F1A"/>
    <w:rsid w:val="00B73F3A"/>
    <w:rsid w:val="00B74556"/>
    <w:rsid w:val="00B755D7"/>
    <w:rsid w:val="00B810C5"/>
    <w:rsid w:val="00B81A58"/>
    <w:rsid w:val="00B81B21"/>
    <w:rsid w:val="00B824BC"/>
    <w:rsid w:val="00B830FD"/>
    <w:rsid w:val="00B8780D"/>
    <w:rsid w:val="00B87CC9"/>
    <w:rsid w:val="00B91933"/>
    <w:rsid w:val="00B91BAD"/>
    <w:rsid w:val="00B9358E"/>
    <w:rsid w:val="00BA0BD8"/>
    <w:rsid w:val="00BA28A5"/>
    <w:rsid w:val="00BA34EE"/>
    <w:rsid w:val="00BA6C48"/>
    <w:rsid w:val="00BA74AB"/>
    <w:rsid w:val="00BB11DE"/>
    <w:rsid w:val="00BB168C"/>
    <w:rsid w:val="00BB205B"/>
    <w:rsid w:val="00BB25B7"/>
    <w:rsid w:val="00BB43CA"/>
    <w:rsid w:val="00BC7621"/>
    <w:rsid w:val="00BD0425"/>
    <w:rsid w:val="00BD24BA"/>
    <w:rsid w:val="00BD2602"/>
    <w:rsid w:val="00BD2EB5"/>
    <w:rsid w:val="00BD5607"/>
    <w:rsid w:val="00BD5DE5"/>
    <w:rsid w:val="00BD7CB7"/>
    <w:rsid w:val="00BE5A78"/>
    <w:rsid w:val="00BE685C"/>
    <w:rsid w:val="00BE7126"/>
    <w:rsid w:val="00BF4235"/>
    <w:rsid w:val="00BF44FC"/>
    <w:rsid w:val="00BF5080"/>
    <w:rsid w:val="00BF6A10"/>
    <w:rsid w:val="00BF6B53"/>
    <w:rsid w:val="00BF7A33"/>
    <w:rsid w:val="00C065F8"/>
    <w:rsid w:val="00C07823"/>
    <w:rsid w:val="00C143A2"/>
    <w:rsid w:val="00C154FE"/>
    <w:rsid w:val="00C162DB"/>
    <w:rsid w:val="00C16DE7"/>
    <w:rsid w:val="00C17320"/>
    <w:rsid w:val="00C1790B"/>
    <w:rsid w:val="00C21664"/>
    <w:rsid w:val="00C228BB"/>
    <w:rsid w:val="00C230A6"/>
    <w:rsid w:val="00C30F08"/>
    <w:rsid w:val="00C31527"/>
    <w:rsid w:val="00C3293E"/>
    <w:rsid w:val="00C3465E"/>
    <w:rsid w:val="00C3633D"/>
    <w:rsid w:val="00C365B4"/>
    <w:rsid w:val="00C40087"/>
    <w:rsid w:val="00C4556E"/>
    <w:rsid w:val="00C4565D"/>
    <w:rsid w:val="00C47356"/>
    <w:rsid w:val="00C56E6C"/>
    <w:rsid w:val="00C57D01"/>
    <w:rsid w:val="00C70E97"/>
    <w:rsid w:val="00C735C0"/>
    <w:rsid w:val="00C75B16"/>
    <w:rsid w:val="00C80917"/>
    <w:rsid w:val="00C845EE"/>
    <w:rsid w:val="00C866F2"/>
    <w:rsid w:val="00C87740"/>
    <w:rsid w:val="00C90B98"/>
    <w:rsid w:val="00C913C3"/>
    <w:rsid w:val="00C9199C"/>
    <w:rsid w:val="00C93E1C"/>
    <w:rsid w:val="00C94A80"/>
    <w:rsid w:val="00C975DB"/>
    <w:rsid w:val="00CA1234"/>
    <w:rsid w:val="00CA1D28"/>
    <w:rsid w:val="00CA2E95"/>
    <w:rsid w:val="00CA48EE"/>
    <w:rsid w:val="00CA510E"/>
    <w:rsid w:val="00CA66ED"/>
    <w:rsid w:val="00CA6B57"/>
    <w:rsid w:val="00CA7ECA"/>
    <w:rsid w:val="00CB219E"/>
    <w:rsid w:val="00CB2FD5"/>
    <w:rsid w:val="00CB4D58"/>
    <w:rsid w:val="00CB553F"/>
    <w:rsid w:val="00CB5995"/>
    <w:rsid w:val="00CB6AA4"/>
    <w:rsid w:val="00CC1C6D"/>
    <w:rsid w:val="00CC2445"/>
    <w:rsid w:val="00CC35B8"/>
    <w:rsid w:val="00CC4099"/>
    <w:rsid w:val="00CC50E1"/>
    <w:rsid w:val="00CC58EC"/>
    <w:rsid w:val="00CC5B69"/>
    <w:rsid w:val="00CD3930"/>
    <w:rsid w:val="00CD4B66"/>
    <w:rsid w:val="00CD5C44"/>
    <w:rsid w:val="00CE1CA1"/>
    <w:rsid w:val="00D076E9"/>
    <w:rsid w:val="00D07BC3"/>
    <w:rsid w:val="00D1312F"/>
    <w:rsid w:val="00D13D2C"/>
    <w:rsid w:val="00D14E00"/>
    <w:rsid w:val="00D17D5E"/>
    <w:rsid w:val="00D214D7"/>
    <w:rsid w:val="00D242F5"/>
    <w:rsid w:val="00D245D4"/>
    <w:rsid w:val="00D27176"/>
    <w:rsid w:val="00D346F5"/>
    <w:rsid w:val="00D35618"/>
    <w:rsid w:val="00D36531"/>
    <w:rsid w:val="00D403FC"/>
    <w:rsid w:val="00D47887"/>
    <w:rsid w:val="00D5042D"/>
    <w:rsid w:val="00D50AC6"/>
    <w:rsid w:val="00D54EEE"/>
    <w:rsid w:val="00D54F28"/>
    <w:rsid w:val="00D55E50"/>
    <w:rsid w:val="00D57A19"/>
    <w:rsid w:val="00D70FDD"/>
    <w:rsid w:val="00D72F72"/>
    <w:rsid w:val="00D77955"/>
    <w:rsid w:val="00D80DBE"/>
    <w:rsid w:val="00D817BC"/>
    <w:rsid w:val="00D9087D"/>
    <w:rsid w:val="00D9144E"/>
    <w:rsid w:val="00D92466"/>
    <w:rsid w:val="00D9613A"/>
    <w:rsid w:val="00D96510"/>
    <w:rsid w:val="00D96C84"/>
    <w:rsid w:val="00DA0202"/>
    <w:rsid w:val="00DB1F9E"/>
    <w:rsid w:val="00DB713E"/>
    <w:rsid w:val="00DB71FE"/>
    <w:rsid w:val="00DB7219"/>
    <w:rsid w:val="00DC1B23"/>
    <w:rsid w:val="00DC3219"/>
    <w:rsid w:val="00DC5F10"/>
    <w:rsid w:val="00DD153B"/>
    <w:rsid w:val="00DD1675"/>
    <w:rsid w:val="00DD4F81"/>
    <w:rsid w:val="00DD78F7"/>
    <w:rsid w:val="00DF0CB1"/>
    <w:rsid w:val="00DF14B5"/>
    <w:rsid w:val="00DF2F98"/>
    <w:rsid w:val="00DF4623"/>
    <w:rsid w:val="00DF4860"/>
    <w:rsid w:val="00DF7504"/>
    <w:rsid w:val="00E0513F"/>
    <w:rsid w:val="00E27867"/>
    <w:rsid w:val="00E32D9B"/>
    <w:rsid w:val="00E35ABD"/>
    <w:rsid w:val="00E4016D"/>
    <w:rsid w:val="00E4166F"/>
    <w:rsid w:val="00E41C89"/>
    <w:rsid w:val="00E43719"/>
    <w:rsid w:val="00E45062"/>
    <w:rsid w:val="00E45651"/>
    <w:rsid w:val="00E51CCF"/>
    <w:rsid w:val="00E52C8F"/>
    <w:rsid w:val="00E5324C"/>
    <w:rsid w:val="00E532A1"/>
    <w:rsid w:val="00E562D6"/>
    <w:rsid w:val="00E60C94"/>
    <w:rsid w:val="00E61792"/>
    <w:rsid w:val="00E72BDB"/>
    <w:rsid w:val="00E72E89"/>
    <w:rsid w:val="00E7493F"/>
    <w:rsid w:val="00E83C87"/>
    <w:rsid w:val="00E84746"/>
    <w:rsid w:val="00E8550E"/>
    <w:rsid w:val="00E9030A"/>
    <w:rsid w:val="00E93EB0"/>
    <w:rsid w:val="00E9543B"/>
    <w:rsid w:val="00E97885"/>
    <w:rsid w:val="00EA10DD"/>
    <w:rsid w:val="00EA23B7"/>
    <w:rsid w:val="00EA2D0F"/>
    <w:rsid w:val="00EA5466"/>
    <w:rsid w:val="00EB001D"/>
    <w:rsid w:val="00EB0B66"/>
    <w:rsid w:val="00EB13FD"/>
    <w:rsid w:val="00EB1A80"/>
    <w:rsid w:val="00EB5680"/>
    <w:rsid w:val="00EB5C42"/>
    <w:rsid w:val="00EB7AF9"/>
    <w:rsid w:val="00EC0206"/>
    <w:rsid w:val="00EC1BA1"/>
    <w:rsid w:val="00EC31AE"/>
    <w:rsid w:val="00EC4B04"/>
    <w:rsid w:val="00ED0A77"/>
    <w:rsid w:val="00ED1EF8"/>
    <w:rsid w:val="00ED41EB"/>
    <w:rsid w:val="00EE1A1C"/>
    <w:rsid w:val="00EE2E73"/>
    <w:rsid w:val="00EE5EF0"/>
    <w:rsid w:val="00EE6724"/>
    <w:rsid w:val="00EF6518"/>
    <w:rsid w:val="00F008DF"/>
    <w:rsid w:val="00F0410D"/>
    <w:rsid w:val="00F04972"/>
    <w:rsid w:val="00F108D9"/>
    <w:rsid w:val="00F15859"/>
    <w:rsid w:val="00F162F7"/>
    <w:rsid w:val="00F1664F"/>
    <w:rsid w:val="00F16E52"/>
    <w:rsid w:val="00F20E6F"/>
    <w:rsid w:val="00F2277C"/>
    <w:rsid w:val="00F23338"/>
    <w:rsid w:val="00F303E1"/>
    <w:rsid w:val="00F31A45"/>
    <w:rsid w:val="00F31CDC"/>
    <w:rsid w:val="00F3660E"/>
    <w:rsid w:val="00F42233"/>
    <w:rsid w:val="00F42AC6"/>
    <w:rsid w:val="00F432AA"/>
    <w:rsid w:val="00F43595"/>
    <w:rsid w:val="00F43A10"/>
    <w:rsid w:val="00F47C52"/>
    <w:rsid w:val="00F507DB"/>
    <w:rsid w:val="00F50AB3"/>
    <w:rsid w:val="00F53642"/>
    <w:rsid w:val="00F608C4"/>
    <w:rsid w:val="00F6267A"/>
    <w:rsid w:val="00F64595"/>
    <w:rsid w:val="00F6539E"/>
    <w:rsid w:val="00F662E5"/>
    <w:rsid w:val="00F667CF"/>
    <w:rsid w:val="00F72D06"/>
    <w:rsid w:val="00F737A8"/>
    <w:rsid w:val="00F74466"/>
    <w:rsid w:val="00F76B42"/>
    <w:rsid w:val="00F80B55"/>
    <w:rsid w:val="00F81CA6"/>
    <w:rsid w:val="00F824C6"/>
    <w:rsid w:val="00F85FBB"/>
    <w:rsid w:val="00F90CE9"/>
    <w:rsid w:val="00F963D9"/>
    <w:rsid w:val="00FA1C8F"/>
    <w:rsid w:val="00FA2A3F"/>
    <w:rsid w:val="00FA379B"/>
    <w:rsid w:val="00FA4083"/>
    <w:rsid w:val="00FB19E6"/>
    <w:rsid w:val="00FB21C6"/>
    <w:rsid w:val="00FB3B95"/>
    <w:rsid w:val="00FB3F7E"/>
    <w:rsid w:val="00FB4C85"/>
    <w:rsid w:val="00FB7DAA"/>
    <w:rsid w:val="00FC39D9"/>
    <w:rsid w:val="00FC50BE"/>
    <w:rsid w:val="00FD3BD8"/>
    <w:rsid w:val="00FE1386"/>
    <w:rsid w:val="00FE228F"/>
    <w:rsid w:val="00FE5F62"/>
    <w:rsid w:val="00FF1A51"/>
    <w:rsid w:val="00FF41F9"/>
    <w:rsid w:val="00FF43EE"/>
    <w:rsid w:val="00FF780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D8B10"/>
  <w15:docId w15:val="{4279374A-7026-4A46-AD3C-BACB45019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594"/>
    <w:pPr>
      <w:ind w:left="720"/>
      <w:contextualSpacing/>
    </w:pPr>
  </w:style>
  <w:style w:type="paragraph" w:styleId="BalloonText">
    <w:name w:val="Balloon Text"/>
    <w:basedOn w:val="Normal"/>
    <w:link w:val="BalloonTextChar"/>
    <w:uiPriority w:val="99"/>
    <w:semiHidden/>
    <w:unhideWhenUsed/>
    <w:rsid w:val="00BB16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68C"/>
    <w:rPr>
      <w:rFonts w:ascii="Tahoma" w:hAnsi="Tahoma" w:cs="Tahoma"/>
      <w:sz w:val="16"/>
      <w:szCs w:val="16"/>
    </w:rPr>
  </w:style>
  <w:style w:type="paragraph" w:styleId="NoSpacing">
    <w:name w:val="No Spacing"/>
    <w:uiPriority w:val="1"/>
    <w:qFormat/>
    <w:rsid w:val="005515F5"/>
    <w:pPr>
      <w:spacing w:after="0" w:line="240" w:lineRule="auto"/>
    </w:pPr>
  </w:style>
  <w:style w:type="character" w:styleId="Emphasis">
    <w:name w:val="Emphasis"/>
    <w:basedOn w:val="DefaultParagraphFont"/>
    <w:uiPriority w:val="20"/>
    <w:qFormat/>
    <w:rsid w:val="00663A46"/>
    <w:rPr>
      <w:i/>
      <w:iCs/>
    </w:rPr>
  </w:style>
  <w:style w:type="paragraph" w:styleId="Header">
    <w:name w:val="header"/>
    <w:basedOn w:val="Normal"/>
    <w:link w:val="HeaderChar"/>
    <w:uiPriority w:val="99"/>
    <w:unhideWhenUsed/>
    <w:rsid w:val="00E60C94"/>
    <w:pPr>
      <w:tabs>
        <w:tab w:val="center" w:pos="4536"/>
        <w:tab w:val="right" w:pos="9072"/>
      </w:tabs>
      <w:spacing w:after="0" w:line="240" w:lineRule="auto"/>
    </w:pPr>
  </w:style>
  <w:style w:type="character" w:customStyle="1" w:styleId="HeaderChar">
    <w:name w:val="Header Char"/>
    <w:basedOn w:val="DefaultParagraphFont"/>
    <w:link w:val="Header"/>
    <w:uiPriority w:val="99"/>
    <w:rsid w:val="00E60C94"/>
  </w:style>
  <w:style w:type="paragraph" w:styleId="Footer">
    <w:name w:val="footer"/>
    <w:basedOn w:val="Normal"/>
    <w:link w:val="FooterChar"/>
    <w:uiPriority w:val="99"/>
    <w:unhideWhenUsed/>
    <w:rsid w:val="00E60C9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60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90208">
      <w:bodyDiv w:val="1"/>
      <w:marLeft w:val="0"/>
      <w:marRight w:val="0"/>
      <w:marTop w:val="0"/>
      <w:marBottom w:val="0"/>
      <w:divBdr>
        <w:top w:val="none" w:sz="0" w:space="0" w:color="auto"/>
        <w:left w:val="none" w:sz="0" w:space="0" w:color="auto"/>
        <w:bottom w:val="none" w:sz="0" w:space="0" w:color="auto"/>
        <w:right w:val="none" w:sz="0" w:space="0" w:color="auto"/>
      </w:divBdr>
    </w:div>
    <w:div w:id="186454885">
      <w:bodyDiv w:val="1"/>
      <w:marLeft w:val="0"/>
      <w:marRight w:val="0"/>
      <w:marTop w:val="0"/>
      <w:marBottom w:val="0"/>
      <w:divBdr>
        <w:top w:val="none" w:sz="0" w:space="0" w:color="auto"/>
        <w:left w:val="none" w:sz="0" w:space="0" w:color="auto"/>
        <w:bottom w:val="none" w:sz="0" w:space="0" w:color="auto"/>
        <w:right w:val="none" w:sz="0" w:space="0" w:color="auto"/>
      </w:divBdr>
    </w:div>
    <w:div w:id="224069055">
      <w:bodyDiv w:val="1"/>
      <w:marLeft w:val="0"/>
      <w:marRight w:val="0"/>
      <w:marTop w:val="0"/>
      <w:marBottom w:val="0"/>
      <w:divBdr>
        <w:top w:val="none" w:sz="0" w:space="0" w:color="auto"/>
        <w:left w:val="none" w:sz="0" w:space="0" w:color="auto"/>
        <w:bottom w:val="none" w:sz="0" w:space="0" w:color="auto"/>
        <w:right w:val="none" w:sz="0" w:space="0" w:color="auto"/>
      </w:divBdr>
    </w:div>
    <w:div w:id="328367615">
      <w:bodyDiv w:val="1"/>
      <w:marLeft w:val="0"/>
      <w:marRight w:val="0"/>
      <w:marTop w:val="0"/>
      <w:marBottom w:val="0"/>
      <w:divBdr>
        <w:top w:val="none" w:sz="0" w:space="0" w:color="auto"/>
        <w:left w:val="none" w:sz="0" w:space="0" w:color="auto"/>
        <w:bottom w:val="none" w:sz="0" w:space="0" w:color="auto"/>
        <w:right w:val="none" w:sz="0" w:space="0" w:color="auto"/>
      </w:divBdr>
    </w:div>
    <w:div w:id="519659467">
      <w:bodyDiv w:val="1"/>
      <w:marLeft w:val="0"/>
      <w:marRight w:val="0"/>
      <w:marTop w:val="0"/>
      <w:marBottom w:val="0"/>
      <w:divBdr>
        <w:top w:val="none" w:sz="0" w:space="0" w:color="auto"/>
        <w:left w:val="none" w:sz="0" w:space="0" w:color="auto"/>
        <w:bottom w:val="none" w:sz="0" w:space="0" w:color="auto"/>
        <w:right w:val="none" w:sz="0" w:space="0" w:color="auto"/>
      </w:divBdr>
    </w:div>
    <w:div w:id="520825057">
      <w:bodyDiv w:val="1"/>
      <w:marLeft w:val="0"/>
      <w:marRight w:val="0"/>
      <w:marTop w:val="0"/>
      <w:marBottom w:val="0"/>
      <w:divBdr>
        <w:top w:val="none" w:sz="0" w:space="0" w:color="auto"/>
        <w:left w:val="none" w:sz="0" w:space="0" w:color="auto"/>
        <w:bottom w:val="none" w:sz="0" w:space="0" w:color="auto"/>
        <w:right w:val="none" w:sz="0" w:space="0" w:color="auto"/>
      </w:divBdr>
    </w:div>
    <w:div w:id="798062754">
      <w:bodyDiv w:val="1"/>
      <w:marLeft w:val="0"/>
      <w:marRight w:val="0"/>
      <w:marTop w:val="0"/>
      <w:marBottom w:val="0"/>
      <w:divBdr>
        <w:top w:val="none" w:sz="0" w:space="0" w:color="auto"/>
        <w:left w:val="none" w:sz="0" w:space="0" w:color="auto"/>
        <w:bottom w:val="none" w:sz="0" w:space="0" w:color="auto"/>
        <w:right w:val="none" w:sz="0" w:space="0" w:color="auto"/>
      </w:divBdr>
    </w:div>
    <w:div w:id="836071715">
      <w:bodyDiv w:val="1"/>
      <w:marLeft w:val="0"/>
      <w:marRight w:val="0"/>
      <w:marTop w:val="0"/>
      <w:marBottom w:val="0"/>
      <w:divBdr>
        <w:top w:val="none" w:sz="0" w:space="0" w:color="auto"/>
        <w:left w:val="none" w:sz="0" w:space="0" w:color="auto"/>
        <w:bottom w:val="none" w:sz="0" w:space="0" w:color="auto"/>
        <w:right w:val="none" w:sz="0" w:space="0" w:color="auto"/>
      </w:divBdr>
    </w:div>
    <w:div w:id="888953490">
      <w:bodyDiv w:val="1"/>
      <w:marLeft w:val="0"/>
      <w:marRight w:val="0"/>
      <w:marTop w:val="0"/>
      <w:marBottom w:val="0"/>
      <w:divBdr>
        <w:top w:val="none" w:sz="0" w:space="0" w:color="auto"/>
        <w:left w:val="none" w:sz="0" w:space="0" w:color="auto"/>
        <w:bottom w:val="none" w:sz="0" w:space="0" w:color="auto"/>
        <w:right w:val="none" w:sz="0" w:space="0" w:color="auto"/>
      </w:divBdr>
    </w:div>
    <w:div w:id="1010908586">
      <w:bodyDiv w:val="1"/>
      <w:marLeft w:val="0"/>
      <w:marRight w:val="0"/>
      <w:marTop w:val="0"/>
      <w:marBottom w:val="0"/>
      <w:divBdr>
        <w:top w:val="none" w:sz="0" w:space="0" w:color="auto"/>
        <w:left w:val="none" w:sz="0" w:space="0" w:color="auto"/>
        <w:bottom w:val="none" w:sz="0" w:space="0" w:color="auto"/>
        <w:right w:val="none" w:sz="0" w:space="0" w:color="auto"/>
      </w:divBdr>
    </w:div>
    <w:div w:id="1105807508">
      <w:bodyDiv w:val="1"/>
      <w:marLeft w:val="0"/>
      <w:marRight w:val="0"/>
      <w:marTop w:val="0"/>
      <w:marBottom w:val="0"/>
      <w:divBdr>
        <w:top w:val="none" w:sz="0" w:space="0" w:color="auto"/>
        <w:left w:val="none" w:sz="0" w:space="0" w:color="auto"/>
        <w:bottom w:val="none" w:sz="0" w:space="0" w:color="auto"/>
        <w:right w:val="none" w:sz="0" w:space="0" w:color="auto"/>
      </w:divBdr>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
    <w:div w:id="1224371047">
      <w:bodyDiv w:val="1"/>
      <w:marLeft w:val="0"/>
      <w:marRight w:val="0"/>
      <w:marTop w:val="0"/>
      <w:marBottom w:val="0"/>
      <w:divBdr>
        <w:top w:val="none" w:sz="0" w:space="0" w:color="auto"/>
        <w:left w:val="none" w:sz="0" w:space="0" w:color="auto"/>
        <w:bottom w:val="none" w:sz="0" w:space="0" w:color="auto"/>
        <w:right w:val="none" w:sz="0" w:space="0" w:color="auto"/>
      </w:divBdr>
    </w:div>
    <w:div w:id="1304431153">
      <w:bodyDiv w:val="1"/>
      <w:marLeft w:val="0"/>
      <w:marRight w:val="0"/>
      <w:marTop w:val="0"/>
      <w:marBottom w:val="0"/>
      <w:divBdr>
        <w:top w:val="none" w:sz="0" w:space="0" w:color="auto"/>
        <w:left w:val="none" w:sz="0" w:space="0" w:color="auto"/>
        <w:bottom w:val="none" w:sz="0" w:space="0" w:color="auto"/>
        <w:right w:val="none" w:sz="0" w:space="0" w:color="auto"/>
      </w:divBdr>
    </w:div>
    <w:div w:id="1309359760">
      <w:bodyDiv w:val="1"/>
      <w:marLeft w:val="0"/>
      <w:marRight w:val="0"/>
      <w:marTop w:val="0"/>
      <w:marBottom w:val="0"/>
      <w:divBdr>
        <w:top w:val="none" w:sz="0" w:space="0" w:color="auto"/>
        <w:left w:val="none" w:sz="0" w:space="0" w:color="auto"/>
        <w:bottom w:val="none" w:sz="0" w:space="0" w:color="auto"/>
        <w:right w:val="none" w:sz="0" w:space="0" w:color="auto"/>
      </w:divBdr>
    </w:div>
    <w:div w:id="1387072092">
      <w:bodyDiv w:val="1"/>
      <w:marLeft w:val="0"/>
      <w:marRight w:val="0"/>
      <w:marTop w:val="0"/>
      <w:marBottom w:val="0"/>
      <w:divBdr>
        <w:top w:val="none" w:sz="0" w:space="0" w:color="auto"/>
        <w:left w:val="none" w:sz="0" w:space="0" w:color="auto"/>
        <w:bottom w:val="none" w:sz="0" w:space="0" w:color="auto"/>
        <w:right w:val="none" w:sz="0" w:space="0" w:color="auto"/>
      </w:divBdr>
    </w:div>
    <w:div w:id="1490512964">
      <w:bodyDiv w:val="1"/>
      <w:marLeft w:val="0"/>
      <w:marRight w:val="0"/>
      <w:marTop w:val="0"/>
      <w:marBottom w:val="0"/>
      <w:divBdr>
        <w:top w:val="none" w:sz="0" w:space="0" w:color="auto"/>
        <w:left w:val="none" w:sz="0" w:space="0" w:color="auto"/>
        <w:bottom w:val="none" w:sz="0" w:space="0" w:color="auto"/>
        <w:right w:val="none" w:sz="0" w:space="0" w:color="auto"/>
      </w:divBdr>
    </w:div>
    <w:div w:id="1580216697">
      <w:bodyDiv w:val="1"/>
      <w:marLeft w:val="0"/>
      <w:marRight w:val="0"/>
      <w:marTop w:val="0"/>
      <w:marBottom w:val="0"/>
      <w:divBdr>
        <w:top w:val="none" w:sz="0" w:space="0" w:color="auto"/>
        <w:left w:val="none" w:sz="0" w:space="0" w:color="auto"/>
        <w:bottom w:val="none" w:sz="0" w:space="0" w:color="auto"/>
        <w:right w:val="none" w:sz="0" w:space="0" w:color="auto"/>
      </w:divBdr>
    </w:div>
    <w:div w:id="197618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A9252-24E0-4FF6-B10F-5E3C33A11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8825</TotalTime>
  <Pages>21</Pages>
  <Words>8620</Words>
  <Characters>49139</Characters>
  <Application>Microsoft Office Word</Application>
  <DocSecurity>0</DocSecurity>
  <Lines>409</Lines>
  <Paragraphs>115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Microsoft</Company>
  <LinksUpToDate>false</LinksUpToDate>
  <CharactersWithSpaces>57644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Dinka Pejnović</dc:creator>
  <cp:lastModifiedBy>Dinka Pejnović</cp:lastModifiedBy>
  <cp:revision>166</cp:revision>
  <cp:lastPrinted>2025-06-27T13:49:00Z</cp:lastPrinted>
  <dcterms:created xsi:type="dcterms:W3CDTF">2022-09-09T08:47:00Z</dcterms:created>
  <dcterms:modified xsi:type="dcterms:W3CDTF">2025-07-20T12:31:00Z</dcterms:modified>
</cp:coreProperties>
</file>