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658"/>
      </w:tblGrid>
      <w:tr w:rsidR="008D5A61" w:rsidRPr="00237102" w14:paraId="0622C1EC" w14:textId="77777777" w:rsidTr="00A677C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A677C2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0F6B876B" w:rsidR="00A02C38" w:rsidRPr="00237102" w:rsidRDefault="00443F17" w:rsidP="00443F17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II. </w:t>
            </w:r>
            <w:r w:rsidR="00D82D02">
              <w:rPr>
                <w:rFonts w:ascii="Arial" w:hAnsi="Arial" w:cs="Arial"/>
                <w:b/>
                <w:bCs/>
                <w:i/>
                <w:iCs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zmjene </w:t>
            </w:r>
            <w:r w:rsidR="00D82D02">
              <w:rPr>
                <w:rFonts w:ascii="Arial" w:hAnsi="Arial" w:cs="Arial"/>
                <w:b/>
                <w:bCs/>
                <w:i/>
                <w:iCs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rograma </w:t>
            </w:r>
            <w:r w:rsidR="0032487E">
              <w:rPr>
                <w:rFonts w:ascii="Arial" w:hAnsi="Arial" w:cs="Arial"/>
                <w:b/>
                <w:bCs/>
                <w:i/>
                <w:iCs/>
              </w:rPr>
              <w:t xml:space="preserve">u društvenim djelatnostima u </w:t>
            </w:r>
            <w:r>
              <w:rPr>
                <w:rFonts w:ascii="Arial" w:hAnsi="Arial" w:cs="Arial"/>
                <w:b/>
                <w:bCs/>
                <w:i/>
                <w:iCs/>
              </w:rPr>
              <w:t>2023. godini</w:t>
            </w:r>
          </w:p>
          <w:p w14:paraId="49A96ACF" w14:textId="16C5F1F0" w:rsidR="00A677C2" w:rsidRPr="00A677C2" w:rsidRDefault="00A677C2" w:rsidP="00A677C2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/>
              </w:rPr>
            </w:pPr>
            <w:bookmarkStart w:id="0" w:name="_Hlk150550394"/>
            <w:r w:rsidRPr="00A677C2">
              <w:rPr>
                <w:rFonts w:ascii="Times New Roman" w:eastAsia="Times New Roman" w:hAnsi="Times New Roman"/>
              </w:rPr>
              <w:t>Nacrt II. Izmjene Programa javnih potreba u zdravstvu i socijalnoj skrbi Grada Krka za 2023. godinu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03735AE6" w14:textId="0C7217E0" w:rsidR="00A677C2" w:rsidRPr="00A677C2" w:rsidRDefault="00A677C2" w:rsidP="00A677C2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/>
              </w:rPr>
            </w:pPr>
            <w:r w:rsidRPr="00A677C2">
              <w:rPr>
                <w:rFonts w:ascii="Times New Roman" w:eastAsia="Times New Roman" w:hAnsi="Times New Roman"/>
              </w:rPr>
              <w:t>Nacrt II. Izmjene Programa javnih potreba u području obrazovanja i brige o mladima Grada Krka za 2023. godinu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7B72D8E8" w14:textId="0474EAEC" w:rsidR="00A677C2" w:rsidRPr="00A677C2" w:rsidRDefault="00A677C2" w:rsidP="00A677C2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/>
              </w:rPr>
            </w:pPr>
            <w:r w:rsidRPr="00A677C2">
              <w:rPr>
                <w:rFonts w:ascii="Times New Roman" w:eastAsia="Times New Roman" w:hAnsi="Times New Roman"/>
              </w:rPr>
              <w:t>Nacrt II. Izmjene Programa javnih potreba u kulturi Grada Krka za 2023. godinu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7FF834B0" w14:textId="77777777" w:rsidR="00A677C2" w:rsidRPr="00A677C2" w:rsidRDefault="00A677C2" w:rsidP="00A677C2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/>
              </w:rPr>
            </w:pPr>
            <w:r w:rsidRPr="00A677C2">
              <w:rPr>
                <w:rFonts w:ascii="Times New Roman" w:eastAsia="Times New Roman" w:hAnsi="Times New Roman"/>
              </w:rPr>
              <w:t>Nacrt II. Izmjene Programa javnih potreba u sportu Grada Krka za 2023. godinu.</w:t>
            </w:r>
          </w:p>
          <w:bookmarkEnd w:id="0"/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A677C2">
        <w:trPr>
          <w:trHeight w:val="529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6F04C92D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32487E">
              <w:rPr>
                <w:rFonts w:ascii="Arial" w:hAnsi="Arial" w:cs="Arial"/>
                <w:b/>
              </w:rPr>
              <w:t>društvene djelatnosti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A677C2">
        <w:trPr>
          <w:trHeight w:val="104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0978B16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studenog </w:t>
            </w:r>
            <w:r w:rsidRPr="00237102">
              <w:rPr>
                <w:rFonts w:ascii="Arial" w:hAnsi="Arial" w:cs="Arial"/>
                <w:b/>
              </w:rPr>
              <w:t xml:space="preserve">do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prosinca </w:t>
            </w:r>
            <w:r w:rsidRPr="00237102">
              <w:rPr>
                <w:rFonts w:ascii="Arial" w:hAnsi="Arial" w:cs="Arial"/>
                <w:b/>
              </w:rPr>
              <w:t>2023.g.</w:t>
            </w:r>
          </w:p>
        </w:tc>
      </w:tr>
      <w:tr w:rsidR="006D2A8F" w:rsidRPr="00237102" w14:paraId="335894E1" w14:textId="77777777" w:rsidTr="00A677C2">
        <w:trPr>
          <w:trHeight w:val="529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A677C2">
        <w:trPr>
          <w:trHeight w:val="109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A677C2">
        <w:trPr>
          <w:trHeight w:val="689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A677C2">
        <w:trPr>
          <w:trHeight w:val="1782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A677C2">
        <w:trPr>
          <w:trHeight w:val="1236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A677C2">
        <w:trPr>
          <w:trHeight w:val="473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A677C2">
        <w:trPr>
          <w:trHeight w:val="126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lastRenderedPageBreak/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ez One">
    <w:charset w:val="B1"/>
    <w:family w:val="auto"/>
    <w:pitch w:val="variable"/>
    <w:sig w:usb0="00000807" w:usb1="40000000" w:usb2="00000000" w:usb3="00000000" w:csb0="000000B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59B"/>
    <w:multiLevelType w:val="hybridMultilevel"/>
    <w:tmpl w:val="4C167174"/>
    <w:lvl w:ilvl="0" w:tplc="234EBDDA">
      <w:start w:val="1"/>
      <w:numFmt w:val="bullet"/>
      <w:lvlText w:val="-"/>
      <w:lvlJc w:val="left"/>
      <w:pPr>
        <w:ind w:left="720" w:hanging="360"/>
      </w:pPr>
      <w:rPr>
        <w:rFonts w:ascii="Suez One" w:hAnsi="Suez One" w:cs="Times New Roman" w:hint="c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1B6C8D"/>
    <w:rsid w:val="00237102"/>
    <w:rsid w:val="0032487E"/>
    <w:rsid w:val="003C1898"/>
    <w:rsid w:val="003E4E02"/>
    <w:rsid w:val="00420381"/>
    <w:rsid w:val="00443F17"/>
    <w:rsid w:val="004559CE"/>
    <w:rsid w:val="0057323E"/>
    <w:rsid w:val="00595ABA"/>
    <w:rsid w:val="005B5A77"/>
    <w:rsid w:val="0062118F"/>
    <w:rsid w:val="00695731"/>
    <w:rsid w:val="006D2A8F"/>
    <w:rsid w:val="007052E0"/>
    <w:rsid w:val="00706868"/>
    <w:rsid w:val="00713A93"/>
    <w:rsid w:val="0082344A"/>
    <w:rsid w:val="008D5A61"/>
    <w:rsid w:val="00957489"/>
    <w:rsid w:val="00A02C38"/>
    <w:rsid w:val="00A677C2"/>
    <w:rsid w:val="00A85357"/>
    <w:rsid w:val="00BB193D"/>
    <w:rsid w:val="00C80859"/>
    <w:rsid w:val="00CF466F"/>
    <w:rsid w:val="00D82D02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64</cp:revision>
  <dcterms:created xsi:type="dcterms:W3CDTF">2020-06-23T13:00:00Z</dcterms:created>
  <dcterms:modified xsi:type="dcterms:W3CDTF">2023-11-10T22:15:00Z</dcterms:modified>
</cp:coreProperties>
</file>