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25B2C" w:rsidRPr="00D66661" w:rsidRDefault="002643C9" w:rsidP="00A363E3">
      <w:pPr>
        <w:pStyle w:val="Naslov1"/>
        <w:ind w:right="16"/>
        <w:jc w:val="both"/>
        <w:rPr>
          <w:b w:val="0"/>
          <w:color w:val="FF0000"/>
        </w:rPr>
      </w:pPr>
      <w:bookmarkStart w:id="0" w:name="_GoBack"/>
      <w:bookmarkEnd w:id="0"/>
      <w:r w:rsidRPr="00D66661">
        <w:rPr>
          <w:noProof/>
          <w:lang w:eastAsia="hr-HR"/>
        </w:rPr>
        <mc:AlternateContent>
          <mc:Choice Requires="wps">
            <w:drawing>
              <wp:anchor distT="0" distB="0" distL="0" distR="114300" simplePos="0" relativeHeight="251654144" behindDoc="0" locked="0" layoutInCell="1" allowOverlap="1">
                <wp:simplePos x="0" y="0"/>
                <wp:positionH relativeFrom="column">
                  <wp:posOffset>-68580</wp:posOffset>
                </wp:positionH>
                <wp:positionV relativeFrom="paragraph">
                  <wp:posOffset>635</wp:posOffset>
                </wp:positionV>
                <wp:extent cx="3037840" cy="1302385"/>
                <wp:effectExtent l="7620" t="2540" r="254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840" cy="13023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786"/>
                            </w:tblGrid>
                            <w:tr w:rsidR="00466A18">
                              <w:tc>
                                <w:tcPr>
                                  <w:tcW w:w="4786" w:type="dxa"/>
                                  <w:shd w:val="clear" w:color="auto" w:fill="auto"/>
                                </w:tcPr>
                                <w:p w:rsidR="00466A18" w:rsidRDefault="00466A18">
                                  <w:pPr>
                                    <w:pStyle w:val="Zaglavlje"/>
                                    <w:snapToGrid w:val="0"/>
                                    <w:ind w:right="16"/>
                                    <w:jc w:val="center"/>
                                    <w:rPr>
                                      <w:rFonts w:ascii="Arial" w:hAnsi="Arial" w:cs="Arial"/>
                                      <w:i/>
                                      <w:iCs/>
                                      <w:color w:val="FF0000"/>
                                    </w:rPr>
                                  </w:pPr>
                                </w:p>
                              </w:tc>
                            </w:tr>
                            <w:tr w:rsidR="00466A18">
                              <w:tc>
                                <w:tcPr>
                                  <w:tcW w:w="4786" w:type="dxa"/>
                                  <w:shd w:val="clear" w:color="auto" w:fill="auto"/>
                                </w:tcPr>
                                <w:p w:rsidR="00466A18" w:rsidRDefault="00466A18">
                                  <w:pPr>
                                    <w:pStyle w:val="Zaglavlje"/>
                                    <w:ind w:right="16"/>
                                    <w:jc w:val="center"/>
                                  </w:pPr>
                                  <w:r>
                                    <w:rPr>
                                      <w:rFonts w:ascii="Arial" w:hAnsi="Arial" w:cs="Arial"/>
                                      <w:b/>
                                      <w:i/>
                                      <w:noProof/>
                                      <w:color w:val="FF0000"/>
                                      <w:lang w:eastAsia="hr-HR"/>
                                    </w:rPr>
                                    <w:drawing>
                                      <wp:inline distT="0" distB="0" distL="0" distR="0">
                                        <wp:extent cx="403860" cy="42735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860" cy="427355"/>
                                                </a:xfrm>
                                                <a:prstGeom prst="rect">
                                                  <a:avLst/>
                                                </a:prstGeom>
                                                <a:solidFill>
                                                  <a:srgbClr val="FFFFFF">
                                                    <a:alpha val="0"/>
                                                  </a:srgbClr>
                                                </a:solidFill>
                                                <a:ln>
                                                  <a:noFill/>
                                                </a:ln>
                                              </pic:spPr>
                                            </pic:pic>
                                          </a:graphicData>
                                        </a:graphic>
                                      </wp:inline>
                                    </w:drawing>
                                  </w:r>
                                </w:p>
                              </w:tc>
                            </w:tr>
                            <w:tr w:rsidR="00466A18">
                              <w:tc>
                                <w:tcPr>
                                  <w:tcW w:w="4786" w:type="dxa"/>
                                  <w:shd w:val="clear" w:color="auto" w:fill="auto"/>
                                </w:tcPr>
                                <w:p w:rsidR="00466A18" w:rsidRDefault="00466A18">
                                  <w:pPr>
                                    <w:pStyle w:val="Zaglavlje"/>
                                    <w:ind w:right="16"/>
                                    <w:jc w:val="center"/>
                                  </w:pPr>
                                  <w:r>
                                    <w:rPr>
                                      <w:rFonts w:ascii="Arial" w:hAnsi="Arial" w:cs="Arial"/>
                                      <w:b/>
                                      <w:bCs/>
                                    </w:rPr>
                                    <w:t>REPUBLIKA HRVATSKA</w:t>
                                  </w:r>
                                </w:p>
                              </w:tc>
                            </w:tr>
                            <w:tr w:rsidR="00466A18">
                              <w:tc>
                                <w:tcPr>
                                  <w:tcW w:w="4786" w:type="dxa"/>
                                  <w:shd w:val="clear" w:color="auto" w:fill="auto"/>
                                </w:tcPr>
                                <w:p w:rsidR="00466A18" w:rsidRDefault="00466A18">
                                  <w:pPr>
                                    <w:pStyle w:val="Zaglavlje"/>
                                    <w:ind w:right="16"/>
                                    <w:jc w:val="center"/>
                                  </w:pPr>
                                  <w:r>
                                    <w:rPr>
                                      <w:rFonts w:ascii="Arial" w:hAnsi="Arial" w:cs="Arial"/>
                                      <w:b/>
                                      <w:bCs/>
                                    </w:rPr>
                                    <w:t>PRIMORSKO-GORANSKA ŽUPANIJA</w:t>
                                  </w:r>
                                </w:p>
                              </w:tc>
                            </w:tr>
                            <w:tr w:rsidR="00466A18">
                              <w:tc>
                                <w:tcPr>
                                  <w:tcW w:w="4786" w:type="dxa"/>
                                  <w:shd w:val="clear" w:color="auto" w:fill="auto"/>
                                </w:tcPr>
                                <w:p w:rsidR="00466A18" w:rsidRDefault="00466A18">
                                  <w:pPr>
                                    <w:pStyle w:val="Zaglavlje"/>
                                    <w:ind w:right="16"/>
                                    <w:jc w:val="center"/>
                                    <w:rPr>
                                      <w:rFonts w:ascii="Arial" w:hAnsi="Arial" w:cs="Arial"/>
                                      <w:b/>
                                      <w:bCs/>
                                    </w:rPr>
                                  </w:pPr>
                                  <w:r>
                                    <w:rPr>
                                      <w:rFonts w:ascii="Arial" w:hAnsi="Arial" w:cs="Arial"/>
                                      <w:b/>
                                      <w:bCs/>
                                    </w:rPr>
                                    <w:t>Upravni odjel za</w:t>
                                  </w:r>
                                </w:p>
                                <w:p w:rsidR="00466A18" w:rsidRDefault="00466A18">
                                  <w:pPr>
                                    <w:pStyle w:val="Zaglavlje"/>
                                    <w:ind w:right="16"/>
                                    <w:jc w:val="center"/>
                                  </w:pPr>
                                  <w:r>
                                    <w:rPr>
                                      <w:rFonts w:ascii="Arial" w:hAnsi="Arial" w:cs="Arial"/>
                                      <w:b/>
                                      <w:bCs/>
                                    </w:rPr>
                                    <w:t>turizam, poduzetništvo i ruralni razvoj</w:t>
                                  </w:r>
                                </w:p>
                              </w:tc>
                            </w:tr>
                          </w:tbl>
                          <w:p w:rsidR="00466A18" w:rsidRDefault="00466A18">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pt;margin-top:.05pt;width:239.2pt;height:102.55pt;z-index:251654144;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" stroked="f">
                <v:fill opacity="0"/>
                <v:textbox inset="0,0,0,0">
                  <w:txbxContent>
                    <w:tbl>
                      <w:tblPr>
                        <w:tblW w:w="0" w:type="auto"/>
                        <w:tblInd w:w="108" w:type="dxa"/>
                        <w:tblLayout w:type="fixed"/>
                        <w:tblLook w:val="0000" w:firstRow="0" w:lastRow="0" w:firstColumn="0" w:lastColumn="0" w:noHBand="0" w:noVBand="0"/>
                      </w:tblPr>
                      <w:tblGrid>
                        <w:gridCol w:w="4786"/>
                      </w:tblGrid>
                      <w:tr w:rsidR="00466A18">
                        <w:tc>
                          <w:tcPr>
                            <w:tcW w:w="4786" w:type="dxa"/>
                            <w:shd w:val="clear" w:color="auto" w:fill="auto"/>
                          </w:tcPr>
                          <w:p w:rsidR="00466A18" w:rsidRDefault="00466A18">
                            <w:pPr>
                              <w:pStyle w:val="Zaglavlje"/>
                              <w:snapToGrid w:val="0"/>
                              <w:ind w:right="16"/>
                              <w:jc w:val="center"/>
                              <w:rPr>
                                <w:rFonts w:ascii="Arial" w:hAnsi="Arial" w:cs="Arial"/>
                                <w:i/>
                                <w:iCs/>
                                <w:color w:val="FF0000"/>
                              </w:rPr>
                            </w:pPr>
                          </w:p>
                        </w:tc>
                      </w:tr>
                      <w:tr w:rsidR="00466A18">
                        <w:tc>
                          <w:tcPr>
                            <w:tcW w:w="4786" w:type="dxa"/>
                            <w:shd w:val="clear" w:color="auto" w:fill="auto"/>
                          </w:tcPr>
                          <w:p w:rsidR="00466A18" w:rsidRDefault="00466A18">
                            <w:pPr>
                              <w:pStyle w:val="Zaglavlje"/>
                              <w:ind w:right="16"/>
                              <w:jc w:val="center"/>
                            </w:pPr>
                            <w:r>
                              <w:rPr>
                                <w:rFonts w:ascii="Arial" w:hAnsi="Arial" w:cs="Arial"/>
                                <w:b/>
                                <w:i/>
                                <w:noProof/>
                                <w:color w:val="FF0000"/>
                                <w:lang w:eastAsia="hr-HR"/>
                              </w:rPr>
                              <w:drawing>
                                <wp:inline distT="0" distB="0" distL="0" distR="0">
                                  <wp:extent cx="403860" cy="42735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860" cy="427355"/>
                                          </a:xfrm>
                                          <a:prstGeom prst="rect">
                                            <a:avLst/>
                                          </a:prstGeom>
                                          <a:solidFill>
                                            <a:srgbClr val="FFFFFF">
                                              <a:alpha val="0"/>
                                            </a:srgbClr>
                                          </a:solidFill>
                                          <a:ln>
                                            <a:noFill/>
                                          </a:ln>
                                        </pic:spPr>
                                      </pic:pic>
                                    </a:graphicData>
                                  </a:graphic>
                                </wp:inline>
                              </w:drawing>
                            </w:r>
                          </w:p>
                        </w:tc>
                      </w:tr>
                      <w:tr w:rsidR="00466A18">
                        <w:tc>
                          <w:tcPr>
                            <w:tcW w:w="4786" w:type="dxa"/>
                            <w:shd w:val="clear" w:color="auto" w:fill="auto"/>
                          </w:tcPr>
                          <w:p w:rsidR="00466A18" w:rsidRDefault="00466A18">
                            <w:pPr>
                              <w:pStyle w:val="Zaglavlje"/>
                              <w:ind w:right="16"/>
                              <w:jc w:val="center"/>
                            </w:pPr>
                            <w:r>
                              <w:rPr>
                                <w:rFonts w:ascii="Arial" w:hAnsi="Arial" w:cs="Arial"/>
                                <w:b/>
                                <w:bCs/>
                              </w:rPr>
                              <w:t>REPUBLIKA HRVATSKA</w:t>
                            </w:r>
                          </w:p>
                        </w:tc>
                      </w:tr>
                      <w:tr w:rsidR="00466A18">
                        <w:tc>
                          <w:tcPr>
                            <w:tcW w:w="4786" w:type="dxa"/>
                            <w:shd w:val="clear" w:color="auto" w:fill="auto"/>
                          </w:tcPr>
                          <w:p w:rsidR="00466A18" w:rsidRDefault="00466A18">
                            <w:pPr>
                              <w:pStyle w:val="Zaglavlje"/>
                              <w:ind w:right="16"/>
                              <w:jc w:val="center"/>
                            </w:pPr>
                            <w:r>
                              <w:rPr>
                                <w:rFonts w:ascii="Arial" w:hAnsi="Arial" w:cs="Arial"/>
                                <w:b/>
                                <w:bCs/>
                              </w:rPr>
                              <w:t>PRIMORSKO-GORANSKA ŽUPANIJA</w:t>
                            </w:r>
                          </w:p>
                        </w:tc>
                      </w:tr>
                      <w:tr w:rsidR="00466A18">
                        <w:tc>
                          <w:tcPr>
                            <w:tcW w:w="4786" w:type="dxa"/>
                            <w:shd w:val="clear" w:color="auto" w:fill="auto"/>
                          </w:tcPr>
                          <w:p w:rsidR="00466A18" w:rsidRDefault="00466A18">
                            <w:pPr>
                              <w:pStyle w:val="Zaglavlje"/>
                              <w:ind w:right="16"/>
                              <w:jc w:val="center"/>
                              <w:rPr>
                                <w:rFonts w:ascii="Arial" w:hAnsi="Arial" w:cs="Arial"/>
                                <w:b/>
                                <w:bCs/>
                              </w:rPr>
                            </w:pPr>
                            <w:r>
                              <w:rPr>
                                <w:rFonts w:ascii="Arial" w:hAnsi="Arial" w:cs="Arial"/>
                                <w:b/>
                                <w:bCs/>
                              </w:rPr>
                              <w:t>Upravni odjel za</w:t>
                            </w:r>
                          </w:p>
                          <w:p w:rsidR="00466A18" w:rsidRDefault="00466A18">
                            <w:pPr>
                              <w:pStyle w:val="Zaglavlje"/>
                              <w:ind w:right="16"/>
                              <w:jc w:val="center"/>
                            </w:pPr>
                            <w:r>
                              <w:rPr>
                                <w:rFonts w:ascii="Arial" w:hAnsi="Arial" w:cs="Arial"/>
                                <w:b/>
                                <w:bCs/>
                              </w:rPr>
                              <w:t>turizam, poduzetništvo i ruralni razvoj</w:t>
                            </w:r>
                          </w:p>
                        </w:tc>
                      </w:tr>
                    </w:tbl>
                    <w:p w:rsidR="00466A18" w:rsidRDefault="00466A18">
                      <w:r>
                        <w:t xml:space="preserve"> </w:t>
                      </w:r>
                    </w:p>
                  </w:txbxContent>
                </v:textbox>
                <w10:wrap type="square"/>
              </v:shape>
            </w:pict>
          </mc:Fallback>
        </mc:AlternateContent>
      </w:r>
    </w:p>
    <w:p w:rsidR="00425B2C" w:rsidRPr="00D66661" w:rsidRDefault="002643C9">
      <w:pPr>
        <w:pStyle w:val="Tijeloteksta31"/>
        <w:ind w:right="16"/>
        <w:jc w:val="both"/>
        <w:rPr>
          <w:b w:val="0"/>
          <w:bCs w:val="0"/>
          <w:color w:val="FF0000"/>
          <w:lang w:eastAsia="hr-HR"/>
        </w:rPr>
      </w:pPr>
      <w:r w:rsidRPr="00D66661">
        <w:rPr>
          <w:noProof/>
          <w:lang w:eastAsia="hr-HR"/>
        </w:rPr>
        <w:drawing>
          <wp:anchor distT="0" distB="0" distL="114935" distR="114935" simplePos="0" relativeHeight="251658240" behindDoc="0" locked="0" layoutInCell="1" allowOverlap="1">
            <wp:simplePos x="0" y="0"/>
            <wp:positionH relativeFrom="column">
              <wp:posOffset>-3322955</wp:posOffset>
            </wp:positionH>
            <wp:positionV relativeFrom="paragraph">
              <wp:posOffset>130810</wp:posOffset>
            </wp:positionV>
            <wp:extent cx="291465" cy="356870"/>
            <wp:effectExtent l="0" t="0" r="0" b="0"/>
            <wp:wrapNone/>
            <wp:docPr id="12"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465" cy="35687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425B2C" w:rsidRPr="00D66661" w:rsidRDefault="00425B2C">
      <w:pPr>
        <w:pStyle w:val="Tijeloteksta31"/>
        <w:ind w:right="16"/>
        <w:jc w:val="both"/>
        <w:rPr>
          <w:b w:val="0"/>
          <w:bCs w:val="0"/>
          <w:color w:val="FF0000"/>
          <w:lang w:eastAsia="hr-HR"/>
        </w:rPr>
      </w:pPr>
    </w:p>
    <w:p w:rsidR="00425B2C" w:rsidRPr="00D66661" w:rsidRDefault="00425B2C">
      <w:pPr>
        <w:ind w:right="16"/>
        <w:rPr>
          <w:rFonts w:ascii="Arial" w:hAnsi="Arial" w:cs="Arial"/>
          <w:b/>
          <w:bCs/>
          <w:color w:val="FF0000"/>
        </w:rPr>
      </w:pPr>
      <w:r w:rsidRPr="00D66661">
        <w:rPr>
          <w:rFonts w:ascii="Arial" w:hAnsi="Arial" w:cs="Arial"/>
          <w:b/>
          <w:bCs/>
          <w:color w:val="FF0000"/>
        </w:rPr>
        <w:br/>
      </w:r>
      <w:r w:rsidR="00A31F7B" w:rsidRPr="00D66661">
        <w:rPr>
          <w:rFonts w:ascii="Arial" w:hAnsi="Arial" w:cs="Arial"/>
          <w:b/>
          <w:bCs/>
          <w:color w:val="FF0000"/>
        </w:rPr>
        <w:t xml:space="preserve"> </w:t>
      </w:r>
    </w:p>
    <w:p w:rsidR="00425B2C" w:rsidRPr="00D66661" w:rsidRDefault="00425B2C">
      <w:pPr>
        <w:ind w:right="16"/>
        <w:jc w:val="both"/>
        <w:rPr>
          <w:rFonts w:ascii="Arial" w:hAnsi="Arial" w:cs="Arial"/>
          <w:b/>
          <w:bCs/>
          <w:color w:val="FF0000"/>
        </w:rPr>
      </w:pPr>
    </w:p>
    <w:p w:rsidR="00425B2C" w:rsidRPr="00D66661" w:rsidRDefault="00425B2C">
      <w:pPr>
        <w:ind w:right="16"/>
        <w:jc w:val="both"/>
        <w:rPr>
          <w:rFonts w:ascii="Arial" w:hAnsi="Arial" w:cs="Arial"/>
          <w:b/>
          <w:bCs/>
          <w:color w:val="FF0000"/>
        </w:rPr>
      </w:pPr>
    </w:p>
    <w:p w:rsidR="004F26FB" w:rsidRPr="00D66661" w:rsidRDefault="004F26FB">
      <w:pPr>
        <w:ind w:right="16"/>
        <w:jc w:val="center"/>
        <w:rPr>
          <w:rFonts w:ascii="Arial" w:hAnsi="Arial" w:cs="Arial"/>
          <w:b/>
        </w:rPr>
      </w:pPr>
    </w:p>
    <w:p w:rsidR="00002DB8" w:rsidRDefault="00002DB8">
      <w:pPr>
        <w:ind w:right="16"/>
        <w:jc w:val="center"/>
        <w:rPr>
          <w:rFonts w:ascii="Arial" w:hAnsi="Arial" w:cs="Arial"/>
          <w:b/>
        </w:rPr>
      </w:pPr>
    </w:p>
    <w:p w:rsidR="00425B2C" w:rsidRPr="00D66661" w:rsidRDefault="00680566">
      <w:pPr>
        <w:ind w:right="16"/>
        <w:jc w:val="center"/>
        <w:rPr>
          <w:rFonts w:ascii="Arial" w:hAnsi="Arial" w:cs="Arial"/>
          <w:bCs/>
          <w:kern w:val="1"/>
        </w:rPr>
      </w:pPr>
      <w:r w:rsidRPr="00D66661">
        <w:rPr>
          <w:rFonts w:ascii="Arial" w:hAnsi="Arial" w:cs="Arial"/>
          <w:b/>
        </w:rPr>
        <w:t>UPUT</w:t>
      </w:r>
      <w:r w:rsidR="00352671" w:rsidRPr="00D66661">
        <w:rPr>
          <w:rFonts w:ascii="Arial" w:hAnsi="Arial" w:cs="Arial"/>
          <w:b/>
        </w:rPr>
        <w:t>E</w:t>
      </w:r>
      <w:r w:rsidR="00425B2C" w:rsidRPr="00D66661">
        <w:rPr>
          <w:rFonts w:ascii="Arial" w:hAnsi="Arial" w:cs="Arial"/>
          <w:b/>
        </w:rPr>
        <w:t xml:space="preserve"> ZA PRIJAVITELJE</w:t>
      </w:r>
      <w:r w:rsidR="004F26FB" w:rsidRPr="00D66661">
        <w:rPr>
          <w:rFonts w:ascii="Arial" w:hAnsi="Arial" w:cs="Arial"/>
          <w:b/>
        </w:rPr>
        <w:t xml:space="preserve"> </w:t>
      </w:r>
      <w:r w:rsidR="00425B2C" w:rsidRPr="00D66661">
        <w:rPr>
          <w:rFonts w:ascii="Arial" w:hAnsi="Arial" w:cs="Arial"/>
          <w:b/>
        </w:rPr>
        <w:t>NA</w:t>
      </w:r>
    </w:p>
    <w:p w:rsidR="00352671" w:rsidRPr="00D66661" w:rsidRDefault="00352671" w:rsidP="00352671">
      <w:pPr>
        <w:ind w:right="16"/>
        <w:jc w:val="center"/>
        <w:rPr>
          <w:rFonts w:ascii="Arial" w:hAnsi="Arial" w:cs="Arial"/>
          <w:b/>
          <w:bCs/>
        </w:rPr>
      </w:pPr>
      <w:r w:rsidRPr="00D66661">
        <w:rPr>
          <w:rFonts w:ascii="Arial" w:hAnsi="Arial" w:cs="Arial"/>
          <w:b/>
          <w:bCs/>
        </w:rPr>
        <w:t xml:space="preserve">JAVNI POZIV PODUZETNICIMA ZA DODJELU POTPORA MALE VRIJEDNOSTI IZ „PROGRAMA PROVEDBE MJERA RURALNOG RAZVOJA PRIMORSKO-GORANSKE ŽUPANIJE ZA RAZDOBLJE 2017. –2020“ ZA </w:t>
      </w:r>
      <w:r w:rsidR="00D66661" w:rsidRPr="00D66661">
        <w:rPr>
          <w:rFonts w:ascii="Arial" w:hAnsi="Arial" w:cs="Arial"/>
          <w:b/>
          <w:bCs/>
        </w:rPr>
        <w:t>RAZVOJ MALOG GOSPODARSTVA U 2022</w:t>
      </w:r>
      <w:r w:rsidRPr="00D66661">
        <w:rPr>
          <w:rFonts w:ascii="Arial" w:hAnsi="Arial" w:cs="Arial"/>
          <w:b/>
          <w:bCs/>
        </w:rPr>
        <w:t>. GODINI</w:t>
      </w:r>
      <w:r w:rsidR="00406175" w:rsidRPr="00D66661">
        <w:rPr>
          <w:rFonts w:ascii="Arial" w:hAnsi="Arial" w:cs="Arial"/>
          <w:b/>
          <w:bCs/>
        </w:rPr>
        <w:t xml:space="preserve"> –mjera 1.2.1. </w:t>
      </w:r>
    </w:p>
    <w:p w:rsidR="00352671" w:rsidRPr="00D66661" w:rsidRDefault="00352671" w:rsidP="00352671">
      <w:pPr>
        <w:ind w:right="16"/>
        <w:jc w:val="center"/>
        <w:rPr>
          <w:rFonts w:ascii="Arial" w:hAnsi="Arial" w:cs="Arial"/>
          <w:b/>
        </w:rPr>
      </w:pPr>
      <w:r w:rsidRPr="00D66661">
        <w:rPr>
          <w:rFonts w:ascii="Arial" w:hAnsi="Arial" w:cs="Arial"/>
          <w:b/>
        </w:rPr>
        <w:t>(u daljnjem tekstu: Javni poziv )</w:t>
      </w:r>
    </w:p>
    <w:p w:rsidR="00352671" w:rsidRPr="00D66661" w:rsidRDefault="00352671" w:rsidP="00352671">
      <w:pPr>
        <w:ind w:right="16"/>
        <w:jc w:val="center"/>
        <w:rPr>
          <w:rFonts w:ascii="Arial" w:hAnsi="Arial" w:cs="Arial"/>
          <w:b/>
        </w:rPr>
      </w:pPr>
    </w:p>
    <w:p w:rsidR="00352671" w:rsidRPr="00D66661" w:rsidRDefault="00352671" w:rsidP="00352671">
      <w:pPr>
        <w:pStyle w:val="Uvuenotijeloteksta"/>
        <w:ind w:right="16"/>
        <w:jc w:val="center"/>
        <w:rPr>
          <w:b/>
          <w:bCs/>
          <w:u w:val="single"/>
        </w:rPr>
      </w:pPr>
      <w:r w:rsidRPr="00D66661">
        <w:rPr>
          <w:b/>
          <w:bCs/>
          <w:u w:val="single"/>
        </w:rPr>
        <w:t xml:space="preserve">MJERA 1.2.1. NABAVA OPREME ZA PROIZVODNE I USLUŽNE DJELATNOSTI ZA PODUZETNIKE U SEKTORU MALOG GOSPODARSTVA  </w:t>
      </w:r>
    </w:p>
    <w:p w:rsidR="00352671" w:rsidRPr="00D66661" w:rsidRDefault="00352671" w:rsidP="00352671">
      <w:pPr>
        <w:pStyle w:val="Tijeloteksta3"/>
        <w:ind w:right="16"/>
        <w:rPr>
          <w:rFonts w:ascii="Arial" w:eastAsia="Calibri" w:hAnsi="Arial" w:cs="Arial"/>
          <w:b/>
          <w:sz w:val="24"/>
          <w:szCs w:val="24"/>
          <w:lang w:eastAsia="hr-HR"/>
        </w:rPr>
      </w:pPr>
      <w:r w:rsidRPr="00D66661">
        <w:rPr>
          <w:rFonts w:ascii="Arial" w:hAnsi="Arial" w:cs="Arial"/>
          <w:sz w:val="24"/>
          <w:szCs w:val="24"/>
        </w:rPr>
        <w:tab/>
      </w:r>
      <w:r w:rsidRPr="00D66661">
        <w:rPr>
          <w:rFonts w:ascii="Arial" w:hAnsi="Arial" w:cs="Arial"/>
          <w:sz w:val="24"/>
          <w:szCs w:val="24"/>
        </w:rPr>
        <w:tab/>
      </w:r>
      <w:r w:rsidRPr="00D66661">
        <w:rPr>
          <w:rFonts w:ascii="Arial" w:hAnsi="Arial" w:cs="Arial"/>
          <w:sz w:val="24"/>
          <w:szCs w:val="24"/>
        </w:rPr>
        <w:tab/>
      </w:r>
      <w:r w:rsidRPr="00D66661">
        <w:rPr>
          <w:rFonts w:ascii="Arial" w:hAnsi="Arial" w:cs="Arial"/>
          <w:sz w:val="24"/>
          <w:szCs w:val="24"/>
        </w:rPr>
        <w:tab/>
      </w:r>
      <w:r w:rsidRPr="00D66661">
        <w:rPr>
          <w:rFonts w:ascii="Arial" w:eastAsia="Calibri" w:hAnsi="Arial" w:cs="Arial"/>
          <w:smallCaps/>
          <w:sz w:val="24"/>
          <w:szCs w:val="24"/>
          <w:lang w:eastAsia="hr-HR"/>
        </w:rPr>
        <w:t xml:space="preserve">( </w:t>
      </w:r>
      <w:r w:rsidRPr="00D66661">
        <w:rPr>
          <w:rFonts w:ascii="Arial" w:eastAsia="Calibri" w:hAnsi="Arial" w:cs="Arial"/>
          <w:sz w:val="24"/>
          <w:szCs w:val="24"/>
          <w:lang w:eastAsia="hr-HR"/>
        </w:rPr>
        <w:t>u daljnjem tekstu: Mjera )</w:t>
      </w:r>
    </w:p>
    <w:p w:rsidR="00425B2C" w:rsidRPr="001F46A1" w:rsidRDefault="00425B2C">
      <w:pPr>
        <w:tabs>
          <w:tab w:val="left" w:pos="3697"/>
        </w:tabs>
        <w:ind w:right="16"/>
        <w:rPr>
          <w:rFonts w:ascii="Arial" w:hAnsi="Arial" w:cs="Arial"/>
          <w:b/>
        </w:rPr>
      </w:pPr>
      <w:r w:rsidRPr="001F46A1">
        <w:rPr>
          <w:rFonts w:ascii="Arial" w:eastAsia="Arial" w:hAnsi="Arial" w:cs="Arial"/>
          <w:color w:val="FF0000"/>
        </w:rPr>
        <w:t xml:space="preserve"> </w:t>
      </w:r>
    </w:p>
    <w:p w:rsidR="00425B2C" w:rsidRPr="001F46A1" w:rsidRDefault="00425B2C">
      <w:pPr>
        <w:numPr>
          <w:ilvl w:val="1"/>
          <w:numId w:val="20"/>
        </w:numPr>
        <w:tabs>
          <w:tab w:val="left" w:pos="567"/>
        </w:tabs>
        <w:ind w:left="567" w:right="16" w:hanging="567"/>
        <w:jc w:val="both"/>
        <w:rPr>
          <w:rFonts w:ascii="Arial" w:hAnsi="Arial" w:cs="Arial"/>
          <w:lang w:eastAsia="hr-HR" w:bidi="en-US"/>
        </w:rPr>
      </w:pPr>
      <w:r w:rsidRPr="001F46A1">
        <w:rPr>
          <w:rFonts w:ascii="Arial" w:hAnsi="Arial" w:cs="Arial"/>
          <w:b/>
        </w:rPr>
        <w:t>CILJEVI I PRIORITETI</w:t>
      </w:r>
    </w:p>
    <w:p w:rsidR="00352671" w:rsidRPr="001F46A1" w:rsidRDefault="00352671">
      <w:pPr>
        <w:ind w:firstLine="708"/>
        <w:jc w:val="both"/>
        <w:rPr>
          <w:rFonts w:ascii="Arial" w:hAnsi="Arial" w:cs="Arial"/>
          <w:lang w:eastAsia="hr-HR" w:bidi="en-US"/>
        </w:rPr>
      </w:pPr>
      <w:r w:rsidRPr="001F46A1">
        <w:rPr>
          <w:rFonts w:ascii="Arial" w:hAnsi="Arial" w:cs="Arial"/>
          <w:lang w:eastAsia="hr-HR" w:bidi="en-US"/>
        </w:rPr>
        <w:t xml:space="preserve">Cilj mjere je potaknuti konkurentnost poduzetnika malog gospodarstva na ruralnom području Županije kroz sufinanciranje opremanja objekata za obavljanje proizvodne i uslužne djelatnosti (uključujući </w:t>
      </w:r>
      <w:r w:rsidR="0040186D" w:rsidRPr="001F46A1">
        <w:rPr>
          <w:rFonts w:ascii="Arial" w:hAnsi="Arial" w:cs="Arial"/>
          <w:lang w:eastAsia="hr-HR" w:bidi="en-US"/>
        </w:rPr>
        <w:t xml:space="preserve">šumarstvo i drvnu industriju). </w:t>
      </w:r>
      <w:r w:rsidRPr="001F46A1">
        <w:rPr>
          <w:rFonts w:ascii="Arial" w:hAnsi="Arial" w:cs="Arial"/>
          <w:lang w:eastAsia="hr-HR" w:bidi="en-US"/>
        </w:rPr>
        <w:t xml:space="preserve">Mjera će omogućiti poduzetnicima primjenu suvremenijih tehnologija, koje će doprinositi i povećanju produktivnosti i prepoznatljivosti. Rezultat provedbe aktivnosti bit će kvalitetniji proizvodi i usluge, bolje iskorištenje resursa i konkurentniji poduzetnici. </w:t>
      </w:r>
    </w:p>
    <w:p w:rsidR="00352671" w:rsidRPr="001F46A1" w:rsidRDefault="00352671" w:rsidP="00352671">
      <w:pPr>
        <w:ind w:right="16" w:firstLine="567"/>
        <w:jc w:val="both"/>
        <w:rPr>
          <w:rFonts w:ascii="Arial" w:hAnsi="Arial" w:cs="Arial"/>
        </w:rPr>
      </w:pPr>
      <w:r w:rsidRPr="001F46A1">
        <w:rPr>
          <w:rFonts w:ascii="Arial" w:hAnsi="Arial" w:cs="Arial"/>
        </w:rPr>
        <w:t xml:space="preserve"> </w:t>
      </w:r>
    </w:p>
    <w:p w:rsidR="00352671" w:rsidRPr="001F46A1" w:rsidRDefault="00352671" w:rsidP="00352671">
      <w:pPr>
        <w:ind w:right="16" w:firstLine="567"/>
        <w:jc w:val="both"/>
        <w:rPr>
          <w:rFonts w:ascii="Arial" w:hAnsi="Arial" w:cs="Arial"/>
        </w:rPr>
      </w:pPr>
      <w:r w:rsidRPr="001F46A1">
        <w:rPr>
          <w:rFonts w:ascii="Arial" w:hAnsi="Arial" w:cs="Arial"/>
        </w:rPr>
        <w:t xml:space="preserve">  Ciljevi i prioriteti su u skladu s Izmjenama i dopunama  „Programa provedbe mjera ruralnog razvoja Primorsko-goranske županije za razdoblje 2017. – 2020. „ (u daljnjem tekstu: Program PMRR PGŽ) Mjera 1.2.1. Nabava opreme za proizvodne i uslužne djelatnosti za poduzetnike u sektoru malog gospodarstva.</w:t>
      </w:r>
      <w:r w:rsidR="00FF3C57" w:rsidRPr="001F46A1">
        <w:rPr>
          <w:rFonts w:ascii="Arial" w:hAnsi="Arial" w:cs="Arial"/>
        </w:rPr>
        <w:t xml:space="preserve">( u daljnjem tekstu: Mjera) </w:t>
      </w:r>
    </w:p>
    <w:p w:rsidR="00425B2C" w:rsidRPr="00D66661" w:rsidRDefault="00352671">
      <w:pPr>
        <w:ind w:firstLine="708"/>
        <w:jc w:val="both"/>
        <w:rPr>
          <w:rFonts w:ascii="Arial" w:hAnsi="Arial" w:cs="Arial"/>
          <w:i/>
        </w:rPr>
      </w:pPr>
      <w:r w:rsidRPr="00D66661">
        <w:rPr>
          <w:rFonts w:ascii="Arial" w:hAnsi="Arial" w:cs="Arial"/>
          <w:i/>
          <w:kern w:val="1"/>
          <w:lang w:eastAsia="hr-HR"/>
        </w:rPr>
        <w:t xml:space="preserve"> </w:t>
      </w:r>
    </w:p>
    <w:p w:rsidR="00425B2C" w:rsidRPr="00D66661" w:rsidRDefault="00352671" w:rsidP="00352671">
      <w:pPr>
        <w:ind w:firstLine="708"/>
        <w:jc w:val="both"/>
        <w:rPr>
          <w:bCs/>
          <w:i/>
        </w:rPr>
      </w:pPr>
      <w:r w:rsidRPr="00D66661">
        <w:rPr>
          <w:rFonts w:ascii="Arial" w:hAnsi="Arial" w:cs="Arial"/>
          <w:i/>
        </w:rPr>
        <w:t xml:space="preserve"> </w:t>
      </w:r>
    </w:p>
    <w:p w:rsidR="00425B2C" w:rsidRPr="00E16628" w:rsidRDefault="00425B2C">
      <w:pPr>
        <w:numPr>
          <w:ilvl w:val="1"/>
          <w:numId w:val="20"/>
        </w:numPr>
        <w:tabs>
          <w:tab w:val="left" w:pos="567"/>
        </w:tabs>
        <w:ind w:left="567" w:right="16" w:hanging="567"/>
        <w:jc w:val="both"/>
        <w:rPr>
          <w:rFonts w:ascii="Arial" w:hAnsi="Arial" w:cs="Arial"/>
        </w:rPr>
      </w:pPr>
      <w:r w:rsidRPr="00E16628">
        <w:rPr>
          <w:rFonts w:ascii="Arial" w:hAnsi="Arial" w:cs="Arial"/>
          <w:b/>
        </w:rPr>
        <w:t>PRIHVATLJIVI PRIJAVITELJI</w:t>
      </w:r>
    </w:p>
    <w:p w:rsidR="00425B2C" w:rsidRPr="00E16628" w:rsidRDefault="00425B2C" w:rsidP="00CC1F54">
      <w:pPr>
        <w:pStyle w:val="Odlomakpopisa"/>
        <w:numPr>
          <w:ilvl w:val="0"/>
          <w:numId w:val="14"/>
        </w:numPr>
        <w:tabs>
          <w:tab w:val="left" w:pos="851"/>
        </w:tabs>
        <w:ind w:left="0" w:right="16" w:firstLine="567"/>
        <w:jc w:val="both"/>
        <w:rPr>
          <w:rFonts w:ascii="Arial" w:hAnsi="Arial" w:cs="Arial"/>
          <w:b/>
          <w:u w:val="single"/>
        </w:rPr>
      </w:pPr>
      <w:r w:rsidRPr="00E16628">
        <w:rPr>
          <w:rFonts w:ascii="Arial" w:hAnsi="Arial" w:cs="Arial"/>
        </w:rPr>
        <w:t xml:space="preserve">Prihvatljivi prijavitelji </w:t>
      </w:r>
      <w:r w:rsidR="001F46A1" w:rsidRPr="00E16628">
        <w:rPr>
          <w:rFonts w:ascii="Arial" w:hAnsi="Arial" w:cs="Arial"/>
        </w:rPr>
        <w:t xml:space="preserve">su </w:t>
      </w:r>
      <w:r w:rsidRPr="00E16628">
        <w:rPr>
          <w:rFonts w:ascii="Arial" w:hAnsi="Arial" w:cs="Arial"/>
        </w:rPr>
        <w:t xml:space="preserve">poduzetnici registrirani u Republici Hrvatskoj odnosno mikro i mali subjekti malog gospodarstva sukladno važećem Zakonu o poticanju razvoja malog gospodarstva ("Narodne novine" broj 29/02, 63/07, 53/12, 56/13 i 121/16) i to: d.o.o., </w:t>
      </w:r>
      <w:proofErr w:type="spellStart"/>
      <w:r w:rsidRPr="00E16628">
        <w:rPr>
          <w:rFonts w:ascii="Arial" w:hAnsi="Arial" w:cs="Arial"/>
        </w:rPr>
        <w:t>j.d.o.o</w:t>
      </w:r>
      <w:proofErr w:type="spellEnd"/>
      <w:r w:rsidRPr="00E16628">
        <w:rPr>
          <w:rFonts w:ascii="Arial" w:hAnsi="Arial" w:cs="Arial"/>
        </w:rPr>
        <w:t>., obrti</w:t>
      </w:r>
      <w:r w:rsidR="001F46A1" w:rsidRPr="00E16628">
        <w:rPr>
          <w:rFonts w:ascii="Arial" w:hAnsi="Arial" w:cs="Arial"/>
        </w:rPr>
        <w:t xml:space="preserve"> i zadruge u 100% privatnom vlasništvu</w:t>
      </w:r>
      <w:r w:rsidRPr="00E16628">
        <w:rPr>
          <w:rFonts w:ascii="Arial" w:eastAsia="Calibri" w:hAnsi="Arial" w:cs="Arial"/>
          <w:lang w:bidi="en-US"/>
        </w:rPr>
        <w:t xml:space="preserve"> </w:t>
      </w:r>
      <w:r w:rsidRPr="00E16628">
        <w:rPr>
          <w:rFonts w:ascii="Arial" w:hAnsi="Arial" w:cs="Arial"/>
        </w:rPr>
        <w:t xml:space="preserve">koji imaju registrirano sjedište te se aktivnost provodi na ruralnom području Primorsko-goranske županije (u daljnjem tekstu: Poduzetnici). </w:t>
      </w:r>
      <w:r w:rsidRPr="00E16628">
        <w:rPr>
          <w:rFonts w:ascii="Arial" w:hAnsi="Arial" w:cs="Arial"/>
          <w:b/>
          <w:u w:val="single"/>
        </w:rPr>
        <w:t>Ruralno</w:t>
      </w:r>
      <w:r w:rsidRPr="00E16628">
        <w:rPr>
          <w:rFonts w:ascii="Arial" w:hAnsi="Arial" w:cs="Arial"/>
          <w:u w:val="single"/>
        </w:rPr>
        <w:t xml:space="preserve"> područje Županije, prema definiciji iz Programa ruralnog razvoja Republike Hrvatske za razdoblje 2014.-2020. obuhvaća cijelo područje Županije </w:t>
      </w:r>
      <w:r w:rsidRPr="00E16628">
        <w:rPr>
          <w:rFonts w:ascii="Arial" w:hAnsi="Arial" w:cs="Arial"/>
          <w:b/>
          <w:u w:val="single"/>
        </w:rPr>
        <w:t>osim Grada Rijeke.</w:t>
      </w:r>
    </w:p>
    <w:p w:rsidR="00425B2C" w:rsidRPr="001F46A1" w:rsidRDefault="00425B2C">
      <w:pPr>
        <w:pStyle w:val="Odlomakpopisa"/>
        <w:ind w:left="709" w:right="16" w:hanging="360"/>
        <w:jc w:val="both"/>
        <w:rPr>
          <w:rFonts w:ascii="Arial" w:hAnsi="Arial" w:cs="Arial"/>
          <w:u w:val="single"/>
        </w:rPr>
      </w:pPr>
    </w:p>
    <w:p w:rsidR="00CC1F54" w:rsidRPr="001F46A1" w:rsidRDefault="00425B2C" w:rsidP="00C717B1">
      <w:pPr>
        <w:numPr>
          <w:ilvl w:val="0"/>
          <w:numId w:val="14"/>
        </w:numPr>
        <w:tabs>
          <w:tab w:val="left" w:pos="993"/>
        </w:tabs>
        <w:ind w:left="0" w:firstLine="567"/>
        <w:contextualSpacing/>
        <w:jc w:val="both"/>
        <w:rPr>
          <w:rFonts w:ascii="Arial" w:hAnsi="Arial" w:cs="Arial"/>
          <w:bCs/>
        </w:rPr>
      </w:pPr>
      <w:r w:rsidRPr="001F46A1">
        <w:rPr>
          <w:rFonts w:ascii="Arial" w:eastAsia="Calibri" w:hAnsi="Arial" w:cs="Arial"/>
          <w:lang w:bidi="en-US"/>
        </w:rPr>
        <w:t>Prijavitelji</w:t>
      </w:r>
      <w:r w:rsidR="00352671" w:rsidRPr="001F46A1">
        <w:rPr>
          <w:rFonts w:ascii="Arial" w:eastAsia="Calibri" w:hAnsi="Arial" w:cs="Arial"/>
          <w:lang w:bidi="en-US"/>
        </w:rPr>
        <w:t xml:space="preserve"> moraju imati minimalno jednu zaposlenu osobu (uključuje</w:t>
      </w:r>
      <w:r w:rsidR="00CC1F54" w:rsidRPr="001F46A1">
        <w:rPr>
          <w:rFonts w:ascii="Arial" w:eastAsia="Calibri" w:hAnsi="Arial" w:cs="Arial"/>
          <w:lang w:bidi="en-US"/>
        </w:rPr>
        <w:t xml:space="preserve"> se </w:t>
      </w:r>
      <w:r w:rsidR="00352671" w:rsidRPr="001F46A1">
        <w:rPr>
          <w:rFonts w:ascii="Arial" w:eastAsia="Calibri" w:hAnsi="Arial" w:cs="Arial"/>
          <w:lang w:bidi="en-US"/>
        </w:rPr>
        <w:t>i samozapošljavanje) na puno radno vrijeme od 01. siječnja 202</w:t>
      </w:r>
      <w:r w:rsidR="001F46A1" w:rsidRPr="001F46A1">
        <w:rPr>
          <w:rFonts w:ascii="Arial" w:eastAsia="Calibri" w:hAnsi="Arial" w:cs="Arial"/>
          <w:lang w:bidi="en-US"/>
        </w:rPr>
        <w:t>2</w:t>
      </w:r>
      <w:r w:rsidR="00352671" w:rsidRPr="001F46A1">
        <w:rPr>
          <w:rFonts w:ascii="Arial" w:eastAsia="Calibri" w:hAnsi="Arial" w:cs="Arial"/>
          <w:lang w:bidi="en-US"/>
        </w:rPr>
        <w:t>.g</w:t>
      </w:r>
      <w:r w:rsidRPr="001F46A1">
        <w:rPr>
          <w:rFonts w:ascii="Cabin" w:eastAsia="Cabin" w:hAnsi="Cabin" w:cs="Cabin"/>
          <w:color w:val="212529"/>
          <w:lang w:bidi="en-US"/>
        </w:rPr>
        <w:t xml:space="preserve"> </w:t>
      </w:r>
      <w:r w:rsidR="00990E4A" w:rsidRPr="001F46A1">
        <w:rPr>
          <w:rFonts w:ascii="Cabin" w:eastAsia="Cabin" w:hAnsi="Cabin" w:cs="Cabin"/>
          <w:color w:val="212529"/>
          <w:lang w:bidi="en-US"/>
        </w:rPr>
        <w:t xml:space="preserve">   </w:t>
      </w:r>
    </w:p>
    <w:p w:rsidR="00053770" w:rsidRPr="001F46A1" w:rsidRDefault="00053770" w:rsidP="001019D6">
      <w:pPr>
        <w:rPr>
          <w:rFonts w:ascii="Arial" w:hAnsi="Arial" w:cs="Arial"/>
        </w:rPr>
      </w:pPr>
    </w:p>
    <w:p w:rsidR="00425B2C" w:rsidRPr="001F46A1" w:rsidRDefault="00CC1F54" w:rsidP="00C717B1">
      <w:pPr>
        <w:numPr>
          <w:ilvl w:val="0"/>
          <w:numId w:val="14"/>
        </w:numPr>
        <w:tabs>
          <w:tab w:val="left" w:pos="993"/>
        </w:tabs>
        <w:ind w:left="0" w:firstLine="567"/>
        <w:contextualSpacing/>
        <w:jc w:val="both"/>
        <w:rPr>
          <w:rFonts w:ascii="Arial" w:hAnsi="Arial" w:cs="Arial"/>
          <w:bCs/>
        </w:rPr>
      </w:pPr>
      <w:r w:rsidRPr="001F46A1">
        <w:rPr>
          <w:rFonts w:ascii="Arial" w:hAnsi="Arial" w:cs="Arial"/>
        </w:rPr>
        <w:t>Prihvatljivi prijavitelji su p</w:t>
      </w:r>
      <w:r w:rsidR="00425B2C" w:rsidRPr="001F46A1">
        <w:rPr>
          <w:rFonts w:ascii="Arial" w:eastAsia="Calibri" w:hAnsi="Arial" w:cs="Cabin"/>
          <w:color w:val="212529"/>
          <w:lang w:bidi="en-US"/>
        </w:rPr>
        <w:t>oduzetnici iz svih sektora djelatnosti gospodarstva prema Nacionalnoj klasifikaciji djelatnosti 2007. – NKD 2007</w:t>
      </w:r>
      <w:r w:rsidR="00425B2C" w:rsidRPr="00966B68">
        <w:rPr>
          <w:rFonts w:ascii="Arial" w:eastAsia="Calibri" w:hAnsi="Arial" w:cs="Cabin"/>
          <w:color w:val="212529"/>
          <w:lang w:bidi="en-US"/>
        </w:rPr>
        <w:t xml:space="preserve">. </w:t>
      </w:r>
      <w:r w:rsidR="00425B2C" w:rsidRPr="001F46A1">
        <w:rPr>
          <w:rFonts w:ascii="Arial" w:eastAsia="Calibri" w:hAnsi="Arial" w:cs="Cabin"/>
          <w:b/>
          <w:bCs/>
          <w:color w:val="212529"/>
          <w:u w:val="single"/>
          <w:lang w:bidi="en-US"/>
        </w:rPr>
        <w:t>osim za</w:t>
      </w:r>
      <w:r w:rsidR="00966B68">
        <w:rPr>
          <w:rFonts w:ascii="Arial" w:eastAsia="Calibri" w:hAnsi="Arial" w:cs="Cabin"/>
          <w:b/>
          <w:bCs/>
          <w:color w:val="212529"/>
          <w:u w:val="single"/>
          <w:lang w:bidi="en-US"/>
        </w:rPr>
        <w:t>:</w:t>
      </w:r>
      <w:r w:rsidR="00425B2C" w:rsidRPr="001F46A1">
        <w:rPr>
          <w:rFonts w:ascii="Arial" w:eastAsia="Calibri" w:hAnsi="Arial" w:cs="Cabin"/>
          <w:color w:val="212529"/>
          <w:u w:val="single"/>
          <w:lang w:bidi="en-US"/>
        </w:rPr>
        <w:t xml:space="preserve"> </w:t>
      </w:r>
      <w:r w:rsidR="00425B2C" w:rsidRPr="001F46A1">
        <w:rPr>
          <w:rFonts w:ascii="Arial" w:eastAsia="Calibri" w:hAnsi="Arial" w:cs="Arial"/>
          <w:u w:val="single"/>
          <w:lang w:bidi="en-US"/>
        </w:rPr>
        <w:t xml:space="preserve"> </w:t>
      </w:r>
    </w:p>
    <w:p w:rsidR="00156F2A" w:rsidRPr="001F46A1" w:rsidRDefault="00A23335" w:rsidP="00A23335">
      <w:pPr>
        <w:pStyle w:val="Odlomakpopisa"/>
        <w:ind w:left="774" w:right="16"/>
        <w:jc w:val="both"/>
        <w:rPr>
          <w:rFonts w:ascii="Arial" w:hAnsi="Arial" w:cs="Arial"/>
          <w:bCs/>
        </w:rPr>
      </w:pPr>
      <w:r w:rsidRPr="001F46A1">
        <w:rPr>
          <w:rFonts w:ascii="Arial" w:hAnsi="Arial" w:cs="Arial"/>
          <w:bCs/>
          <w:lang w:eastAsia="hr-HR"/>
        </w:rPr>
        <w:t>-</w:t>
      </w:r>
      <w:r w:rsidR="00156F2A" w:rsidRPr="001F46A1">
        <w:rPr>
          <w:rFonts w:ascii="Arial" w:hAnsi="Arial" w:cs="Arial"/>
          <w:bCs/>
          <w:lang w:eastAsia="hr-HR"/>
        </w:rPr>
        <w:t>Biljna i stočarska proizvodnja, lovstvo i uslužne djelatnosti povezane s njima</w:t>
      </w:r>
      <w:r w:rsidR="000D340E" w:rsidRPr="001F46A1">
        <w:rPr>
          <w:rFonts w:ascii="Arial" w:hAnsi="Arial" w:cs="Arial"/>
          <w:bCs/>
          <w:lang w:eastAsia="hr-HR"/>
        </w:rPr>
        <w:t>- odjeljak 01</w:t>
      </w:r>
    </w:p>
    <w:p w:rsidR="00156F2A" w:rsidRPr="001F46A1" w:rsidRDefault="00A23335" w:rsidP="00A23335">
      <w:pPr>
        <w:pStyle w:val="Odlomakpopisa"/>
        <w:ind w:left="774" w:right="16"/>
        <w:jc w:val="both"/>
        <w:rPr>
          <w:rFonts w:ascii="Arial" w:hAnsi="Arial" w:cs="Arial"/>
          <w:bCs/>
        </w:rPr>
      </w:pPr>
      <w:r w:rsidRPr="001F46A1">
        <w:rPr>
          <w:rFonts w:ascii="Arial" w:hAnsi="Arial" w:cs="Arial"/>
          <w:bCs/>
          <w:lang w:eastAsia="hr-HR"/>
        </w:rPr>
        <w:t>-</w:t>
      </w:r>
      <w:r w:rsidR="00156F2A" w:rsidRPr="001F46A1">
        <w:rPr>
          <w:rFonts w:ascii="Arial" w:hAnsi="Arial" w:cs="Arial"/>
          <w:bCs/>
          <w:lang w:eastAsia="hr-HR"/>
        </w:rPr>
        <w:t>Ribarstvo</w:t>
      </w:r>
      <w:r w:rsidR="000D340E" w:rsidRPr="001F46A1">
        <w:rPr>
          <w:rFonts w:ascii="Arial" w:hAnsi="Arial" w:cs="Arial"/>
          <w:bCs/>
          <w:lang w:eastAsia="hr-HR"/>
        </w:rPr>
        <w:t xml:space="preserve"> -odjeljak 03</w:t>
      </w:r>
    </w:p>
    <w:p w:rsidR="000D340E" w:rsidRPr="001F46A1" w:rsidRDefault="00A23335" w:rsidP="00A23335">
      <w:pPr>
        <w:pStyle w:val="Odlomakpopisa"/>
        <w:ind w:left="774" w:right="16"/>
        <w:jc w:val="both"/>
        <w:rPr>
          <w:rFonts w:ascii="Arial" w:hAnsi="Arial" w:cs="Arial"/>
          <w:bCs/>
        </w:rPr>
      </w:pPr>
      <w:r w:rsidRPr="001F46A1">
        <w:rPr>
          <w:rFonts w:ascii="Arial" w:hAnsi="Arial" w:cs="Arial"/>
          <w:bCs/>
          <w:lang w:eastAsia="hr-HR"/>
        </w:rPr>
        <w:lastRenderedPageBreak/>
        <w:t>-</w:t>
      </w:r>
      <w:r w:rsidR="00156F2A" w:rsidRPr="001F46A1">
        <w:rPr>
          <w:rFonts w:ascii="Arial" w:hAnsi="Arial" w:cs="Arial"/>
          <w:bCs/>
          <w:lang w:eastAsia="hr-HR"/>
        </w:rPr>
        <w:t xml:space="preserve">Proizvodnja prehrambenih proizvoda </w:t>
      </w:r>
      <w:r w:rsidR="000D340E" w:rsidRPr="001F46A1">
        <w:rPr>
          <w:rFonts w:ascii="Arial" w:hAnsi="Arial" w:cs="Arial"/>
          <w:bCs/>
          <w:lang w:eastAsia="hr-HR"/>
        </w:rPr>
        <w:t xml:space="preserve">-odjeljak </w:t>
      </w:r>
      <w:r w:rsidR="00156F2A" w:rsidRPr="001F46A1">
        <w:rPr>
          <w:rFonts w:ascii="Arial" w:hAnsi="Arial" w:cs="Arial"/>
          <w:bCs/>
          <w:lang w:eastAsia="hr-HR"/>
        </w:rPr>
        <w:t>10</w:t>
      </w:r>
      <w:r w:rsidRPr="001F46A1">
        <w:rPr>
          <w:rFonts w:ascii="Arial" w:hAnsi="Arial" w:cs="Arial"/>
          <w:bCs/>
          <w:lang w:eastAsia="hr-HR"/>
        </w:rPr>
        <w:t>-</w:t>
      </w:r>
      <w:r w:rsidR="00156F2A" w:rsidRPr="001F46A1">
        <w:rPr>
          <w:rFonts w:ascii="Arial" w:hAnsi="Arial" w:cs="Arial"/>
          <w:bCs/>
          <w:lang w:eastAsia="hr-HR"/>
        </w:rPr>
        <w:t xml:space="preserve"> </w:t>
      </w:r>
      <w:r w:rsidRPr="001F46A1">
        <w:rPr>
          <w:rFonts w:ascii="Arial" w:hAnsi="Arial" w:cs="Arial"/>
          <w:bCs/>
          <w:lang w:eastAsia="hr-HR"/>
        </w:rPr>
        <w:t xml:space="preserve">ako je prijavitelj upisan u Upisnik poljoprivrednika </w:t>
      </w:r>
    </w:p>
    <w:p w:rsidR="00156F2A" w:rsidRPr="001F46A1" w:rsidRDefault="00A23335" w:rsidP="00A23335">
      <w:pPr>
        <w:pStyle w:val="Odlomakpopisa"/>
        <w:ind w:left="774" w:right="16"/>
        <w:jc w:val="both"/>
        <w:rPr>
          <w:rFonts w:ascii="Arial" w:hAnsi="Arial" w:cs="Arial"/>
          <w:bCs/>
        </w:rPr>
      </w:pPr>
      <w:r w:rsidRPr="001F46A1">
        <w:rPr>
          <w:rFonts w:ascii="Arial" w:hAnsi="Arial" w:cs="Arial"/>
          <w:bCs/>
          <w:lang w:eastAsia="hr-HR"/>
        </w:rPr>
        <w:t>-</w:t>
      </w:r>
      <w:r w:rsidR="00156F2A" w:rsidRPr="001F46A1">
        <w:rPr>
          <w:rFonts w:ascii="Arial" w:hAnsi="Arial" w:cs="Arial"/>
          <w:bCs/>
          <w:lang w:eastAsia="hr-HR"/>
        </w:rPr>
        <w:t>Proizvodnja pića</w:t>
      </w:r>
      <w:r w:rsidR="000D340E" w:rsidRPr="001F46A1">
        <w:rPr>
          <w:rFonts w:ascii="Arial" w:hAnsi="Arial" w:cs="Arial"/>
          <w:bCs/>
          <w:lang w:eastAsia="hr-HR"/>
        </w:rPr>
        <w:t xml:space="preserve"> -odjeljak 11</w:t>
      </w:r>
    </w:p>
    <w:p w:rsidR="00156F2A" w:rsidRPr="001F46A1" w:rsidRDefault="00A23335" w:rsidP="00A23335">
      <w:pPr>
        <w:pStyle w:val="Odlomakpopisa"/>
        <w:ind w:left="774" w:right="16"/>
        <w:jc w:val="both"/>
        <w:rPr>
          <w:rFonts w:ascii="Arial" w:hAnsi="Arial" w:cs="Arial"/>
          <w:bCs/>
        </w:rPr>
      </w:pPr>
      <w:r w:rsidRPr="001F46A1">
        <w:rPr>
          <w:rFonts w:ascii="Arial" w:hAnsi="Arial" w:cs="Arial"/>
          <w:bCs/>
          <w:lang w:eastAsia="hr-HR"/>
        </w:rPr>
        <w:t>-</w:t>
      </w:r>
      <w:r w:rsidR="00156F2A" w:rsidRPr="001F46A1">
        <w:rPr>
          <w:rFonts w:ascii="Arial" w:hAnsi="Arial" w:cs="Arial"/>
          <w:bCs/>
          <w:lang w:eastAsia="hr-HR"/>
        </w:rPr>
        <w:t>Proizvodnja duhanskih proizvoda</w:t>
      </w:r>
      <w:r w:rsidR="000D340E" w:rsidRPr="001F46A1">
        <w:rPr>
          <w:rFonts w:ascii="Arial" w:hAnsi="Arial" w:cs="Arial"/>
          <w:bCs/>
          <w:lang w:eastAsia="hr-HR"/>
        </w:rPr>
        <w:t>- odjeljak 12</w:t>
      </w:r>
    </w:p>
    <w:p w:rsidR="00425B2C" w:rsidRPr="001F46A1" w:rsidRDefault="00A23335" w:rsidP="00A23335">
      <w:pPr>
        <w:pStyle w:val="Odlomakpopisa"/>
        <w:ind w:left="774" w:right="16"/>
        <w:jc w:val="both"/>
        <w:rPr>
          <w:rFonts w:ascii="Arial" w:hAnsi="Arial" w:cs="Arial"/>
          <w:bCs/>
        </w:rPr>
      </w:pPr>
      <w:r w:rsidRPr="001F46A1">
        <w:rPr>
          <w:rFonts w:ascii="Arial" w:hAnsi="Arial" w:cs="Arial"/>
          <w:bCs/>
          <w:lang w:eastAsia="hr-HR"/>
        </w:rPr>
        <w:t>-</w:t>
      </w:r>
      <w:r w:rsidR="00156F2A" w:rsidRPr="001F46A1">
        <w:rPr>
          <w:rFonts w:ascii="Arial" w:hAnsi="Arial" w:cs="Arial"/>
          <w:bCs/>
          <w:lang w:eastAsia="hr-HR"/>
        </w:rPr>
        <w:t>Tiskanje i umnožavanje snimljenih zapisa</w:t>
      </w:r>
      <w:r w:rsidR="000D340E" w:rsidRPr="001F46A1">
        <w:rPr>
          <w:rFonts w:ascii="Arial" w:hAnsi="Arial" w:cs="Arial"/>
          <w:bCs/>
          <w:lang w:eastAsia="hr-HR"/>
        </w:rPr>
        <w:t xml:space="preserve"> -odjeljak 18</w:t>
      </w:r>
    </w:p>
    <w:p w:rsidR="000D340E" w:rsidRPr="001F46A1" w:rsidRDefault="00A23335" w:rsidP="00A23335">
      <w:pPr>
        <w:pStyle w:val="Odlomakpopisa"/>
        <w:ind w:left="774" w:right="16"/>
        <w:jc w:val="both"/>
        <w:rPr>
          <w:rFonts w:ascii="Arial" w:hAnsi="Arial" w:cs="Arial"/>
          <w:b/>
        </w:rPr>
      </w:pPr>
      <w:r w:rsidRPr="001F46A1">
        <w:rPr>
          <w:rFonts w:ascii="Arial" w:hAnsi="Arial" w:cs="Arial"/>
          <w:bCs/>
        </w:rPr>
        <w:t>-</w:t>
      </w:r>
      <w:r w:rsidR="000D340E" w:rsidRPr="001F46A1">
        <w:rPr>
          <w:rFonts w:ascii="Arial" w:hAnsi="Arial" w:cs="Arial"/>
          <w:bCs/>
        </w:rPr>
        <w:t>F</w:t>
      </w:r>
      <w:r w:rsidRPr="001F46A1">
        <w:rPr>
          <w:rFonts w:ascii="Arial" w:hAnsi="Arial" w:cs="Arial"/>
          <w:bCs/>
        </w:rPr>
        <w:t>inancijska</w:t>
      </w:r>
      <w:r w:rsidR="000D340E" w:rsidRPr="001F46A1">
        <w:rPr>
          <w:rFonts w:ascii="Arial" w:hAnsi="Arial" w:cs="Arial"/>
          <w:bCs/>
        </w:rPr>
        <w:t xml:space="preserve"> djelatnost</w:t>
      </w:r>
      <w:r w:rsidRPr="001F46A1">
        <w:rPr>
          <w:rFonts w:ascii="Arial" w:hAnsi="Arial" w:cs="Arial"/>
          <w:bCs/>
        </w:rPr>
        <w:t xml:space="preserve"> i djelatnost</w:t>
      </w:r>
      <w:r w:rsidR="000D340E" w:rsidRPr="001F46A1">
        <w:rPr>
          <w:rFonts w:ascii="Arial" w:hAnsi="Arial" w:cs="Arial"/>
          <w:bCs/>
        </w:rPr>
        <w:t xml:space="preserve"> osiguranja - odjeljak 64, 65 i 66  </w:t>
      </w:r>
    </w:p>
    <w:p w:rsidR="00425B2C" w:rsidRPr="001F46A1" w:rsidRDefault="00A23335" w:rsidP="000D340E">
      <w:pPr>
        <w:pStyle w:val="Odlomakpopisa"/>
        <w:ind w:left="774" w:right="16"/>
        <w:jc w:val="both"/>
        <w:rPr>
          <w:rFonts w:ascii="Arial" w:hAnsi="Arial" w:cs="Arial"/>
          <w:bCs/>
        </w:rPr>
      </w:pPr>
      <w:r w:rsidRPr="001F46A1">
        <w:rPr>
          <w:rFonts w:ascii="Arial" w:hAnsi="Arial" w:cs="Arial"/>
          <w:bCs/>
        </w:rPr>
        <w:t>-</w:t>
      </w:r>
      <w:r w:rsidR="000D340E" w:rsidRPr="001F46A1">
        <w:rPr>
          <w:rFonts w:ascii="Arial" w:hAnsi="Arial" w:cs="Arial"/>
          <w:bCs/>
        </w:rPr>
        <w:t>D</w:t>
      </w:r>
      <w:r w:rsidR="00425B2C" w:rsidRPr="001F46A1">
        <w:rPr>
          <w:rFonts w:ascii="Arial" w:hAnsi="Arial" w:cs="Arial"/>
          <w:bCs/>
        </w:rPr>
        <w:t>jelatnosti kockanja i klađenja - odjeljak 92</w:t>
      </w:r>
    </w:p>
    <w:p w:rsidR="00823A5C" w:rsidRPr="001F46A1" w:rsidRDefault="00A7546E" w:rsidP="000D340E">
      <w:pPr>
        <w:pStyle w:val="Odlomakpopisa"/>
        <w:ind w:left="774" w:right="16"/>
        <w:jc w:val="both"/>
        <w:rPr>
          <w:rFonts w:ascii="Arial" w:hAnsi="Arial" w:cs="Arial"/>
          <w:bCs/>
        </w:rPr>
      </w:pPr>
      <w:r w:rsidRPr="001F46A1">
        <w:rPr>
          <w:rFonts w:ascii="Arial" w:hAnsi="Arial" w:cs="Arial"/>
        </w:rPr>
        <w:t>-</w:t>
      </w:r>
      <w:r w:rsidR="00823A5C" w:rsidRPr="001F46A1">
        <w:rPr>
          <w:rFonts w:ascii="Arial" w:hAnsi="Arial" w:cs="Arial"/>
        </w:rPr>
        <w:t xml:space="preserve">Poslovanje nekretninama </w:t>
      </w:r>
      <w:r w:rsidR="00053770" w:rsidRPr="001F46A1">
        <w:rPr>
          <w:rFonts w:ascii="Arial" w:hAnsi="Arial" w:cs="Arial"/>
        </w:rPr>
        <w:t>-</w:t>
      </w:r>
      <w:r w:rsidR="00823A5C" w:rsidRPr="001F46A1">
        <w:rPr>
          <w:rFonts w:ascii="Arial" w:hAnsi="Arial" w:cs="Arial"/>
        </w:rPr>
        <w:t>odjeljak 68</w:t>
      </w:r>
    </w:p>
    <w:p w:rsidR="000C7FE9" w:rsidRPr="001F46A1" w:rsidRDefault="00053770" w:rsidP="000D340E">
      <w:pPr>
        <w:pStyle w:val="Odlomakpopisa"/>
        <w:ind w:left="774" w:right="16"/>
        <w:jc w:val="both"/>
      </w:pPr>
      <w:r w:rsidRPr="001F46A1">
        <w:t xml:space="preserve"> </w:t>
      </w:r>
    </w:p>
    <w:p w:rsidR="00973364" w:rsidRPr="00E16628" w:rsidRDefault="00973364" w:rsidP="00632107">
      <w:pPr>
        <w:tabs>
          <w:tab w:val="left" w:pos="567"/>
          <w:tab w:val="left" w:pos="993"/>
        </w:tabs>
        <w:jc w:val="both"/>
        <w:rPr>
          <w:rFonts w:ascii="Arial" w:hAnsi="Arial" w:cs="Arial"/>
        </w:rPr>
      </w:pPr>
      <w:r w:rsidRPr="00E16628">
        <w:rPr>
          <w:rFonts w:ascii="Arial" w:hAnsi="Arial" w:cs="Arial"/>
          <w:b/>
        </w:rPr>
        <w:t>Nisu prihvatljivi</w:t>
      </w:r>
      <w:r w:rsidRPr="00E16628">
        <w:rPr>
          <w:rFonts w:ascii="Arial" w:hAnsi="Arial" w:cs="Arial"/>
        </w:rPr>
        <w:t xml:space="preserve"> prijavitelji koji su bili korisnici županijskih potpora po mjerama iz sektora malog gospodarstva na području Pr</w:t>
      </w:r>
      <w:r w:rsidR="001F46A1" w:rsidRPr="00E16628">
        <w:rPr>
          <w:rFonts w:ascii="Arial" w:hAnsi="Arial" w:cs="Arial"/>
        </w:rPr>
        <w:t xml:space="preserve">imorsko-goranske županije u </w:t>
      </w:r>
      <w:r w:rsidR="00420382">
        <w:rPr>
          <w:rFonts w:ascii="Arial" w:hAnsi="Arial" w:cs="Arial"/>
        </w:rPr>
        <w:t xml:space="preserve">2020. i </w:t>
      </w:r>
      <w:r w:rsidR="001F46A1" w:rsidRPr="00E16628">
        <w:rPr>
          <w:rFonts w:ascii="Arial" w:hAnsi="Arial" w:cs="Arial"/>
        </w:rPr>
        <w:t>2021</w:t>
      </w:r>
      <w:r w:rsidR="00420382">
        <w:rPr>
          <w:rFonts w:ascii="Arial" w:hAnsi="Arial" w:cs="Arial"/>
        </w:rPr>
        <w:t>. godini.</w:t>
      </w:r>
    </w:p>
    <w:p w:rsidR="00973364" w:rsidRPr="00E16628" w:rsidRDefault="00973364" w:rsidP="000D340E">
      <w:pPr>
        <w:pStyle w:val="Odlomakpopisa"/>
        <w:ind w:left="774" w:right="16"/>
        <w:jc w:val="both"/>
      </w:pPr>
    </w:p>
    <w:p w:rsidR="00A23335" w:rsidRPr="00D66661" w:rsidRDefault="00053770" w:rsidP="000D340E">
      <w:pPr>
        <w:pStyle w:val="Odlomakpopisa"/>
        <w:ind w:left="774" w:right="16"/>
        <w:jc w:val="both"/>
        <w:rPr>
          <w:rFonts w:ascii="Arial" w:hAnsi="Arial" w:cs="Arial"/>
          <w:bCs/>
          <w:i/>
        </w:rPr>
      </w:pPr>
      <w:r w:rsidRPr="00D66661">
        <w:rPr>
          <w:i/>
        </w:rPr>
        <w:t xml:space="preserve"> </w:t>
      </w:r>
    </w:p>
    <w:p w:rsidR="00425B2C" w:rsidRPr="00E16628" w:rsidRDefault="00425B2C">
      <w:pPr>
        <w:numPr>
          <w:ilvl w:val="1"/>
          <w:numId w:val="3"/>
        </w:numPr>
        <w:tabs>
          <w:tab w:val="left" w:pos="567"/>
        </w:tabs>
        <w:ind w:left="567" w:right="16" w:hanging="567"/>
        <w:jc w:val="both"/>
        <w:rPr>
          <w:rFonts w:ascii="Arial" w:hAnsi="Arial" w:cs="Arial"/>
        </w:rPr>
      </w:pPr>
      <w:r w:rsidRPr="00E16628">
        <w:rPr>
          <w:rFonts w:ascii="Arial" w:hAnsi="Arial" w:cs="Arial"/>
          <w:b/>
        </w:rPr>
        <w:t>PRIHVATLJIVE AKTIVNOSTI</w:t>
      </w:r>
    </w:p>
    <w:p w:rsidR="000D2071" w:rsidRPr="00E16628" w:rsidRDefault="00425B2C">
      <w:pPr>
        <w:ind w:right="16" w:firstLine="567"/>
        <w:jc w:val="both"/>
        <w:rPr>
          <w:rFonts w:ascii="Arial" w:hAnsi="Arial" w:cs="Arial"/>
        </w:rPr>
      </w:pPr>
      <w:r w:rsidRPr="00E16628">
        <w:rPr>
          <w:rFonts w:ascii="Arial" w:hAnsi="Arial" w:cs="Arial"/>
        </w:rPr>
        <w:t xml:space="preserve">Prihvatljive aktivnosti su </w:t>
      </w:r>
      <w:r w:rsidR="000D2071" w:rsidRPr="00E16628">
        <w:rPr>
          <w:rFonts w:ascii="Arial" w:hAnsi="Arial" w:cs="Arial"/>
        </w:rPr>
        <w:t>:</w:t>
      </w:r>
    </w:p>
    <w:p w:rsidR="003E3663" w:rsidRPr="00A73665" w:rsidRDefault="00982384" w:rsidP="003E3663">
      <w:pPr>
        <w:numPr>
          <w:ilvl w:val="0"/>
          <w:numId w:val="21"/>
        </w:numPr>
        <w:ind w:right="16"/>
        <w:jc w:val="both"/>
        <w:rPr>
          <w:rFonts w:ascii="Arial" w:hAnsi="Arial" w:cs="Arial"/>
          <w:b/>
          <w:lang w:bidi="en-US"/>
        </w:rPr>
      </w:pPr>
      <w:r>
        <w:rPr>
          <w:rFonts w:ascii="Arial" w:hAnsi="Arial" w:cs="Arial"/>
          <w:bCs/>
        </w:rPr>
        <w:t>nabava opreme kao ulaganje</w:t>
      </w:r>
      <w:r w:rsidR="00425B2C" w:rsidRPr="00E16628">
        <w:rPr>
          <w:rFonts w:ascii="Arial" w:hAnsi="Arial" w:cs="Arial"/>
          <w:bCs/>
        </w:rPr>
        <w:t xml:space="preserve"> u dugotrajnu imovinu</w:t>
      </w:r>
      <w:r w:rsidR="00901001" w:rsidRPr="00E16628">
        <w:rPr>
          <w:rFonts w:ascii="Arial" w:hAnsi="Arial" w:cs="Arial"/>
        </w:rPr>
        <w:t xml:space="preserve">, koja služi unaprjeđenju i modernizaciji </w:t>
      </w:r>
      <w:r w:rsidR="00901001" w:rsidRPr="00E16628">
        <w:rPr>
          <w:rFonts w:ascii="Arial" w:hAnsi="Arial" w:cs="Arial"/>
          <w:lang w:bidi="en-US"/>
        </w:rPr>
        <w:t>obavljanja proizvodne i/ili uslužne djelatnosti korisnika</w:t>
      </w:r>
      <w:r w:rsidR="00F6152C" w:rsidRPr="00E16628">
        <w:rPr>
          <w:rFonts w:ascii="Arial" w:hAnsi="Arial" w:cs="Arial"/>
          <w:lang w:bidi="en-US"/>
        </w:rPr>
        <w:t xml:space="preserve"> </w:t>
      </w:r>
    </w:p>
    <w:p w:rsidR="003E3663" w:rsidRPr="00665258" w:rsidRDefault="00A73665" w:rsidP="003E3663">
      <w:pPr>
        <w:numPr>
          <w:ilvl w:val="0"/>
          <w:numId w:val="21"/>
        </w:numPr>
        <w:ind w:right="16"/>
        <w:jc w:val="both"/>
        <w:rPr>
          <w:rFonts w:ascii="Arial" w:hAnsi="Arial" w:cs="Arial"/>
          <w:b/>
          <w:lang w:bidi="en-US"/>
        </w:rPr>
      </w:pPr>
      <w:r>
        <w:rPr>
          <w:rFonts w:ascii="Arial" w:hAnsi="Arial" w:cs="Arial"/>
          <w:lang w:bidi="en-US"/>
        </w:rPr>
        <w:t>izrada</w:t>
      </w:r>
      <w:r w:rsidR="003E3663" w:rsidRPr="003E3663">
        <w:rPr>
          <w:rFonts w:ascii="Arial" w:hAnsi="Arial" w:cs="Arial"/>
          <w:lang w:bidi="en-US"/>
        </w:rPr>
        <w:t xml:space="preserve"> projektno-tehničke dokumentacije za pripremu investicijskog ulaganja, evidentirane kao kapitalno ulaganje odnosno projekt upisan u popis dugotrajne imovine. </w:t>
      </w:r>
    </w:p>
    <w:p w:rsidR="001F46A1" w:rsidRPr="00665258" w:rsidRDefault="00665258" w:rsidP="00665258">
      <w:pPr>
        <w:pStyle w:val="Odlomakpopisa"/>
        <w:numPr>
          <w:ilvl w:val="0"/>
          <w:numId w:val="21"/>
        </w:numPr>
        <w:ind w:right="16"/>
        <w:jc w:val="both"/>
        <w:rPr>
          <w:rFonts w:ascii="Arial" w:hAnsi="Arial" w:cs="Arial"/>
          <w:bCs/>
        </w:rPr>
      </w:pPr>
      <w:r w:rsidRPr="00665258">
        <w:rPr>
          <w:rFonts w:ascii="Arial" w:hAnsi="Arial" w:cs="Arial"/>
          <w:bCs/>
        </w:rPr>
        <w:t>Isključivo</w:t>
      </w:r>
      <w:r w:rsidR="001F46A1" w:rsidRPr="00665258">
        <w:rPr>
          <w:rFonts w:ascii="Arial" w:hAnsi="Arial" w:cs="Arial"/>
          <w:bCs/>
        </w:rPr>
        <w:t xml:space="preserve"> za </w:t>
      </w:r>
      <w:r w:rsidR="00A73665" w:rsidRPr="00665258">
        <w:rPr>
          <w:rFonts w:ascii="Arial" w:hAnsi="Arial" w:cs="Arial"/>
          <w:bCs/>
        </w:rPr>
        <w:t>aktivnosti</w:t>
      </w:r>
      <w:r w:rsidRPr="00665258">
        <w:rPr>
          <w:rFonts w:ascii="Arial" w:hAnsi="Arial" w:cs="Arial"/>
          <w:bCs/>
        </w:rPr>
        <w:t xml:space="preserve"> koja su</w:t>
      </w:r>
      <w:r w:rsidR="001F46A1" w:rsidRPr="00665258">
        <w:rPr>
          <w:rFonts w:ascii="Arial" w:hAnsi="Arial" w:cs="Arial"/>
          <w:bCs/>
        </w:rPr>
        <w:t xml:space="preserve"> u funkciji obavljanja djelatnosti prijavitelja navedenoj u </w:t>
      </w:r>
      <w:r w:rsidR="001F46A1" w:rsidRPr="00665258">
        <w:rPr>
          <w:rFonts w:ascii="Arial" w:hAnsi="Arial" w:cs="Arial"/>
          <w:bCs/>
          <w:u w:val="single"/>
        </w:rPr>
        <w:t>Obavijesti o razvrstavanju poslovnog subjekta prema NKD-u iz 2007.,</w:t>
      </w:r>
      <w:r w:rsidR="001F46A1" w:rsidRPr="00665258">
        <w:rPr>
          <w:rFonts w:ascii="Arial" w:hAnsi="Arial" w:cs="Arial"/>
          <w:bCs/>
        </w:rPr>
        <w:t xml:space="preserve"> koja je sastavni dio obvezne dokumentacije</w:t>
      </w:r>
      <w:r w:rsidR="00E16628" w:rsidRPr="00665258">
        <w:rPr>
          <w:rFonts w:ascii="Arial" w:hAnsi="Arial" w:cs="Arial"/>
          <w:bCs/>
        </w:rPr>
        <w:t>,</w:t>
      </w:r>
      <w:r w:rsidR="001F46A1" w:rsidRPr="00665258">
        <w:rPr>
          <w:rFonts w:ascii="Arial" w:hAnsi="Arial" w:cs="Arial"/>
          <w:bCs/>
        </w:rPr>
        <w:t xml:space="preserve"> odnosno kod obrta nav</w:t>
      </w:r>
      <w:r w:rsidR="00E16628" w:rsidRPr="00665258">
        <w:rPr>
          <w:rFonts w:ascii="Arial" w:hAnsi="Arial" w:cs="Arial"/>
          <w:bCs/>
        </w:rPr>
        <w:t>edenoj kao Pretežita djelatnost</w:t>
      </w:r>
      <w:r w:rsidR="00CB1B35">
        <w:rPr>
          <w:rFonts w:ascii="Arial" w:hAnsi="Arial" w:cs="Arial"/>
          <w:bCs/>
        </w:rPr>
        <w:t xml:space="preserve"> (</w:t>
      </w:r>
      <w:r w:rsidR="001F46A1" w:rsidRPr="00665258">
        <w:rPr>
          <w:rFonts w:ascii="Arial" w:hAnsi="Arial" w:cs="Arial"/>
          <w:bCs/>
        </w:rPr>
        <w:t xml:space="preserve">NKD 2007) koja se dokazuje izvatkom iz </w:t>
      </w:r>
      <w:r w:rsidR="000B0191">
        <w:rPr>
          <w:rFonts w:ascii="Arial" w:hAnsi="Arial" w:cs="Arial"/>
          <w:bCs/>
        </w:rPr>
        <w:t>O</w:t>
      </w:r>
      <w:r w:rsidR="001F46A1" w:rsidRPr="00665258">
        <w:rPr>
          <w:rFonts w:ascii="Arial" w:hAnsi="Arial" w:cs="Arial"/>
          <w:bCs/>
        </w:rPr>
        <w:t>brtnog registra.</w:t>
      </w:r>
    </w:p>
    <w:p w:rsidR="00AD0A14" w:rsidRPr="00E16628" w:rsidRDefault="00AD0A14">
      <w:pPr>
        <w:ind w:right="16" w:firstLine="567"/>
        <w:jc w:val="both"/>
        <w:rPr>
          <w:rFonts w:ascii="Arial" w:hAnsi="Arial" w:cs="Arial"/>
        </w:rPr>
      </w:pPr>
    </w:p>
    <w:p w:rsidR="00425B2C" w:rsidRPr="00E16628" w:rsidRDefault="00425B2C">
      <w:pPr>
        <w:numPr>
          <w:ilvl w:val="1"/>
          <w:numId w:val="3"/>
        </w:numPr>
        <w:tabs>
          <w:tab w:val="left" w:pos="567"/>
        </w:tabs>
        <w:ind w:left="567" w:right="16" w:hanging="567"/>
        <w:jc w:val="both"/>
        <w:rPr>
          <w:rFonts w:ascii="Arial" w:hAnsi="Arial" w:cs="Arial"/>
          <w:lang w:bidi="en-US"/>
        </w:rPr>
      </w:pPr>
      <w:r w:rsidRPr="00E16628">
        <w:rPr>
          <w:rFonts w:ascii="Arial" w:hAnsi="Arial" w:cs="Arial"/>
          <w:b/>
        </w:rPr>
        <w:t xml:space="preserve">VISINA NOVČANOG IZNOSA POTPORE/SUFINANCIRANJA </w:t>
      </w:r>
    </w:p>
    <w:p w:rsidR="00425B2C" w:rsidRPr="00002DB8" w:rsidRDefault="00425B2C">
      <w:pPr>
        <w:ind w:right="16" w:firstLine="567"/>
        <w:jc w:val="both"/>
        <w:rPr>
          <w:rFonts w:ascii="Arial" w:hAnsi="Arial" w:cs="Arial"/>
          <w:kern w:val="1"/>
          <w:lang w:eastAsia="hr-HR" w:bidi="en-US"/>
        </w:rPr>
      </w:pPr>
      <w:r w:rsidRPr="00002DB8">
        <w:rPr>
          <w:rFonts w:ascii="Arial" w:hAnsi="Arial" w:cs="Arial"/>
          <w:lang w:bidi="en-US"/>
        </w:rPr>
        <w:t>Prijavitelju se može odobriti u okviru jedne prijave:</w:t>
      </w:r>
    </w:p>
    <w:p w:rsidR="00425B2C" w:rsidRPr="00002DB8" w:rsidRDefault="00E16628" w:rsidP="000B0191">
      <w:pPr>
        <w:numPr>
          <w:ilvl w:val="1"/>
          <w:numId w:val="17"/>
        </w:numPr>
        <w:tabs>
          <w:tab w:val="clear" w:pos="0"/>
          <w:tab w:val="left" w:pos="-512"/>
        </w:tabs>
        <w:ind w:left="851" w:firstLine="0"/>
        <w:rPr>
          <w:rFonts w:ascii="Arial" w:hAnsi="Arial" w:cs="Arial"/>
          <w:kern w:val="1"/>
          <w:lang w:eastAsia="hr-HR" w:bidi="en-US"/>
        </w:rPr>
      </w:pPr>
      <w:r w:rsidRPr="00002DB8">
        <w:rPr>
          <w:rFonts w:ascii="Arial" w:hAnsi="Arial" w:cs="Arial"/>
          <w:kern w:val="1"/>
          <w:lang w:eastAsia="hr-HR" w:bidi="en-US"/>
        </w:rPr>
        <w:t>8</w:t>
      </w:r>
      <w:r w:rsidR="00425B2C" w:rsidRPr="00002DB8">
        <w:rPr>
          <w:rFonts w:ascii="Arial" w:hAnsi="Arial" w:cs="Arial"/>
          <w:kern w:val="1"/>
          <w:lang w:eastAsia="hr-HR" w:bidi="en-US"/>
        </w:rPr>
        <w:t xml:space="preserve">0% potpore, ali ne više od </w:t>
      </w:r>
      <w:r w:rsidR="00425B2C" w:rsidRPr="00002DB8">
        <w:rPr>
          <w:rFonts w:ascii="Arial" w:hAnsi="Arial" w:cs="Arial"/>
          <w:b/>
          <w:kern w:val="1"/>
          <w:lang w:eastAsia="hr-HR" w:bidi="en-US"/>
        </w:rPr>
        <w:t>30.000,00</w:t>
      </w:r>
      <w:r w:rsidR="00425B2C" w:rsidRPr="00002DB8">
        <w:rPr>
          <w:rFonts w:ascii="Arial" w:hAnsi="Arial" w:cs="Arial"/>
          <w:kern w:val="1"/>
          <w:lang w:eastAsia="hr-HR" w:bidi="en-US"/>
        </w:rPr>
        <w:t xml:space="preserve"> kuna bez  PDV-a po korisniku s najmanje jednim zaposlenim, odnosno </w:t>
      </w:r>
      <w:r w:rsidR="00425B2C" w:rsidRPr="00002DB8">
        <w:rPr>
          <w:rFonts w:ascii="Arial" w:hAnsi="Arial" w:cs="Arial"/>
          <w:b/>
          <w:kern w:val="1"/>
          <w:lang w:eastAsia="hr-HR" w:bidi="en-US"/>
        </w:rPr>
        <w:t>40.000,00</w:t>
      </w:r>
      <w:r w:rsidR="00425B2C" w:rsidRPr="00002DB8">
        <w:rPr>
          <w:rFonts w:ascii="Arial" w:hAnsi="Arial" w:cs="Arial"/>
          <w:kern w:val="1"/>
          <w:lang w:eastAsia="hr-HR" w:bidi="en-US"/>
        </w:rPr>
        <w:t xml:space="preserve"> kuna </w:t>
      </w:r>
      <w:r w:rsidR="007D3B83" w:rsidRPr="00002DB8">
        <w:rPr>
          <w:rFonts w:ascii="Arial" w:hAnsi="Arial" w:cs="Arial"/>
          <w:kern w:val="1"/>
          <w:lang w:eastAsia="hr-HR" w:bidi="en-US"/>
        </w:rPr>
        <w:t xml:space="preserve">bez  PDV-a </w:t>
      </w:r>
      <w:r w:rsidR="00966B68">
        <w:rPr>
          <w:rFonts w:ascii="Arial" w:hAnsi="Arial" w:cs="Arial"/>
          <w:kern w:val="1"/>
          <w:lang w:eastAsia="hr-HR" w:bidi="en-US"/>
        </w:rPr>
        <w:t>s više od jednog zaposlenog</w:t>
      </w:r>
    </w:p>
    <w:p w:rsidR="000B0191" w:rsidRPr="00966B68" w:rsidRDefault="00966B68" w:rsidP="006F7544">
      <w:pPr>
        <w:numPr>
          <w:ilvl w:val="1"/>
          <w:numId w:val="37"/>
        </w:numPr>
        <w:tabs>
          <w:tab w:val="left" w:pos="851"/>
          <w:tab w:val="left" w:pos="1418"/>
        </w:tabs>
        <w:ind w:left="851" w:firstLine="0"/>
        <w:contextualSpacing/>
        <w:jc w:val="both"/>
        <w:rPr>
          <w:rFonts w:ascii="Arial" w:hAnsi="Arial" w:cs="Arial"/>
          <w:lang w:eastAsia="hr-HR" w:bidi="en-US"/>
        </w:rPr>
      </w:pPr>
      <w:r w:rsidRPr="00966B68">
        <w:rPr>
          <w:rFonts w:ascii="Arial" w:hAnsi="Arial" w:cs="Arial"/>
          <w:kern w:val="1"/>
          <w:lang w:eastAsia="hr-HR" w:bidi="en-US"/>
        </w:rPr>
        <w:t>n</w:t>
      </w:r>
      <w:r w:rsidR="005C3022" w:rsidRPr="00966B68">
        <w:rPr>
          <w:rFonts w:ascii="Arial" w:hAnsi="Arial" w:cs="Arial"/>
          <w:kern w:val="1"/>
          <w:lang w:eastAsia="hr-HR" w:bidi="en-US"/>
        </w:rPr>
        <w:t>ajmanji iznos potpore je 8</w:t>
      </w:r>
      <w:r w:rsidR="001019D6" w:rsidRPr="00966B68">
        <w:rPr>
          <w:rFonts w:ascii="Arial" w:hAnsi="Arial" w:cs="Arial"/>
          <w:kern w:val="1"/>
          <w:lang w:eastAsia="hr-HR" w:bidi="en-US"/>
        </w:rPr>
        <w:t>.000,00 kuna</w:t>
      </w:r>
      <w:r w:rsidR="007D3B83" w:rsidRPr="00966B68">
        <w:rPr>
          <w:rFonts w:ascii="Arial" w:hAnsi="Arial" w:cs="Arial"/>
          <w:kern w:val="1"/>
          <w:lang w:eastAsia="hr-HR" w:bidi="en-US"/>
        </w:rPr>
        <w:t xml:space="preserve"> bez  PDV-a</w:t>
      </w:r>
      <w:r w:rsidR="00580DC9" w:rsidRPr="00966B68">
        <w:rPr>
          <w:rFonts w:ascii="Arial" w:hAnsi="Arial" w:cs="Arial"/>
          <w:kern w:val="1"/>
          <w:lang w:eastAsia="hr-HR" w:bidi="en-US"/>
        </w:rPr>
        <w:t xml:space="preserve"> </w:t>
      </w:r>
      <w:r w:rsidR="000B0191" w:rsidRPr="00966B68">
        <w:rPr>
          <w:rFonts w:ascii="Arial" w:hAnsi="Arial" w:cs="Arial"/>
          <w:kern w:val="1"/>
          <w:lang w:eastAsia="hr-HR" w:bidi="en-US"/>
        </w:rPr>
        <w:t xml:space="preserve"> </w:t>
      </w:r>
      <w:r w:rsidR="000B0191" w:rsidRPr="00966B68">
        <w:rPr>
          <w:rFonts w:ascii="Arial" w:hAnsi="Arial" w:cs="Arial"/>
          <w:lang w:eastAsia="hr-HR" w:bidi="en-US"/>
        </w:rPr>
        <w:t xml:space="preserve">(za </w:t>
      </w:r>
      <w:r w:rsidR="000B0191" w:rsidRPr="00966B68">
        <w:rPr>
          <w:rFonts w:ascii="Arial" w:hAnsi="Arial" w:cs="Arial"/>
          <w:kern w:val="1"/>
        </w:rPr>
        <w:t>Prijavitelje koji su u sustavu PDV-a najmanji iznos prihvatljivih troškova je 10.000,00 bez PDV</w:t>
      </w:r>
      <w:r w:rsidRPr="00966B68">
        <w:rPr>
          <w:rFonts w:ascii="Arial" w:hAnsi="Arial" w:cs="Arial"/>
          <w:kern w:val="1"/>
        </w:rPr>
        <w:t>-a</w:t>
      </w:r>
      <w:r w:rsidR="000B0191" w:rsidRPr="00966B68">
        <w:rPr>
          <w:rFonts w:ascii="Arial" w:hAnsi="Arial" w:cs="Arial"/>
          <w:kern w:val="1"/>
        </w:rPr>
        <w:t>)</w:t>
      </w:r>
      <w:r>
        <w:rPr>
          <w:rFonts w:ascii="Arial" w:hAnsi="Arial" w:cs="Arial"/>
          <w:kern w:val="1"/>
        </w:rPr>
        <w:t>.</w:t>
      </w:r>
    </w:p>
    <w:p w:rsidR="005C3022" w:rsidRPr="005C3022" w:rsidRDefault="005C3022" w:rsidP="005C3022">
      <w:pPr>
        <w:tabs>
          <w:tab w:val="left" w:pos="-512"/>
          <w:tab w:val="left" w:pos="1276"/>
        </w:tabs>
        <w:ind w:left="993"/>
        <w:contextualSpacing/>
        <w:jc w:val="both"/>
        <w:rPr>
          <w:rFonts w:ascii="Arial" w:hAnsi="Arial" w:cs="Arial"/>
          <w:i/>
          <w:kern w:val="1"/>
          <w:lang w:eastAsia="hr-HR" w:bidi="en-US"/>
        </w:rPr>
      </w:pPr>
    </w:p>
    <w:p w:rsidR="00425B2C" w:rsidRPr="00E16628" w:rsidRDefault="00425B2C">
      <w:pPr>
        <w:tabs>
          <w:tab w:val="left" w:pos="993"/>
        </w:tabs>
        <w:ind w:firstLine="567"/>
        <w:jc w:val="both"/>
        <w:rPr>
          <w:rFonts w:ascii="Arial" w:hAnsi="Arial" w:cs="Arial"/>
          <w:lang w:eastAsia="hr-HR"/>
        </w:rPr>
      </w:pPr>
      <w:r w:rsidRPr="00E16628">
        <w:rPr>
          <w:rFonts w:ascii="Arial" w:hAnsi="Arial" w:cs="Arial"/>
          <w:lang w:eastAsia="hr-HR"/>
        </w:rPr>
        <w:t xml:space="preserve">Sredstva za potporu korisnicima s područja Gorskog kotara za </w:t>
      </w:r>
      <w:r w:rsidR="00966B68">
        <w:rPr>
          <w:rFonts w:ascii="Arial" w:hAnsi="Arial" w:cs="Arial"/>
          <w:lang w:eastAsia="hr-HR"/>
        </w:rPr>
        <w:t xml:space="preserve">sufinanciranje mjere posebno </w:t>
      </w:r>
      <w:r w:rsidRPr="00E16628">
        <w:rPr>
          <w:rFonts w:ascii="Arial" w:hAnsi="Arial" w:cs="Arial"/>
          <w:lang w:eastAsia="hr-HR"/>
        </w:rPr>
        <w:t>su izdvojena u Proračunu</w:t>
      </w:r>
      <w:r w:rsidR="00966B68">
        <w:rPr>
          <w:rFonts w:ascii="Arial" w:hAnsi="Arial" w:cs="Arial"/>
          <w:lang w:eastAsia="hr-HR"/>
        </w:rPr>
        <w:t>.</w:t>
      </w:r>
    </w:p>
    <w:p w:rsidR="00425B2C" w:rsidRPr="00E16628" w:rsidRDefault="00425B2C">
      <w:pPr>
        <w:tabs>
          <w:tab w:val="left" w:pos="993"/>
        </w:tabs>
        <w:ind w:firstLine="567"/>
        <w:jc w:val="both"/>
        <w:rPr>
          <w:rFonts w:ascii="Arial" w:hAnsi="Arial" w:cs="Arial"/>
          <w:lang w:eastAsia="hr-HR"/>
        </w:rPr>
      </w:pPr>
    </w:p>
    <w:p w:rsidR="00425B2C" w:rsidRPr="00E16628" w:rsidRDefault="00966B68">
      <w:pPr>
        <w:ind w:right="16" w:firstLine="567"/>
        <w:jc w:val="both"/>
        <w:rPr>
          <w:rFonts w:ascii="Arial" w:hAnsi="Arial" w:cs="Arial"/>
          <w:lang w:eastAsia="hr-HR"/>
        </w:rPr>
      </w:pPr>
      <w:r>
        <w:rPr>
          <w:rFonts w:ascii="Arial" w:hAnsi="Arial" w:cs="Arial"/>
          <w:lang w:bidi="en-US"/>
        </w:rPr>
        <w:t xml:space="preserve">Iznos potpore </w:t>
      </w:r>
      <w:r w:rsidR="00425B2C" w:rsidRPr="00E16628">
        <w:rPr>
          <w:rFonts w:ascii="Arial" w:hAnsi="Arial" w:cs="Arial"/>
          <w:lang w:bidi="en-US"/>
        </w:rPr>
        <w:t xml:space="preserve">Primorsko-goranske županije </w:t>
      </w:r>
      <w:r w:rsidR="00425B2C" w:rsidRPr="00E16628">
        <w:rPr>
          <w:rFonts w:ascii="Arial" w:hAnsi="Arial" w:cs="Arial"/>
        </w:rPr>
        <w:t xml:space="preserve">predstavlja državnu potporu male vrijednosti sukladno </w:t>
      </w:r>
      <w:r w:rsidR="00425B2C" w:rsidRPr="00E16628">
        <w:rPr>
          <w:rFonts w:ascii="Arial" w:hAnsi="Arial" w:cs="Arial"/>
          <w:bCs/>
        </w:rPr>
        <w:t xml:space="preserve">Uredbi koja se primjenjuje na dodjelu potpora male vrijednosti od 1. siječnja 2014. do 31. prosinca 2020. (Uredba Komisije br. 1407/2013, od 18. prosinca 2013., o primjeni članaka 107. i 108. UFEU-a na de </w:t>
      </w:r>
      <w:proofErr w:type="spellStart"/>
      <w:r w:rsidR="00425B2C" w:rsidRPr="00E16628">
        <w:rPr>
          <w:rFonts w:ascii="Arial" w:hAnsi="Arial" w:cs="Arial"/>
          <w:bCs/>
        </w:rPr>
        <w:t>minimis</w:t>
      </w:r>
      <w:proofErr w:type="spellEnd"/>
      <w:r w:rsidR="00425B2C" w:rsidRPr="00E16628">
        <w:rPr>
          <w:rFonts w:ascii="Arial" w:hAnsi="Arial" w:cs="Arial"/>
          <w:bCs/>
        </w:rPr>
        <w:t xml:space="preserve"> potpore (SL EU, L352, od 24.12.2013.).</w:t>
      </w:r>
    </w:p>
    <w:p w:rsidR="00425B2C" w:rsidRPr="00E16628" w:rsidRDefault="00425B2C">
      <w:pPr>
        <w:ind w:right="16" w:firstLine="567"/>
        <w:contextualSpacing/>
        <w:jc w:val="both"/>
        <w:rPr>
          <w:rFonts w:ascii="Arial" w:eastAsia="Arial" w:hAnsi="Arial" w:cs="Arial"/>
          <w:lang w:bidi="en-US"/>
        </w:rPr>
      </w:pPr>
      <w:r w:rsidRPr="00E16628">
        <w:rPr>
          <w:rFonts w:ascii="Arial" w:eastAsia="Arial" w:hAnsi="Arial" w:cs="Arial"/>
          <w:lang w:bidi="en-US"/>
        </w:rPr>
        <w:t xml:space="preserve"> </w:t>
      </w:r>
    </w:p>
    <w:p w:rsidR="00002DB8" w:rsidRDefault="00002DB8">
      <w:pPr>
        <w:ind w:right="16" w:firstLine="567"/>
        <w:jc w:val="both"/>
        <w:rPr>
          <w:rFonts w:ascii="Arial" w:hAnsi="Arial" w:cs="Arial"/>
          <w:i/>
        </w:rPr>
      </w:pPr>
    </w:p>
    <w:p w:rsidR="00425B2C" w:rsidRPr="009F1DA4" w:rsidRDefault="00425B2C" w:rsidP="009F1DA4">
      <w:pPr>
        <w:numPr>
          <w:ilvl w:val="1"/>
          <w:numId w:val="3"/>
        </w:numPr>
        <w:tabs>
          <w:tab w:val="clear" w:pos="720"/>
        </w:tabs>
        <w:ind w:left="567" w:right="16" w:hanging="567"/>
        <w:jc w:val="both"/>
        <w:rPr>
          <w:rFonts w:ascii="Arial" w:hAnsi="Arial" w:cs="Arial"/>
          <w:b/>
        </w:rPr>
      </w:pPr>
      <w:r w:rsidRPr="009F1DA4">
        <w:rPr>
          <w:rFonts w:ascii="Arial" w:hAnsi="Arial" w:cs="Arial"/>
          <w:b/>
        </w:rPr>
        <w:t>PRIHVATLJIVI I NEPRIHVATLJIVI TROŠKOVI</w:t>
      </w:r>
    </w:p>
    <w:p w:rsidR="00F82970" w:rsidRPr="009F1DA4" w:rsidRDefault="004B123F" w:rsidP="009F1DA4">
      <w:pPr>
        <w:tabs>
          <w:tab w:val="left" w:pos="0"/>
        </w:tabs>
        <w:contextualSpacing/>
        <w:jc w:val="both"/>
        <w:rPr>
          <w:rFonts w:ascii="Arial" w:hAnsi="Arial" w:cs="Arial"/>
          <w:b/>
        </w:rPr>
      </w:pPr>
      <w:r>
        <w:rPr>
          <w:rFonts w:ascii="Arial" w:hAnsi="Arial" w:cs="Arial"/>
          <w:b/>
        </w:rPr>
        <w:t xml:space="preserve">         </w:t>
      </w:r>
      <w:r w:rsidR="00425B2C" w:rsidRPr="009F1DA4">
        <w:rPr>
          <w:rFonts w:ascii="Arial" w:hAnsi="Arial" w:cs="Arial"/>
          <w:b/>
        </w:rPr>
        <w:t xml:space="preserve">Prihvatljivi troškovi </w:t>
      </w:r>
      <w:r w:rsidR="00790007" w:rsidRPr="009F1DA4">
        <w:rPr>
          <w:rFonts w:ascii="Arial" w:hAnsi="Arial" w:cs="Arial"/>
          <w:b/>
        </w:rPr>
        <w:t>su</w:t>
      </w:r>
      <w:r w:rsidR="00425B2C" w:rsidRPr="009F1DA4">
        <w:rPr>
          <w:rFonts w:ascii="Arial" w:hAnsi="Arial" w:cs="Arial"/>
          <w:b/>
        </w:rPr>
        <w:t>:</w:t>
      </w:r>
    </w:p>
    <w:p w:rsidR="00665258" w:rsidRPr="00665258" w:rsidRDefault="004B123F" w:rsidP="00665258">
      <w:pPr>
        <w:pStyle w:val="Odlomakpopisa"/>
        <w:numPr>
          <w:ilvl w:val="2"/>
          <w:numId w:val="35"/>
        </w:numPr>
        <w:tabs>
          <w:tab w:val="left" w:pos="1843"/>
        </w:tabs>
        <w:ind w:left="1276" w:right="16"/>
        <w:jc w:val="both"/>
        <w:rPr>
          <w:rFonts w:ascii="Arial" w:hAnsi="Arial" w:cs="Arial"/>
          <w:b/>
          <w:lang w:bidi="en-US"/>
        </w:rPr>
      </w:pPr>
      <w:r>
        <w:rPr>
          <w:rFonts w:ascii="Arial" w:hAnsi="Arial" w:cs="Arial"/>
          <w:bCs/>
          <w:kern w:val="1"/>
          <w:lang w:eastAsia="hr-HR"/>
        </w:rPr>
        <w:t>Trošak nabave</w:t>
      </w:r>
      <w:r w:rsidR="00425B2C" w:rsidRPr="00665258">
        <w:rPr>
          <w:rFonts w:ascii="Arial" w:hAnsi="Arial" w:cs="Arial"/>
          <w:bCs/>
          <w:kern w:val="1"/>
          <w:lang w:eastAsia="hr-HR"/>
        </w:rPr>
        <w:t xml:space="preserve"> opreme kao ulaganja u dugotrajnu imovinu;</w:t>
      </w:r>
    </w:p>
    <w:p w:rsidR="00665258" w:rsidRPr="00665258" w:rsidRDefault="004B123F" w:rsidP="00665258">
      <w:pPr>
        <w:pStyle w:val="Odlomakpopisa"/>
        <w:numPr>
          <w:ilvl w:val="2"/>
          <w:numId w:val="35"/>
        </w:numPr>
        <w:tabs>
          <w:tab w:val="left" w:pos="1843"/>
        </w:tabs>
        <w:ind w:left="1276" w:right="17" w:hanging="357"/>
        <w:jc w:val="both"/>
        <w:rPr>
          <w:rFonts w:ascii="Arial" w:hAnsi="Arial" w:cs="Arial"/>
          <w:b/>
          <w:lang w:bidi="en-US"/>
        </w:rPr>
      </w:pPr>
      <w:r>
        <w:rPr>
          <w:rFonts w:ascii="Arial" w:hAnsi="Arial" w:cs="Arial"/>
          <w:lang w:bidi="en-US"/>
        </w:rPr>
        <w:t>Trošak izrade</w:t>
      </w:r>
      <w:r w:rsidR="00665258" w:rsidRPr="00665258">
        <w:rPr>
          <w:rFonts w:ascii="Arial" w:hAnsi="Arial" w:cs="Arial"/>
          <w:lang w:bidi="en-US"/>
        </w:rPr>
        <w:t xml:space="preserve"> projektno-tehničke dokumentacije za pripremu investicijskog ulaganja, evidentirane kao kapitalno ulaganje odnosno projekt upisan u popis dugotrajne imovine. </w:t>
      </w:r>
    </w:p>
    <w:p w:rsidR="00790007" w:rsidRPr="00A048DC" w:rsidRDefault="00790007" w:rsidP="00665258">
      <w:pPr>
        <w:pStyle w:val="Odlomakpopisa"/>
        <w:numPr>
          <w:ilvl w:val="2"/>
          <w:numId w:val="35"/>
        </w:numPr>
        <w:tabs>
          <w:tab w:val="left" w:pos="1843"/>
        </w:tabs>
        <w:ind w:left="1276" w:right="16"/>
        <w:jc w:val="both"/>
        <w:rPr>
          <w:rFonts w:ascii="Arial" w:hAnsi="Arial" w:cs="Arial"/>
          <w:b/>
          <w:bCs/>
          <w:u w:val="single"/>
        </w:rPr>
      </w:pPr>
      <w:r w:rsidRPr="00A048DC">
        <w:rPr>
          <w:rFonts w:ascii="Arial" w:hAnsi="Arial" w:cs="Arial"/>
          <w:b/>
          <w:u w:val="single"/>
        </w:rPr>
        <w:t xml:space="preserve">uz predočenje dokaza o stvarno plaćenim računima. </w:t>
      </w:r>
      <w:r w:rsidRPr="00A048DC">
        <w:rPr>
          <w:rFonts w:ascii="Arial" w:hAnsi="Arial" w:cs="Arial"/>
          <w:b/>
          <w:bCs/>
          <w:u w:val="single"/>
        </w:rPr>
        <w:t xml:space="preserve"> </w:t>
      </w:r>
    </w:p>
    <w:p w:rsidR="00E16628" w:rsidRPr="00A048DC" w:rsidRDefault="00E16628" w:rsidP="00790007">
      <w:pPr>
        <w:pStyle w:val="Odlomakpopisa"/>
        <w:tabs>
          <w:tab w:val="left" w:pos="0"/>
        </w:tabs>
        <w:ind w:left="795"/>
        <w:contextualSpacing/>
        <w:jc w:val="both"/>
        <w:rPr>
          <w:rFonts w:ascii="Arial" w:hAnsi="Arial" w:cs="Arial"/>
          <w:i/>
          <w:u w:val="single"/>
          <w:lang w:eastAsia="hr-HR" w:bidi="en-US"/>
        </w:rPr>
      </w:pPr>
    </w:p>
    <w:p w:rsidR="009D52E3" w:rsidRPr="00790007" w:rsidRDefault="00E15104">
      <w:pPr>
        <w:ind w:right="16" w:firstLine="567"/>
        <w:jc w:val="both"/>
        <w:rPr>
          <w:rFonts w:ascii="Arial" w:hAnsi="Arial" w:cs="Arial"/>
          <w:u w:val="single"/>
        </w:rPr>
      </w:pPr>
      <w:r w:rsidRPr="00790007">
        <w:rPr>
          <w:rFonts w:ascii="Arial" w:hAnsi="Arial" w:cs="Arial"/>
          <w:b/>
          <w:bCs/>
          <w:u w:val="single"/>
        </w:rPr>
        <w:lastRenderedPageBreak/>
        <w:t>PRIHVATLJIV TROŠAK S</w:t>
      </w:r>
      <w:r w:rsidR="009D52E3" w:rsidRPr="00790007">
        <w:rPr>
          <w:rFonts w:ascii="Arial" w:hAnsi="Arial" w:cs="Arial"/>
          <w:b/>
          <w:bCs/>
          <w:u w:val="single"/>
        </w:rPr>
        <w:t xml:space="preserve">E </w:t>
      </w:r>
      <w:r w:rsidRPr="00790007">
        <w:rPr>
          <w:rFonts w:ascii="Arial" w:hAnsi="Arial" w:cs="Arial"/>
          <w:b/>
          <w:bCs/>
          <w:u w:val="single"/>
        </w:rPr>
        <w:t xml:space="preserve">DOKAZUJE </w:t>
      </w:r>
      <w:r w:rsidR="009D52E3" w:rsidRPr="00790007">
        <w:rPr>
          <w:rFonts w:ascii="Arial" w:hAnsi="Arial" w:cs="Arial"/>
          <w:b/>
          <w:bCs/>
          <w:u w:val="single"/>
        </w:rPr>
        <w:t>ISKLJUČIVO RAČUN</w:t>
      </w:r>
      <w:r w:rsidRPr="00790007">
        <w:rPr>
          <w:rFonts w:ascii="Arial" w:hAnsi="Arial" w:cs="Arial"/>
          <w:b/>
          <w:bCs/>
          <w:u w:val="single"/>
        </w:rPr>
        <w:t>OM</w:t>
      </w:r>
      <w:r w:rsidRPr="00790007">
        <w:rPr>
          <w:rFonts w:ascii="Arial" w:hAnsi="Arial" w:cs="Arial"/>
          <w:bCs/>
          <w:u w:val="single"/>
        </w:rPr>
        <w:t>, pri čemu :</w:t>
      </w:r>
    </w:p>
    <w:p w:rsidR="00425B2C" w:rsidRPr="00790007" w:rsidRDefault="00425B2C" w:rsidP="00352E81">
      <w:pPr>
        <w:pStyle w:val="Odlomakpopisa1"/>
        <w:numPr>
          <w:ilvl w:val="3"/>
          <w:numId w:val="36"/>
        </w:numPr>
        <w:ind w:left="1134" w:right="16"/>
        <w:jc w:val="both"/>
        <w:rPr>
          <w:rFonts w:ascii="Arial" w:hAnsi="Arial" w:cs="Arial"/>
        </w:rPr>
      </w:pPr>
      <w:r w:rsidRPr="00790007">
        <w:rPr>
          <w:rFonts w:ascii="Arial" w:hAnsi="Arial" w:cs="Arial"/>
        </w:rPr>
        <w:t>Račun</w:t>
      </w:r>
      <w:r w:rsidR="00D16BB0" w:rsidRPr="00790007">
        <w:rPr>
          <w:rFonts w:ascii="Arial" w:hAnsi="Arial" w:cs="Arial"/>
        </w:rPr>
        <w:t xml:space="preserve"> </w:t>
      </w:r>
      <w:r w:rsidRPr="00790007">
        <w:rPr>
          <w:rFonts w:ascii="Arial" w:hAnsi="Arial" w:cs="Arial"/>
        </w:rPr>
        <w:t xml:space="preserve">mora glasiti na prijavitelja, napisan na hrvatskom jeziku sa specificiranim  troškovima  sa opisom, nazivom troška  i cijenom u kunama. </w:t>
      </w:r>
    </w:p>
    <w:p w:rsidR="00425B2C" w:rsidRPr="00382297" w:rsidRDefault="00425B2C" w:rsidP="00352E81">
      <w:pPr>
        <w:pStyle w:val="Odlomakpopisa"/>
        <w:numPr>
          <w:ilvl w:val="3"/>
          <w:numId w:val="36"/>
        </w:numPr>
        <w:ind w:left="1134" w:right="16"/>
        <w:jc w:val="both"/>
        <w:rPr>
          <w:rFonts w:ascii="Arial" w:hAnsi="Arial" w:cs="Arial"/>
        </w:rPr>
      </w:pPr>
      <w:r w:rsidRPr="00382297">
        <w:rPr>
          <w:rFonts w:ascii="Arial" w:hAnsi="Arial" w:cs="Arial"/>
        </w:rPr>
        <w:t xml:space="preserve">Ako je račun </w:t>
      </w:r>
      <w:r w:rsidR="00790007" w:rsidRPr="00382297">
        <w:rPr>
          <w:rFonts w:ascii="Arial" w:hAnsi="Arial" w:cs="Arial"/>
        </w:rPr>
        <w:t xml:space="preserve">izdan u drugoj državi te </w:t>
      </w:r>
      <w:r w:rsidRPr="00382297">
        <w:rPr>
          <w:rFonts w:ascii="Arial" w:hAnsi="Arial" w:cs="Arial"/>
        </w:rPr>
        <w:t>plaćen u EUR-ima</w:t>
      </w:r>
      <w:r w:rsidR="00F82970" w:rsidRPr="00382297">
        <w:rPr>
          <w:rFonts w:ascii="Arial" w:hAnsi="Arial" w:cs="Arial"/>
        </w:rPr>
        <w:t xml:space="preserve"> ili drugoj valuti</w:t>
      </w:r>
      <w:r w:rsidRPr="00382297">
        <w:rPr>
          <w:rFonts w:ascii="Arial" w:hAnsi="Arial" w:cs="Arial"/>
        </w:rPr>
        <w:t>,</w:t>
      </w:r>
      <w:r w:rsidR="00790007" w:rsidRPr="00382297">
        <w:rPr>
          <w:rFonts w:ascii="Arial" w:hAnsi="Arial" w:cs="Arial"/>
        </w:rPr>
        <w:t xml:space="preserve"> </w:t>
      </w:r>
      <w:r w:rsidR="00790007" w:rsidRPr="00382297">
        <w:rPr>
          <w:rFonts w:ascii="Arial" w:hAnsi="Arial" w:cs="Arial"/>
          <w:b/>
        </w:rPr>
        <w:t xml:space="preserve">dostaviti </w:t>
      </w:r>
      <w:r w:rsidR="00382297" w:rsidRPr="00382297">
        <w:rPr>
          <w:rFonts w:ascii="Arial" w:hAnsi="Arial" w:cs="Arial"/>
          <w:b/>
        </w:rPr>
        <w:t xml:space="preserve">presliku originalnog računa na stranom jeziku i </w:t>
      </w:r>
      <w:r w:rsidR="00CC4C6D" w:rsidRPr="00382297">
        <w:rPr>
          <w:rFonts w:ascii="Arial" w:hAnsi="Arial" w:cs="Arial"/>
          <w:b/>
        </w:rPr>
        <w:t xml:space="preserve"> </w:t>
      </w:r>
      <w:r w:rsidR="00790007" w:rsidRPr="00382297">
        <w:rPr>
          <w:rFonts w:ascii="Arial" w:hAnsi="Arial" w:cs="Arial"/>
          <w:b/>
        </w:rPr>
        <w:t>prijevod</w:t>
      </w:r>
      <w:r w:rsidR="00790007" w:rsidRPr="00382297">
        <w:rPr>
          <w:rFonts w:ascii="Arial" w:hAnsi="Arial" w:cs="Arial"/>
        </w:rPr>
        <w:t xml:space="preserve"> računa</w:t>
      </w:r>
      <w:r w:rsidR="00CC4C6D" w:rsidRPr="00382297">
        <w:rPr>
          <w:rFonts w:ascii="Arial" w:hAnsi="Arial" w:cs="Arial"/>
        </w:rPr>
        <w:t xml:space="preserve"> </w:t>
      </w:r>
      <w:r w:rsidR="00382297" w:rsidRPr="00382297">
        <w:rPr>
          <w:rFonts w:ascii="Arial" w:hAnsi="Arial" w:cs="Arial"/>
        </w:rPr>
        <w:t xml:space="preserve">na način da </w:t>
      </w:r>
      <w:r w:rsidRPr="00382297">
        <w:rPr>
          <w:rFonts w:ascii="Arial" w:hAnsi="Arial" w:cs="Arial"/>
        </w:rPr>
        <w:t xml:space="preserve">iznos mora biti </w:t>
      </w:r>
      <w:r w:rsidR="007D3B83" w:rsidRPr="00382297">
        <w:rPr>
          <w:rFonts w:ascii="Arial" w:hAnsi="Arial" w:cs="Arial"/>
          <w:u w:val="single"/>
        </w:rPr>
        <w:t>iskazan</w:t>
      </w:r>
      <w:r w:rsidRPr="00382297">
        <w:rPr>
          <w:rFonts w:ascii="Arial" w:hAnsi="Arial" w:cs="Arial"/>
          <w:u w:val="single"/>
        </w:rPr>
        <w:t xml:space="preserve"> u kun</w:t>
      </w:r>
      <w:r w:rsidR="00002DB8">
        <w:rPr>
          <w:rFonts w:ascii="Arial" w:hAnsi="Arial" w:cs="Arial"/>
          <w:u w:val="single"/>
        </w:rPr>
        <w:t>skoj protuvrijednosti  sukladno iznosu na izvodu ži</w:t>
      </w:r>
      <w:r w:rsidR="007B0C6F">
        <w:rPr>
          <w:rFonts w:ascii="Arial" w:hAnsi="Arial" w:cs="Arial"/>
          <w:u w:val="single"/>
        </w:rPr>
        <w:t>ro računu i to samo za opremu (</w:t>
      </w:r>
      <w:r w:rsidR="00002DB8">
        <w:rPr>
          <w:rFonts w:ascii="Arial" w:hAnsi="Arial" w:cs="Arial"/>
          <w:u w:val="single"/>
        </w:rPr>
        <w:t>bez dodatnih troškova</w:t>
      </w:r>
      <w:r w:rsidR="0023437C">
        <w:rPr>
          <w:rFonts w:ascii="Arial" w:hAnsi="Arial" w:cs="Arial"/>
          <w:u w:val="single"/>
        </w:rPr>
        <w:t xml:space="preserve"> i naknada</w:t>
      </w:r>
      <w:r w:rsidR="00665258">
        <w:rPr>
          <w:rFonts w:ascii="Arial" w:hAnsi="Arial" w:cs="Arial"/>
          <w:u w:val="single"/>
        </w:rPr>
        <w:t xml:space="preserve"> </w:t>
      </w:r>
      <w:r w:rsidR="00352E81">
        <w:rPr>
          <w:rFonts w:ascii="Arial" w:hAnsi="Arial" w:cs="Arial"/>
          <w:u w:val="single"/>
        </w:rPr>
        <w:t>banci)</w:t>
      </w:r>
      <w:r w:rsidRPr="00382297">
        <w:rPr>
          <w:rFonts w:ascii="Arial" w:hAnsi="Arial" w:cs="Arial"/>
        </w:rPr>
        <w:t xml:space="preserve">, a </w:t>
      </w:r>
      <w:r w:rsidRPr="00382297">
        <w:rPr>
          <w:rFonts w:ascii="Arial" w:hAnsi="Arial" w:cs="Arial"/>
          <w:u w:val="single"/>
        </w:rPr>
        <w:t>naziv kupljene opreme s opisom mora biti na hrvatskom jeziku</w:t>
      </w:r>
      <w:r w:rsidR="00002DB8">
        <w:rPr>
          <w:rFonts w:ascii="Arial" w:hAnsi="Arial" w:cs="Arial"/>
          <w:u w:val="single"/>
        </w:rPr>
        <w:t xml:space="preserve"> (</w:t>
      </w:r>
      <w:r w:rsidR="00920C14" w:rsidRPr="00382297">
        <w:rPr>
          <w:rFonts w:ascii="Arial" w:hAnsi="Arial" w:cs="Arial"/>
        </w:rPr>
        <w:t xml:space="preserve">prijevod dokumenta </w:t>
      </w:r>
      <w:r w:rsidR="00382297" w:rsidRPr="00382297">
        <w:rPr>
          <w:rFonts w:ascii="Arial" w:hAnsi="Arial" w:cs="Arial"/>
        </w:rPr>
        <w:t>i</w:t>
      </w:r>
      <w:r w:rsidR="00790007" w:rsidRPr="00382297">
        <w:rPr>
          <w:rFonts w:ascii="Arial" w:hAnsi="Arial" w:cs="Arial"/>
        </w:rPr>
        <w:t xml:space="preserve"> </w:t>
      </w:r>
      <w:r w:rsidR="00382297" w:rsidRPr="00382297">
        <w:rPr>
          <w:rFonts w:ascii="Arial" w:hAnsi="Arial" w:cs="Arial"/>
        </w:rPr>
        <w:t xml:space="preserve">točnost podatka </w:t>
      </w:r>
      <w:r w:rsidR="00790007" w:rsidRPr="00382297">
        <w:rPr>
          <w:rFonts w:ascii="Arial" w:hAnsi="Arial" w:cs="Arial"/>
        </w:rPr>
        <w:t xml:space="preserve">vlastoručno ovjeriti) </w:t>
      </w:r>
    </w:p>
    <w:p w:rsidR="00425B2C" w:rsidRPr="00E572B3" w:rsidRDefault="00425B2C" w:rsidP="00352E81">
      <w:pPr>
        <w:pStyle w:val="Odlomakpopisa1"/>
        <w:numPr>
          <w:ilvl w:val="0"/>
          <w:numId w:val="36"/>
        </w:numPr>
        <w:ind w:left="1134" w:right="16"/>
        <w:jc w:val="both"/>
        <w:rPr>
          <w:rFonts w:ascii="Arial" w:hAnsi="Arial" w:cs="Arial"/>
          <w:strike/>
        </w:rPr>
      </w:pPr>
      <w:r w:rsidRPr="00E572B3">
        <w:rPr>
          <w:rFonts w:ascii="Arial" w:hAnsi="Arial" w:cs="Arial"/>
        </w:rPr>
        <w:t>Datu</w:t>
      </w:r>
      <w:r w:rsidR="00D16BB0" w:rsidRPr="00E572B3">
        <w:rPr>
          <w:rFonts w:ascii="Arial" w:hAnsi="Arial" w:cs="Arial"/>
        </w:rPr>
        <w:t>m izdavanja  računa</w:t>
      </w:r>
      <w:r w:rsidR="00D16BB0" w:rsidRPr="00E572B3">
        <w:rPr>
          <w:rFonts w:ascii="Arial" w:hAnsi="Arial" w:cs="Arial"/>
          <w:b/>
        </w:rPr>
        <w:t xml:space="preserve"> mora biti nakon </w:t>
      </w:r>
      <w:r w:rsidR="00142225" w:rsidRPr="00E572B3">
        <w:rPr>
          <w:rFonts w:ascii="Arial" w:hAnsi="Arial" w:cs="Arial"/>
        </w:rPr>
        <w:t>13.</w:t>
      </w:r>
      <w:r w:rsidR="00E572B3" w:rsidRPr="00E572B3">
        <w:rPr>
          <w:rFonts w:ascii="Arial" w:hAnsi="Arial" w:cs="Arial"/>
        </w:rPr>
        <w:t xml:space="preserve"> </w:t>
      </w:r>
      <w:r w:rsidR="00142225" w:rsidRPr="00E572B3">
        <w:rPr>
          <w:rFonts w:ascii="Arial" w:hAnsi="Arial" w:cs="Arial"/>
        </w:rPr>
        <w:t>travnja</w:t>
      </w:r>
      <w:r w:rsidR="00E572B3" w:rsidRPr="00E572B3">
        <w:rPr>
          <w:rFonts w:ascii="Arial" w:hAnsi="Arial" w:cs="Arial"/>
        </w:rPr>
        <w:t xml:space="preserve"> </w:t>
      </w:r>
      <w:r w:rsidR="00142225" w:rsidRPr="00E572B3">
        <w:rPr>
          <w:rFonts w:ascii="Arial" w:hAnsi="Arial" w:cs="Arial"/>
        </w:rPr>
        <w:t>2021</w:t>
      </w:r>
      <w:r w:rsidR="00E572B3">
        <w:rPr>
          <w:rFonts w:ascii="Arial" w:hAnsi="Arial" w:cs="Arial"/>
        </w:rPr>
        <w:t>. (</w:t>
      </w:r>
      <w:r w:rsidR="00E572B3" w:rsidRPr="00E572B3">
        <w:rPr>
          <w:rFonts w:ascii="Arial" w:hAnsi="Arial" w:cs="Arial"/>
        </w:rPr>
        <w:t xml:space="preserve">dan </w:t>
      </w:r>
      <w:r w:rsidR="00142225" w:rsidRPr="00E572B3">
        <w:rPr>
          <w:rFonts w:ascii="Arial" w:hAnsi="Arial" w:cs="Arial"/>
        </w:rPr>
        <w:t>zaključenja prethodnog javnog poziv</w:t>
      </w:r>
      <w:r w:rsidR="00142225" w:rsidRPr="007B0C6F">
        <w:rPr>
          <w:rFonts w:ascii="Arial" w:hAnsi="Arial" w:cs="Arial"/>
        </w:rPr>
        <w:t>a</w:t>
      </w:r>
      <w:r w:rsidR="00E572B3" w:rsidRPr="007B0C6F">
        <w:rPr>
          <w:rFonts w:ascii="Arial" w:hAnsi="Arial" w:cs="Arial"/>
        </w:rPr>
        <w:t>)</w:t>
      </w:r>
    </w:p>
    <w:p w:rsidR="00425B2C" w:rsidRDefault="007D6C9E" w:rsidP="00352E81">
      <w:pPr>
        <w:pStyle w:val="Odlomakpopisa1"/>
        <w:numPr>
          <w:ilvl w:val="0"/>
          <w:numId w:val="36"/>
        </w:numPr>
        <w:ind w:left="1134" w:right="16"/>
        <w:jc w:val="both"/>
        <w:rPr>
          <w:rFonts w:ascii="Arial" w:hAnsi="Arial" w:cs="Arial"/>
        </w:rPr>
      </w:pPr>
      <w:r>
        <w:rPr>
          <w:rFonts w:ascii="Arial" w:hAnsi="Arial" w:cs="Arial"/>
        </w:rPr>
        <w:t>Može se dostaviti viš</w:t>
      </w:r>
      <w:r w:rsidR="00E572B3" w:rsidRPr="00AE7AD8">
        <w:rPr>
          <w:rFonts w:ascii="Arial" w:hAnsi="Arial" w:cs="Arial"/>
        </w:rPr>
        <w:t xml:space="preserve">e različitih računa ukupne vrijednosti </w:t>
      </w:r>
      <w:r w:rsidR="00E572B3" w:rsidRPr="004B123F">
        <w:rPr>
          <w:rFonts w:ascii="Arial" w:hAnsi="Arial" w:cs="Arial"/>
          <w:b/>
        </w:rPr>
        <w:t>minimalno 10.000,00 kuna</w:t>
      </w:r>
      <w:r w:rsidR="00E572B3" w:rsidRPr="00AE7AD8">
        <w:rPr>
          <w:rFonts w:ascii="Arial" w:hAnsi="Arial" w:cs="Arial"/>
        </w:rPr>
        <w:t xml:space="preserve"> </w:t>
      </w:r>
      <w:r w:rsidR="00382297">
        <w:rPr>
          <w:rFonts w:ascii="Arial" w:hAnsi="Arial" w:cs="Arial"/>
        </w:rPr>
        <w:t>(bez PDV)</w:t>
      </w:r>
      <w:r w:rsidR="00E572B3" w:rsidRPr="00AE7AD8">
        <w:rPr>
          <w:rFonts w:ascii="Arial" w:hAnsi="Arial" w:cs="Arial"/>
        </w:rPr>
        <w:t xml:space="preserve"> s tim da</w:t>
      </w:r>
      <w:r>
        <w:rPr>
          <w:rFonts w:ascii="Arial" w:hAnsi="Arial" w:cs="Arial"/>
        </w:rPr>
        <w:t xml:space="preserve"> je minimalni iznos pojedinačne vrijednosti prihvatljivog troška 3.500 kuna (bez PDV) </w:t>
      </w:r>
      <w:r w:rsidR="007B0C6F">
        <w:rPr>
          <w:rFonts w:ascii="Arial" w:hAnsi="Arial" w:cs="Arial"/>
        </w:rPr>
        <w:t xml:space="preserve">što podrazumijeva </w:t>
      </w:r>
      <w:r w:rsidR="00E572B3" w:rsidRPr="00AE7AD8">
        <w:rPr>
          <w:rFonts w:ascii="Arial" w:hAnsi="Arial" w:cs="Arial"/>
        </w:rPr>
        <w:t>n</w:t>
      </w:r>
      <w:r w:rsidR="00425B2C" w:rsidRPr="00AE7AD8">
        <w:rPr>
          <w:rFonts w:ascii="Arial" w:hAnsi="Arial" w:cs="Arial"/>
        </w:rPr>
        <w:t xml:space="preserve">ajmanji iznos </w:t>
      </w:r>
      <w:r w:rsidR="00E572B3" w:rsidRPr="00AE7AD8">
        <w:rPr>
          <w:rFonts w:ascii="Arial" w:hAnsi="Arial" w:cs="Arial"/>
        </w:rPr>
        <w:t xml:space="preserve"> jednog </w:t>
      </w:r>
      <w:r w:rsidR="000B0191">
        <w:rPr>
          <w:rFonts w:ascii="Arial" w:hAnsi="Arial" w:cs="Arial"/>
        </w:rPr>
        <w:t>računa koji</w:t>
      </w:r>
      <w:r w:rsidR="00425B2C" w:rsidRPr="00AE7AD8">
        <w:rPr>
          <w:rFonts w:ascii="Arial" w:hAnsi="Arial" w:cs="Arial"/>
        </w:rPr>
        <w:t xml:space="preserve"> će </w:t>
      </w:r>
      <w:r w:rsidR="00E572B3" w:rsidRPr="00AE7AD8">
        <w:rPr>
          <w:rFonts w:ascii="Arial" w:hAnsi="Arial" w:cs="Arial"/>
        </w:rPr>
        <w:t xml:space="preserve">se razmatrati je </w:t>
      </w:r>
      <w:r>
        <w:rPr>
          <w:rFonts w:ascii="Arial" w:hAnsi="Arial" w:cs="Arial"/>
        </w:rPr>
        <w:t>3.5</w:t>
      </w:r>
      <w:r w:rsidR="00E572B3" w:rsidRPr="00AE7AD8">
        <w:rPr>
          <w:rFonts w:ascii="Arial" w:hAnsi="Arial" w:cs="Arial"/>
        </w:rPr>
        <w:t>00,00 kuna</w:t>
      </w:r>
      <w:r w:rsidR="00382297">
        <w:rPr>
          <w:rFonts w:ascii="Arial" w:hAnsi="Arial" w:cs="Arial"/>
        </w:rPr>
        <w:t xml:space="preserve"> (bez PDV)</w:t>
      </w:r>
    </w:p>
    <w:p w:rsidR="0030518B" w:rsidRDefault="0030518B" w:rsidP="00352E81">
      <w:pPr>
        <w:pStyle w:val="Odlomakpopisa1"/>
        <w:numPr>
          <w:ilvl w:val="0"/>
          <w:numId w:val="36"/>
        </w:numPr>
        <w:ind w:left="1134" w:right="16"/>
        <w:jc w:val="both"/>
        <w:rPr>
          <w:rFonts w:ascii="Arial" w:hAnsi="Arial" w:cs="Arial"/>
        </w:rPr>
      </w:pPr>
      <w:r>
        <w:rPr>
          <w:rFonts w:ascii="Arial" w:hAnsi="Arial" w:cs="Arial"/>
          <w:b/>
          <w:bCs/>
          <w:u w:val="single"/>
        </w:rPr>
        <w:t xml:space="preserve">Svi </w:t>
      </w:r>
      <w:r w:rsidRPr="0030518B">
        <w:rPr>
          <w:rFonts w:ascii="Arial" w:hAnsi="Arial" w:cs="Arial"/>
          <w:b/>
          <w:bCs/>
          <w:u w:val="single"/>
        </w:rPr>
        <w:t>raču</w:t>
      </w:r>
      <w:r>
        <w:rPr>
          <w:rFonts w:ascii="Arial" w:hAnsi="Arial" w:cs="Arial"/>
          <w:b/>
          <w:bCs/>
          <w:u w:val="single"/>
        </w:rPr>
        <w:t>ni s dokazima o plaćanju dostavljaju se</w:t>
      </w:r>
      <w:r w:rsidRPr="0030518B">
        <w:rPr>
          <w:rFonts w:ascii="Arial" w:hAnsi="Arial" w:cs="Arial"/>
          <w:b/>
          <w:bCs/>
          <w:u w:val="single"/>
        </w:rPr>
        <w:t xml:space="preserve"> u dva istovjetna primjerka</w:t>
      </w:r>
      <w:r w:rsidR="00966B68">
        <w:rPr>
          <w:rFonts w:ascii="Arial" w:hAnsi="Arial" w:cs="Arial"/>
          <w:b/>
          <w:bCs/>
          <w:u w:val="single"/>
        </w:rPr>
        <w:t>.</w:t>
      </w:r>
      <w:r w:rsidRPr="0030518B">
        <w:rPr>
          <w:rFonts w:ascii="Arial" w:hAnsi="Arial" w:cs="Arial"/>
          <w:b/>
          <w:bCs/>
        </w:rPr>
        <w:t xml:space="preserve">   </w:t>
      </w:r>
    </w:p>
    <w:p w:rsidR="004B123F" w:rsidRDefault="004B123F" w:rsidP="0030518B">
      <w:pPr>
        <w:pStyle w:val="Odlomakpopisa1"/>
        <w:ind w:left="774"/>
        <w:jc w:val="both"/>
        <w:rPr>
          <w:rFonts w:ascii="Arial" w:hAnsi="Arial" w:cs="Arial"/>
        </w:rPr>
      </w:pPr>
      <w:r>
        <w:rPr>
          <w:rFonts w:ascii="Arial" w:hAnsi="Arial" w:cs="Arial"/>
        </w:rPr>
        <w:t xml:space="preserve">Sukladno visini novčanog iznosa potpore </w:t>
      </w:r>
      <w:r w:rsidR="0030518B">
        <w:rPr>
          <w:rFonts w:ascii="Arial" w:hAnsi="Arial" w:cs="Arial"/>
        </w:rPr>
        <w:t xml:space="preserve">priznaje se </w:t>
      </w:r>
      <w:r>
        <w:rPr>
          <w:rFonts w:ascii="Arial" w:hAnsi="Arial" w:cs="Arial"/>
        </w:rPr>
        <w:t xml:space="preserve">80% prihvatljivog troška (točka </w:t>
      </w:r>
      <w:r w:rsidR="0030518B">
        <w:rPr>
          <w:rFonts w:ascii="Arial" w:hAnsi="Arial" w:cs="Arial"/>
        </w:rPr>
        <w:t>IV</w:t>
      </w:r>
      <w:r w:rsidR="00737BFB">
        <w:rPr>
          <w:rFonts w:ascii="Arial" w:hAnsi="Arial" w:cs="Arial"/>
        </w:rPr>
        <w:t xml:space="preserve"> Upute</w:t>
      </w:r>
      <w:r w:rsidR="0030518B">
        <w:rPr>
          <w:rFonts w:ascii="Arial" w:hAnsi="Arial" w:cs="Arial"/>
        </w:rPr>
        <w:t>)</w:t>
      </w:r>
      <w:r w:rsidR="00966B68">
        <w:rPr>
          <w:rFonts w:ascii="Arial" w:hAnsi="Arial" w:cs="Arial"/>
        </w:rPr>
        <w:t>.</w:t>
      </w:r>
    </w:p>
    <w:p w:rsidR="00AE7AD8" w:rsidRDefault="00AE7AD8" w:rsidP="00470F3D">
      <w:pPr>
        <w:ind w:left="1134" w:right="16" w:firstLine="567"/>
        <w:jc w:val="both"/>
        <w:rPr>
          <w:rFonts w:ascii="Arial" w:hAnsi="Arial" w:cs="Arial"/>
          <w:b/>
          <w:i/>
        </w:rPr>
      </w:pPr>
    </w:p>
    <w:p w:rsidR="00425B2C" w:rsidRPr="00AE7AD8" w:rsidRDefault="00425B2C" w:rsidP="00A048DC">
      <w:pPr>
        <w:ind w:left="1134" w:right="16" w:hanging="567"/>
        <w:jc w:val="both"/>
        <w:rPr>
          <w:rFonts w:ascii="Arial" w:hAnsi="Arial" w:cs="Arial"/>
        </w:rPr>
      </w:pPr>
      <w:r w:rsidRPr="00A048DC">
        <w:rPr>
          <w:rFonts w:ascii="Arial" w:hAnsi="Arial" w:cs="Arial"/>
          <w:b/>
          <w:u w:val="single"/>
        </w:rPr>
        <w:t>Nisu prihvatljivi troškovi</w:t>
      </w:r>
      <w:r w:rsidRPr="00AE7AD8">
        <w:rPr>
          <w:rFonts w:ascii="Arial" w:hAnsi="Arial" w:cs="Arial"/>
          <w:b/>
        </w:rPr>
        <w:t>:</w:t>
      </w:r>
    </w:p>
    <w:p w:rsidR="00382297" w:rsidRDefault="00425B2C" w:rsidP="009D3F7F">
      <w:pPr>
        <w:numPr>
          <w:ilvl w:val="0"/>
          <w:numId w:val="8"/>
        </w:numPr>
        <w:ind w:left="1134" w:right="16"/>
        <w:jc w:val="both"/>
        <w:rPr>
          <w:rFonts w:ascii="Arial" w:hAnsi="Arial" w:cs="Arial"/>
          <w:i/>
        </w:rPr>
      </w:pPr>
      <w:r w:rsidRPr="00382297">
        <w:rPr>
          <w:rFonts w:ascii="Arial" w:hAnsi="Arial" w:cs="Arial"/>
        </w:rPr>
        <w:t xml:space="preserve">Porez na dodanu vrijednost (PDV) nije prihvatljiv trošak, osim ako Prijavitelj dostavi Izjavu da nije u sustavu PDV   </w:t>
      </w:r>
    </w:p>
    <w:p w:rsidR="00425B2C" w:rsidRPr="00382297" w:rsidRDefault="00425B2C" w:rsidP="009D3F7F">
      <w:pPr>
        <w:numPr>
          <w:ilvl w:val="0"/>
          <w:numId w:val="8"/>
        </w:numPr>
        <w:ind w:left="1134" w:right="16"/>
        <w:jc w:val="both"/>
        <w:rPr>
          <w:rFonts w:ascii="Arial" w:hAnsi="Arial" w:cs="Arial"/>
        </w:rPr>
      </w:pPr>
      <w:r w:rsidRPr="00382297">
        <w:rPr>
          <w:rFonts w:ascii="Arial" w:hAnsi="Arial" w:cs="Arial"/>
        </w:rPr>
        <w:t xml:space="preserve">Troškovi prijevoza, </w:t>
      </w:r>
      <w:r w:rsidR="007D3B83" w:rsidRPr="00382297">
        <w:rPr>
          <w:rFonts w:ascii="Arial" w:hAnsi="Arial" w:cs="Arial"/>
        </w:rPr>
        <w:t xml:space="preserve">održavanja </w:t>
      </w:r>
      <w:r w:rsidRPr="00382297">
        <w:rPr>
          <w:rFonts w:ascii="Arial" w:hAnsi="Arial" w:cs="Arial"/>
        </w:rPr>
        <w:t xml:space="preserve">ili tehničke pomoći uz nabavku opreme nisu prihvatljivi troškovi i </w:t>
      </w:r>
      <w:r w:rsidRPr="00382297">
        <w:rPr>
          <w:rFonts w:ascii="Arial" w:hAnsi="Arial" w:cs="Arial"/>
          <w:b/>
        </w:rPr>
        <w:t xml:space="preserve">moraju biti iskazani </w:t>
      </w:r>
      <w:r w:rsidR="00973364" w:rsidRPr="00382297">
        <w:rPr>
          <w:rFonts w:ascii="Arial" w:hAnsi="Arial" w:cs="Arial"/>
          <w:b/>
        </w:rPr>
        <w:t>odvojeno</w:t>
      </w:r>
      <w:r w:rsidR="00203B39" w:rsidRPr="00382297">
        <w:rPr>
          <w:rFonts w:ascii="Arial" w:hAnsi="Arial" w:cs="Arial"/>
          <w:b/>
        </w:rPr>
        <w:t xml:space="preserve"> od iznosa za opremu</w:t>
      </w:r>
      <w:r w:rsidR="00321880" w:rsidRPr="00382297">
        <w:rPr>
          <w:rFonts w:ascii="Arial" w:hAnsi="Arial" w:cs="Arial"/>
          <w:b/>
        </w:rPr>
        <w:t>.</w:t>
      </w:r>
      <w:r w:rsidR="00321880" w:rsidRPr="00382297">
        <w:rPr>
          <w:rFonts w:ascii="Arial" w:hAnsi="Arial" w:cs="Arial"/>
        </w:rPr>
        <w:t xml:space="preserve"> </w:t>
      </w:r>
    </w:p>
    <w:p w:rsidR="00425B2C" w:rsidRPr="00247A7F" w:rsidRDefault="00382297" w:rsidP="00470F3D">
      <w:pPr>
        <w:numPr>
          <w:ilvl w:val="0"/>
          <w:numId w:val="8"/>
        </w:numPr>
        <w:ind w:left="1134" w:right="16"/>
        <w:jc w:val="both"/>
        <w:rPr>
          <w:rFonts w:cs="Arial"/>
        </w:rPr>
      </w:pPr>
      <w:r w:rsidRPr="00247A7F">
        <w:rPr>
          <w:rFonts w:ascii="Arial" w:hAnsi="Arial" w:cs="Arial"/>
        </w:rPr>
        <w:t>Troškovi n</w:t>
      </w:r>
      <w:r w:rsidR="00321880" w:rsidRPr="00247A7F">
        <w:rPr>
          <w:rFonts w:ascii="Arial" w:hAnsi="Arial" w:cs="Arial"/>
        </w:rPr>
        <w:t>abav</w:t>
      </w:r>
      <w:r w:rsidRPr="00247A7F">
        <w:rPr>
          <w:rFonts w:ascii="Arial" w:hAnsi="Arial" w:cs="Arial"/>
        </w:rPr>
        <w:t xml:space="preserve">e </w:t>
      </w:r>
      <w:r w:rsidR="00A16DAE" w:rsidRPr="00A16DAE">
        <w:rPr>
          <w:rFonts w:ascii="Arial" w:hAnsi="Arial" w:cs="Arial"/>
          <w:shd w:val="clear" w:color="auto" w:fill="FFFFFF"/>
        </w:rPr>
        <w:t xml:space="preserve">prijevoznih sredstava </w:t>
      </w:r>
      <w:r w:rsidR="00580DC9">
        <w:rPr>
          <w:rFonts w:ascii="Arial" w:hAnsi="Arial" w:cs="Arial"/>
        </w:rPr>
        <w:t>(</w:t>
      </w:r>
      <w:r w:rsidR="00321880" w:rsidRPr="00247A7F">
        <w:rPr>
          <w:rFonts w:ascii="Arial" w:hAnsi="Arial" w:cs="Arial"/>
        </w:rPr>
        <w:t xml:space="preserve">vozila, </w:t>
      </w:r>
      <w:r w:rsidR="00321880" w:rsidRPr="00C56365">
        <w:rPr>
          <w:rFonts w:ascii="Arial" w:hAnsi="Arial" w:cs="Arial"/>
        </w:rPr>
        <w:t>plovila</w:t>
      </w:r>
      <w:r w:rsidR="00580DC9">
        <w:rPr>
          <w:rFonts w:ascii="Arial" w:hAnsi="Arial" w:cs="Arial"/>
        </w:rPr>
        <w:t>)</w:t>
      </w:r>
      <w:r w:rsidR="00321880" w:rsidRPr="00247A7F">
        <w:rPr>
          <w:rFonts w:ascii="Arial" w:hAnsi="Arial" w:cs="Arial"/>
        </w:rPr>
        <w:t>,</w:t>
      </w:r>
      <w:r w:rsidR="00722470" w:rsidRPr="00247A7F">
        <w:rPr>
          <w:rFonts w:ascii="Arial" w:hAnsi="Arial" w:cs="Arial"/>
        </w:rPr>
        <w:t xml:space="preserve"> uredskog </w:t>
      </w:r>
      <w:r w:rsidR="00425B2C" w:rsidRPr="00247A7F">
        <w:rPr>
          <w:rFonts w:ascii="Arial" w:hAnsi="Arial" w:cs="Arial"/>
        </w:rPr>
        <w:t>namještaja</w:t>
      </w:r>
      <w:r w:rsidR="00AE7AD8" w:rsidRPr="00247A7F">
        <w:rPr>
          <w:rFonts w:ascii="Arial" w:hAnsi="Arial" w:cs="Arial"/>
        </w:rPr>
        <w:t>, vrata i prozora</w:t>
      </w:r>
      <w:r w:rsidR="00321880" w:rsidRPr="00247A7F">
        <w:rPr>
          <w:rFonts w:ascii="Arial" w:hAnsi="Arial" w:cs="Arial"/>
        </w:rPr>
        <w:t xml:space="preserve"> te </w:t>
      </w:r>
      <w:r w:rsidR="00321880" w:rsidRPr="00665258">
        <w:rPr>
          <w:rFonts w:ascii="Arial" w:hAnsi="Arial" w:cs="Arial"/>
        </w:rPr>
        <w:t>mobilnih uređaja</w:t>
      </w:r>
      <w:r w:rsidR="00425B2C" w:rsidRPr="00247A7F">
        <w:rPr>
          <w:rFonts w:ascii="Arial" w:hAnsi="Arial" w:cs="Arial"/>
        </w:rPr>
        <w:t xml:space="preserve"> nije prihvatljiv trošak</w:t>
      </w:r>
    </w:p>
    <w:p w:rsidR="00765D17" w:rsidRPr="00C56365" w:rsidRDefault="00425B2C" w:rsidP="00470F3D">
      <w:pPr>
        <w:pStyle w:val="Tijeloteksta31"/>
        <w:numPr>
          <w:ilvl w:val="0"/>
          <w:numId w:val="8"/>
        </w:numPr>
        <w:ind w:left="1134" w:right="16"/>
        <w:jc w:val="both"/>
        <w:rPr>
          <w:b w:val="0"/>
          <w:bCs w:val="0"/>
        </w:rPr>
      </w:pPr>
      <w:r w:rsidRPr="00C56365">
        <w:rPr>
          <w:b w:val="0"/>
        </w:rPr>
        <w:t>Trošak za kojeg je već ostvarena potpora iz nekog drugog izvora financiranja nije prihvatljiv trošak</w:t>
      </w:r>
      <w:r w:rsidR="00966B68">
        <w:rPr>
          <w:b w:val="0"/>
        </w:rPr>
        <w:t>.</w:t>
      </w:r>
    </w:p>
    <w:p w:rsidR="00425B2C" w:rsidRPr="00C56365" w:rsidRDefault="0040186D">
      <w:pPr>
        <w:ind w:right="16" w:firstLine="708"/>
        <w:jc w:val="both"/>
        <w:rPr>
          <w:rFonts w:ascii="Arial" w:hAnsi="Arial" w:cs="Arial"/>
          <w:bCs/>
        </w:rPr>
      </w:pPr>
      <w:r w:rsidRPr="00C56365">
        <w:rPr>
          <w:rFonts w:ascii="Arial" w:hAnsi="Arial" w:cs="Arial"/>
        </w:rPr>
        <w:t xml:space="preserve">Poduzetnik se može </w:t>
      </w:r>
      <w:r w:rsidR="00C56365">
        <w:rPr>
          <w:rFonts w:ascii="Arial" w:hAnsi="Arial" w:cs="Arial"/>
        </w:rPr>
        <w:t>samo jednom prijavit na ovu</w:t>
      </w:r>
      <w:r w:rsidR="00425B2C" w:rsidRPr="00C56365">
        <w:rPr>
          <w:rFonts w:ascii="Arial" w:hAnsi="Arial" w:cs="Arial"/>
        </w:rPr>
        <w:t xml:space="preserve"> Mjeru.     </w:t>
      </w:r>
    </w:p>
    <w:p w:rsidR="00E769D1" w:rsidRPr="00C56365" w:rsidRDefault="00E769D1" w:rsidP="00E769D1">
      <w:pPr>
        <w:suppressAutoHyphens w:val="0"/>
        <w:ind w:right="16" w:firstLine="709"/>
        <w:jc w:val="both"/>
        <w:rPr>
          <w:rFonts w:ascii="Arial" w:hAnsi="Arial" w:cs="Arial"/>
          <w:b/>
          <w:i/>
          <w:lang w:eastAsia="en-US"/>
        </w:rPr>
      </w:pPr>
    </w:p>
    <w:p w:rsidR="0040186D" w:rsidRPr="00C56365" w:rsidRDefault="0040186D" w:rsidP="00E769D1">
      <w:pPr>
        <w:suppressAutoHyphens w:val="0"/>
        <w:ind w:right="16" w:firstLine="709"/>
        <w:jc w:val="both"/>
        <w:rPr>
          <w:rFonts w:ascii="Arial" w:hAnsi="Arial" w:cs="Arial"/>
          <w:b/>
          <w:lang w:eastAsia="en-US"/>
        </w:rPr>
      </w:pPr>
    </w:p>
    <w:p w:rsidR="00AA1D0F" w:rsidRPr="00C56365" w:rsidRDefault="00AA1D0F" w:rsidP="00AA1D0F">
      <w:pPr>
        <w:numPr>
          <w:ilvl w:val="1"/>
          <w:numId w:val="3"/>
        </w:numPr>
        <w:tabs>
          <w:tab w:val="left" w:pos="567"/>
        </w:tabs>
        <w:ind w:left="567" w:right="16" w:hanging="567"/>
        <w:jc w:val="both"/>
        <w:rPr>
          <w:rFonts w:ascii="Arial" w:hAnsi="Arial" w:cs="Arial"/>
        </w:rPr>
      </w:pPr>
      <w:r w:rsidRPr="00C56365">
        <w:rPr>
          <w:rFonts w:ascii="Arial" w:hAnsi="Arial" w:cs="Arial"/>
          <w:b/>
          <w:lang w:eastAsia="en-US"/>
        </w:rPr>
        <w:t>PREGLED I OCJENA PRISTIGLIH PRIJAVA</w:t>
      </w:r>
    </w:p>
    <w:p w:rsidR="00AA1D0F" w:rsidRPr="00AE7AD8" w:rsidRDefault="00AA1D0F" w:rsidP="009C137A">
      <w:pPr>
        <w:ind w:right="16" w:firstLine="567"/>
        <w:jc w:val="both"/>
        <w:rPr>
          <w:rFonts w:ascii="Arial" w:hAnsi="Arial" w:cs="Arial"/>
          <w:bCs/>
          <w:lang w:eastAsia="en-US"/>
        </w:rPr>
      </w:pPr>
      <w:r w:rsidRPr="00C56365">
        <w:rPr>
          <w:rFonts w:ascii="Arial" w:hAnsi="Arial" w:cs="Arial"/>
          <w:bCs/>
          <w:lang w:eastAsia="en-US"/>
        </w:rPr>
        <w:t xml:space="preserve">Pregled i ocjenjivanje prijava obavlja </w:t>
      </w:r>
      <w:r w:rsidR="00406175" w:rsidRPr="00C56365">
        <w:rPr>
          <w:rFonts w:ascii="Arial" w:hAnsi="Arial" w:cs="Arial"/>
          <w:bCs/>
          <w:lang w:eastAsia="en-US"/>
        </w:rPr>
        <w:t xml:space="preserve">Povjerenstvo za dodjelu potpora male vrijednosti iz „Programa provedbe mjera ruralnog razvoja Primorsko-goranske županije </w:t>
      </w:r>
      <w:r w:rsidR="00406175" w:rsidRPr="00AE7AD8">
        <w:rPr>
          <w:rFonts w:ascii="Arial" w:hAnsi="Arial" w:cs="Arial"/>
          <w:bCs/>
          <w:lang w:eastAsia="en-US"/>
        </w:rPr>
        <w:t>za razdoblje 2017. – 2020.“ za razvoj malog gospodarstva</w:t>
      </w:r>
      <w:r w:rsidR="00321880" w:rsidRPr="00AE7AD8">
        <w:rPr>
          <w:rFonts w:ascii="Arial" w:hAnsi="Arial" w:cs="Arial"/>
          <w:bCs/>
          <w:lang w:eastAsia="en-US"/>
        </w:rPr>
        <w:t xml:space="preserve"> u 202</w:t>
      </w:r>
      <w:r w:rsidR="00AE7AD8" w:rsidRPr="00AE7AD8">
        <w:rPr>
          <w:rFonts w:ascii="Arial" w:hAnsi="Arial" w:cs="Arial"/>
          <w:bCs/>
          <w:lang w:eastAsia="en-US"/>
        </w:rPr>
        <w:t>2</w:t>
      </w:r>
      <w:r w:rsidR="00321880" w:rsidRPr="00AE7AD8">
        <w:rPr>
          <w:rFonts w:ascii="Arial" w:hAnsi="Arial" w:cs="Arial"/>
          <w:bCs/>
          <w:lang w:eastAsia="en-US"/>
        </w:rPr>
        <w:t>. godini – Mjera 1.2.1.</w:t>
      </w:r>
      <w:r w:rsidRPr="00AE7AD8">
        <w:rPr>
          <w:rFonts w:ascii="Arial" w:hAnsi="Arial" w:cs="Arial"/>
          <w:bCs/>
        </w:rPr>
        <w:t xml:space="preserve"> (u daljnjem tekstu: Povjerenstvo).</w:t>
      </w:r>
      <w:r w:rsidRPr="00AE7AD8">
        <w:rPr>
          <w:rFonts w:ascii="Arial" w:hAnsi="Arial" w:cs="Arial"/>
          <w:bCs/>
          <w:lang w:eastAsia="en-US"/>
        </w:rPr>
        <w:t xml:space="preserve"> Povjerenstvo može zatražiti od poduzetnika da dostavi dodatnu dokumentaciju osim obvezne.</w:t>
      </w:r>
    </w:p>
    <w:p w:rsidR="00AA1D0F" w:rsidRPr="00AE7AD8" w:rsidRDefault="00AA1D0F" w:rsidP="009C137A">
      <w:pPr>
        <w:suppressAutoHyphens w:val="0"/>
        <w:ind w:right="16" w:firstLine="567"/>
        <w:jc w:val="both"/>
        <w:rPr>
          <w:rFonts w:ascii="Arial" w:hAnsi="Arial" w:cs="Arial"/>
          <w:bCs/>
          <w:lang w:eastAsia="en-US"/>
        </w:rPr>
      </w:pPr>
      <w:r w:rsidRPr="00AE7AD8">
        <w:rPr>
          <w:rFonts w:ascii="Arial" w:hAnsi="Arial" w:cs="Arial"/>
          <w:bCs/>
          <w:lang w:eastAsia="en-US"/>
        </w:rPr>
        <w:t>Povjerenstvo utvrđuje prijedlog odluke o dodjeli potpora za Mjeru po pojedinom prijavitelju i namjeni i dostavlja ga Županu Primorsko-goranske županije putem Upravnog odjela za turizam, poduzetništvo i ruralni razvoj. Konačnu Odluku o dodijeli potpore donosi Župan Primorsko-goranske županije na prijedlog Povjerenstva.</w:t>
      </w:r>
    </w:p>
    <w:p w:rsidR="00AA1D0F" w:rsidRPr="00FE371A" w:rsidRDefault="009C137A" w:rsidP="009C137A">
      <w:pPr>
        <w:tabs>
          <w:tab w:val="left" w:pos="567"/>
        </w:tabs>
        <w:ind w:right="16"/>
        <w:jc w:val="both"/>
        <w:rPr>
          <w:rFonts w:ascii="Arial" w:hAnsi="Arial" w:cs="Arial"/>
        </w:rPr>
      </w:pPr>
      <w:r>
        <w:rPr>
          <w:rFonts w:ascii="Arial" w:hAnsi="Arial" w:cs="Arial"/>
          <w:lang w:eastAsia="en-US"/>
        </w:rPr>
        <w:tab/>
      </w:r>
      <w:r w:rsidR="00AA1D0F" w:rsidRPr="00FE371A">
        <w:rPr>
          <w:rFonts w:ascii="Arial" w:hAnsi="Arial" w:cs="Arial"/>
          <w:lang w:eastAsia="en-US"/>
        </w:rPr>
        <w:t>Prijave projekata i dokumentacija ne vraćaju se prijaviteljima</w:t>
      </w:r>
      <w:r>
        <w:rPr>
          <w:rFonts w:ascii="Arial" w:hAnsi="Arial" w:cs="Arial"/>
          <w:lang w:eastAsia="en-US"/>
        </w:rPr>
        <w:t>.</w:t>
      </w:r>
    </w:p>
    <w:p w:rsidR="00AA1D0F" w:rsidRPr="00D66661" w:rsidRDefault="00AA1D0F" w:rsidP="009C137A">
      <w:pPr>
        <w:tabs>
          <w:tab w:val="left" w:pos="567"/>
        </w:tabs>
        <w:ind w:left="567" w:right="16" w:firstLine="567"/>
        <w:jc w:val="both"/>
        <w:rPr>
          <w:rFonts w:ascii="Arial" w:hAnsi="Arial" w:cs="Arial"/>
          <w:i/>
        </w:rPr>
      </w:pPr>
    </w:p>
    <w:p w:rsidR="00425B2C" w:rsidRPr="00FE371A" w:rsidRDefault="00425B2C">
      <w:pPr>
        <w:numPr>
          <w:ilvl w:val="1"/>
          <w:numId w:val="3"/>
        </w:numPr>
        <w:tabs>
          <w:tab w:val="left" w:pos="567"/>
        </w:tabs>
        <w:ind w:left="567" w:right="16" w:hanging="567"/>
        <w:jc w:val="both"/>
        <w:rPr>
          <w:rFonts w:ascii="Arial" w:hAnsi="Arial" w:cs="Arial"/>
        </w:rPr>
      </w:pPr>
      <w:r w:rsidRPr="00FE371A">
        <w:rPr>
          <w:rFonts w:ascii="Arial" w:hAnsi="Arial" w:cs="Arial"/>
          <w:b/>
        </w:rPr>
        <w:t>KRITERIJI ZA  ODABIR PRIJAVA</w:t>
      </w:r>
    </w:p>
    <w:p w:rsidR="00425B2C" w:rsidRPr="00FE371A" w:rsidRDefault="00425B2C">
      <w:pPr>
        <w:ind w:right="16" w:firstLine="567"/>
        <w:jc w:val="both"/>
        <w:rPr>
          <w:rFonts w:ascii="Arial" w:eastAsia="Arial" w:hAnsi="Arial" w:cs="Arial"/>
        </w:rPr>
      </w:pPr>
      <w:r w:rsidRPr="00FE371A">
        <w:rPr>
          <w:rFonts w:ascii="Arial" w:hAnsi="Arial" w:cs="Arial"/>
        </w:rPr>
        <w:t xml:space="preserve">Povjerenstvo će provjeravati formalnu ispravnost podnijetih prijava </w:t>
      </w:r>
      <w:r w:rsidR="00E14920" w:rsidRPr="00FE371A">
        <w:rPr>
          <w:rFonts w:ascii="Arial" w:hAnsi="Arial" w:cs="Arial"/>
          <w:b/>
        </w:rPr>
        <w:t xml:space="preserve">te se dalje </w:t>
      </w:r>
      <w:r w:rsidRPr="00FE371A">
        <w:rPr>
          <w:rFonts w:ascii="Arial" w:hAnsi="Arial" w:cs="Arial"/>
          <w:b/>
        </w:rPr>
        <w:t>neće razmatrati</w:t>
      </w:r>
      <w:r w:rsidRPr="00FE371A">
        <w:rPr>
          <w:rFonts w:ascii="Arial" w:hAnsi="Arial" w:cs="Arial"/>
        </w:rPr>
        <w:t>:</w:t>
      </w:r>
    </w:p>
    <w:p w:rsidR="00425B2C" w:rsidRPr="00FE371A" w:rsidRDefault="00425B2C" w:rsidP="00FD7644">
      <w:pPr>
        <w:pStyle w:val="Odlomakpopisa"/>
        <w:numPr>
          <w:ilvl w:val="0"/>
          <w:numId w:val="18"/>
        </w:numPr>
        <w:ind w:left="1418" w:right="16" w:hanging="425"/>
        <w:jc w:val="both"/>
        <w:rPr>
          <w:rFonts w:ascii="Arial" w:eastAsia="Arial" w:hAnsi="Arial" w:cs="Arial"/>
        </w:rPr>
      </w:pPr>
      <w:r w:rsidRPr="00FE371A">
        <w:rPr>
          <w:rFonts w:ascii="Arial" w:hAnsi="Arial" w:cs="Arial"/>
        </w:rPr>
        <w:t>prijave zaprimljene izvan roka za dostavu prijava,</w:t>
      </w:r>
    </w:p>
    <w:p w:rsidR="00425B2C" w:rsidRPr="00FE371A" w:rsidRDefault="00425B2C" w:rsidP="00FD7644">
      <w:pPr>
        <w:pStyle w:val="Odlomakpopisa"/>
        <w:numPr>
          <w:ilvl w:val="0"/>
          <w:numId w:val="18"/>
        </w:numPr>
        <w:tabs>
          <w:tab w:val="left" w:pos="1418"/>
          <w:tab w:val="left" w:pos="1985"/>
        </w:tabs>
        <w:ind w:left="1418" w:right="16" w:hanging="425"/>
        <w:jc w:val="both"/>
        <w:rPr>
          <w:rFonts w:ascii="Arial" w:eastAsia="Arial" w:hAnsi="Arial" w:cs="Arial"/>
        </w:rPr>
      </w:pPr>
      <w:r w:rsidRPr="00FE371A">
        <w:rPr>
          <w:rFonts w:ascii="Arial" w:hAnsi="Arial" w:cs="Arial"/>
        </w:rPr>
        <w:t>prijave sa nepotpunom dokumentacijom,</w:t>
      </w:r>
    </w:p>
    <w:p w:rsidR="00425B2C" w:rsidRPr="00FE371A" w:rsidRDefault="00425B2C" w:rsidP="00FD7644">
      <w:pPr>
        <w:pStyle w:val="Odlomakpopisa"/>
        <w:numPr>
          <w:ilvl w:val="0"/>
          <w:numId w:val="18"/>
        </w:numPr>
        <w:tabs>
          <w:tab w:val="left" w:pos="1418"/>
          <w:tab w:val="left" w:pos="1985"/>
        </w:tabs>
        <w:ind w:left="1418" w:right="16" w:hanging="425"/>
        <w:jc w:val="both"/>
        <w:rPr>
          <w:rFonts w:ascii="Arial" w:hAnsi="Arial" w:cs="Arial"/>
          <w:b/>
        </w:rPr>
      </w:pPr>
      <w:r w:rsidRPr="00FE371A">
        <w:rPr>
          <w:rFonts w:ascii="Arial" w:hAnsi="Arial" w:cs="Arial"/>
        </w:rPr>
        <w:t>prijave koje nisu izrađene u skladu s Javnim pozivom i ovom Uputom,</w:t>
      </w:r>
    </w:p>
    <w:p w:rsidR="00890742" w:rsidRPr="00FE371A" w:rsidRDefault="00890742" w:rsidP="00FD7644">
      <w:pPr>
        <w:pStyle w:val="Odlomakpopisa"/>
        <w:numPr>
          <w:ilvl w:val="0"/>
          <w:numId w:val="18"/>
        </w:numPr>
        <w:tabs>
          <w:tab w:val="left" w:pos="1418"/>
          <w:tab w:val="left" w:pos="1985"/>
        </w:tabs>
        <w:ind w:left="1418" w:right="16" w:hanging="425"/>
        <w:jc w:val="both"/>
        <w:rPr>
          <w:rFonts w:ascii="Arial" w:hAnsi="Arial" w:cs="Arial"/>
          <w:b/>
        </w:rPr>
      </w:pPr>
      <w:r w:rsidRPr="00FE371A">
        <w:rPr>
          <w:rFonts w:ascii="Arial" w:hAnsi="Arial" w:cs="Arial"/>
        </w:rPr>
        <w:t xml:space="preserve">prijave u kojima su navedeni neistiniti podaci </w:t>
      </w:r>
    </w:p>
    <w:p w:rsidR="009D52E3" w:rsidRPr="00FE371A" w:rsidRDefault="00890742" w:rsidP="00890742">
      <w:pPr>
        <w:pStyle w:val="Odlomakpopisa"/>
        <w:numPr>
          <w:ilvl w:val="0"/>
          <w:numId w:val="18"/>
        </w:numPr>
        <w:tabs>
          <w:tab w:val="left" w:pos="1418"/>
          <w:tab w:val="left" w:pos="1985"/>
        </w:tabs>
        <w:ind w:left="1843" w:right="16" w:hanging="850"/>
        <w:jc w:val="both"/>
        <w:rPr>
          <w:rFonts w:ascii="Arial" w:hAnsi="Arial" w:cs="Arial"/>
          <w:b/>
        </w:rPr>
      </w:pPr>
      <w:r w:rsidRPr="00FE371A">
        <w:rPr>
          <w:rFonts w:ascii="Arial" w:hAnsi="Arial" w:cs="Arial"/>
        </w:rPr>
        <w:t xml:space="preserve">prijave u kojima je dostavljena nevjerodostojna dokumentacija </w:t>
      </w:r>
    </w:p>
    <w:p w:rsidR="00425B2C" w:rsidRPr="00535F30" w:rsidRDefault="00425B2C">
      <w:pPr>
        <w:tabs>
          <w:tab w:val="left" w:pos="1418"/>
          <w:tab w:val="left" w:pos="1843"/>
        </w:tabs>
        <w:ind w:right="16"/>
        <w:jc w:val="both"/>
        <w:rPr>
          <w:rFonts w:ascii="Arial" w:hAnsi="Arial" w:cs="Arial"/>
        </w:rPr>
      </w:pPr>
      <w:r w:rsidRPr="00535F30">
        <w:rPr>
          <w:rFonts w:ascii="Arial" w:eastAsia="Arial" w:hAnsi="Arial" w:cs="Arial"/>
        </w:rPr>
        <w:lastRenderedPageBreak/>
        <w:t xml:space="preserve">         </w:t>
      </w:r>
      <w:r w:rsidRPr="00535F30">
        <w:rPr>
          <w:rFonts w:ascii="Arial" w:hAnsi="Arial" w:cs="Arial"/>
        </w:rPr>
        <w:t>Uvjeti kojima prijavitelji moraju udovoljiti:</w:t>
      </w:r>
    </w:p>
    <w:p w:rsidR="00425B2C" w:rsidRPr="005C3022" w:rsidRDefault="00425B2C" w:rsidP="008D1D15">
      <w:pPr>
        <w:numPr>
          <w:ilvl w:val="0"/>
          <w:numId w:val="13"/>
        </w:numPr>
        <w:tabs>
          <w:tab w:val="clear" w:pos="708"/>
        </w:tabs>
        <w:ind w:right="16" w:firstLine="120"/>
        <w:jc w:val="both"/>
        <w:rPr>
          <w:rFonts w:ascii="Arial" w:hAnsi="Arial"/>
        </w:rPr>
      </w:pPr>
      <w:r w:rsidRPr="005C3022">
        <w:rPr>
          <w:rFonts w:ascii="Arial" w:hAnsi="Arial" w:cs="Arial"/>
        </w:rPr>
        <w:t xml:space="preserve">u trenutku podnošenja prijave </w:t>
      </w:r>
      <w:r w:rsidR="005C3022" w:rsidRPr="005C3022">
        <w:rPr>
          <w:rFonts w:ascii="Arial" w:hAnsi="Arial" w:cs="Arial"/>
        </w:rPr>
        <w:t>nemaju</w:t>
      </w:r>
      <w:r w:rsidR="00A24DE0" w:rsidRPr="005C3022">
        <w:rPr>
          <w:rFonts w:ascii="Arial" w:hAnsi="Arial" w:cs="Arial"/>
          <w:shd w:val="clear" w:color="auto" w:fill="FFFFFF"/>
        </w:rPr>
        <w:t xml:space="preserve"> dospjeli dug s osnova poreza i doprinosa za mirovinsko i zdravstveno osiguranje, osim ako im je sukladno posebnim propisima odobrena odgoda plaćanja navedenih obvez</w:t>
      </w:r>
      <w:r w:rsidR="005C3022" w:rsidRPr="005C3022">
        <w:rPr>
          <w:rFonts w:ascii="Arial" w:hAnsi="Arial" w:cs="Arial"/>
          <w:shd w:val="clear" w:color="auto" w:fill="FFFFFF"/>
        </w:rPr>
        <w:t>a</w:t>
      </w:r>
      <w:r w:rsidRPr="005C3022">
        <w:rPr>
          <w:rFonts w:ascii="Arial" w:hAnsi="Arial" w:cs="Arial"/>
        </w:rPr>
        <w:t xml:space="preserve"> </w:t>
      </w:r>
    </w:p>
    <w:p w:rsidR="00425B2C" w:rsidRPr="00535F30" w:rsidRDefault="00D4416E" w:rsidP="00A92DE0">
      <w:pPr>
        <w:numPr>
          <w:ilvl w:val="0"/>
          <w:numId w:val="13"/>
        </w:numPr>
        <w:tabs>
          <w:tab w:val="clear" w:pos="708"/>
        </w:tabs>
        <w:ind w:right="16" w:firstLine="120"/>
        <w:contextualSpacing/>
        <w:jc w:val="both"/>
        <w:rPr>
          <w:rFonts w:eastAsia="Arial" w:cs="Arial"/>
        </w:rPr>
      </w:pPr>
      <w:r w:rsidRPr="00535F30">
        <w:rPr>
          <w:rFonts w:ascii="Arial" w:hAnsi="Arial"/>
        </w:rPr>
        <w:t xml:space="preserve">prijavitelj mora biti </w:t>
      </w:r>
      <w:r w:rsidR="00425B2C" w:rsidRPr="00535F30">
        <w:rPr>
          <w:rFonts w:ascii="Arial" w:hAnsi="Arial"/>
        </w:rPr>
        <w:t>registriran za djelatnost sukladno točki II. ove Upute</w:t>
      </w:r>
      <w:r w:rsidR="00425B2C" w:rsidRPr="00535F30">
        <w:rPr>
          <w:rFonts w:cs="Arial"/>
        </w:rPr>
        <w:t xml:space="preserve"> </w:t>
      </w:r>
    </w:p>
    <w:p w:rsidR="00425B2C" w:rsidRPr="00535F30" w:rsidRDefault="00D4416E" w:rsidP="00A92DE0">
      <w:pPr>
        <w:pStyle w:val="Tijeloteksta31"/>
        <w:numPr>
          <w:ilvl w:val="0"/>
          <w:numId w:val="12"/>
        </w:numPr>
        <w:tabs>
          <w:tab w:val="clear" w:pos="1260"/>
        </w:tabs>
        <w:ind w:left="873" w:right="16" w:firstLine="120"/>
        <w:contextualSpacing/>
        <w:jc w:val="both"/>
        <w:rPr>
          <w:b w:val="0"/>
        </w:rPr>
      </w:pPr>
      <w:r w:rsidRPr="00535F30">
        <w:rPr>
          <w:b w:val="0"/>
          <w:bCs w:val="0"/>
        </w:rPr>
        <w:t xml:space="preserve">prijavitelj ne smije biti </w:t>
      </w:r>
      <w:r w:rsidR="00425B2C" w:rsidRPr="00535F30">
        <w:rPr>
          <w:b w:val="0"/>
          <w:bCs w:val="0"/>
        </w:rPr>
        <w:t xml:space="preserve">u blokadi, </w:t>
      </w:r>
    </w:p>
    <w:p w:rsidR="00425B2C" w:rsidRPr="00535F30" w:rsidRDefault="00425B2C" w:rsidP="00A92DE0">
      <w:pPr>
        <w:pStyle w:val="Tijeloteksta31"/>
        <w:numPr>
          <w:ilvl w:val="0"/>
          <w:numId w:val="12"/>
        </w:numPr>
        <w:tabs>
          <w:tab w:val="clear" w:pos="1260"/>
          <w:tab w:val="left" w:pos="480"/>
        </w:tabs>
        <w:ind w:left="873" w:right="16" w:firstLine="120"/>
        <w:contextualSpacing/>
        <w:jc w:val="both"/>
        <w:rPr>
          <w:b w:val="0"/>
        </w:rPr>
      </w:pPr>
      <w:r w:rsidRPr="00535F30">
        <w:rPr>
          <w:b w:val="0"/>
        </w:rPr>
        <w:t xml:space="preserve">prijave trgovačkih društava nad kojima je otvoren stečajni postupak ili </w:t>
      </w:r>
      <w:proofErr w:type="spellStart"/>
      <w:r w:rsidRPr="00535F30">
        <w:rPr>
          <w:b w:val="0"/>
        </w:rPr>
        <w:t>predstečajna</w:t>
      </w:r>
      <w:proofErr w:type="spellEnd"/>
      <w:r w:rsidRPr="00535F30">
        <w:rPr>
          <w:b w:val="0"/>
        </w:rPr>
        <w:t xml:space="preserve"> nagodba i koji se nalaze u postupku likvidacije </w:t>
      </w:r>
      <w:r w:rsidR="00FF3C57" w:rsidRPr="00535F30">
        <w:rPr>
          <w:b w:val="0"/>
        </w:rPr>
        <w:t>neće se razmatrati</w:t>
      </w:r>
    </w:p>
    <w:p w:rsidR="00FF3C57" w:rsidRPr="00535F30" w:rsidRDefault="00FE371A" w:rsidP="00A92DE0">
      <w:pPr>
        <w:pStyle w:val="Tijeloteksta31"/>
        <w:numPr>
          <w:ilvl w:val="0"/>
          <w:numId w:val="12"/>
        </w:numPr>
        <w:tabs>
          <w:tab w:val="clear" w:pos="1260"/>
          <w:tab w:val="left" w:pos="480"/>
        </w:tabs>
        <w:ind w:left="873" w:right="16" w:firstLine="120"/>
        <w:contextualSpacing/>
        <w:jc w:val="both"/>
        <w:rPr>
          <w:b w:val="0"/>
        </w:rPr>
      </w:pPr>
      <w:r w:rsidRPr="00535F30">
        <w:rPr>
          <w:b w:val="0"/>
        </w:rPr>
        <w:t xml:space="preserve">prijavitelj mora imati </w:t>
      </w:r>
      <w:r w:rsidR="00425B2C" w:rsidRPr="00535F30">
        <w:rPr>
          <w:b w:val="0"/>
        </w:rPr>
        <w:t xml:space="preserve">minimalno jednog zaposlenog </w:t>
      </w:r>
      <w:r w:rsidR="00FF3C57" w:rsidRPr="00535F30">
        <w:rPr>
          <w:b w:val="0"/>
        </w:rPr>
        <w:t>(uključuje se i samozapošljav</w:t>
      </w:r>
      <w:r w:rsidR="0031689A">
        <w:rPr>
          <w:b w:val="0"/>
        </w:rPr>
        <w:t xml:space="preserve">anje) na puno radno vrijeme od </w:t>
      </w:r>
      <w:r w:rsidR="00FF3C57" w:rsidRPr="00535F30">
        <w:rPr>
          <w:b w:val="0"/>
        </w:rPr>
        <w:t>1. siječnja 202</w:t>
      </w:r>
      <w:r w:rsidRPr="00535F30">
        <w:rPr>
          <w:b w:val="0"/>
        </w:rPr>
        <w:t>2</w:t>
      </w:r>
      <w:r w:rsidR="00FF3C57" w:rsidRPr="00535F30">
        <w:rPr>
          <w:b w:val="0"/>
        </w:rPr>
        <w:t xml:space="preserve">.g    </w:t>
      </w:r>
    </w:p>
    <w:p w:rsidR="00FF3C57" w:rsidRPr="00535F30" w:rsidRDefault="00406175" w:rsidP="00A92DE0">
      <w:pPr>
        <w:pStyle w:val="Tijeloteksta31"/>
        <w:numPr>
          <w:ilvl w:val="0"/>
          <w:numId w:val="12"/>
        </w:numPr>
        <w:tabs>
          <w:tab w:val="left" w:pos="480"/>
        </w:tabs>
        <w:ind w:left="873" w:right="16" w:firstLine="120"/>
        <w:contextualSpacing/>
        <w:jc w:val="both"/>
        <w:rPr>
          <w:b w:val="0"/>
        </w:rPr>
      </w:pPr>
      <w:r w:rsidRPr="00535F30">
        <w:rPr>
          <w:b w:val="0"/>
        </w:rPr>
        <w:t xml:space="preserve">  </w:t>
      </w:r>
      <w:r w:rsidR="00FF3C57" w:rsidRPr="00535F30">
        <w:rPr>
          <w:b w:val="0"/>
        </w:rPr>
        <w:t xml:space="preserve">prijavitelj </w:t>
      </w:r>
      <w:r w:rsidR="00FF3C57" w:rsidRPr="00535F30">
        <w:t>nije</w:t>
      </w:r>
      <w:r w:rsidR="00FF3C57" w:rsidRPr="00535F30">
        <w:rPr>
          <w:b w:val="0"/>
        </w:rPr>
        <w:t xml:space="preserve"> bio korisnik županijskih potpora po mjerama iz sektora malog gospodarstv</w:t>
      </w:r>
      <w:r w:rsidR="00002BF1" w:rsidRPr="00535F30">
        <w:rPr>
          <w:b w:val="0"/>
        </w:rPr>
        <w:t>a na području Primorsko goranske</w:t>
      </w:r>
      <w:r w:rsidR="00FF3C57" w:rsidRPr="00535F30">
        <w:rPr>
          <w:b w:val="0"/>
        </w:rPr>
        <w:t xml:space="preserve"> županij</w:t>
      </w:r>
      <w:r w:rsidR="00002BF1" w:rsidRPr="00535F30">
        <w:rPr>
          <w:b w:val="0"/>
        </w:rPr>
        <w:t>e</w:t>
      </w:r>
      <w:r w:rsidR="00FF3C57" w:rsidRPr="00535F30">
        <w:rPr>
          <w:b w:val="0"/>
        </w:rPr>
        <w:t xml:space="preserve"> u </w:t>
      </w:r>
      <w:r w:rsidR="00CB1B35">
        <w:rPr>
          <w:b w:val="0"/>
        </w:rPr>
        <w:t xml:space="preserve">2020. i </w:t>
      </w:r>
      <w:r w:rsidR="00FF3C57" w:rsidRPr="00535F30">
        <w:rPr>
          <w:b w:val="0"/>
        </w:rPr>
        <w:t>202</w:t>
      </w:r>
      <w:r w:rsidR="00FE371A" w:rsidRPr="00535F30">
        <w:rPr>
          <w:b w:val="0"/>
        </w:rPr>
        <w:t>1</w:t>
      </w:r>
      <w:r w:rsidR="00FF3C57" w:rsidRPr="00535F30">
        <w:rPr>
          <w:b w:val="0"/>
        </w:rPr>
        <w:t>. godini</w:t>
      </w:r>
      <w:r w:rsidR="005A70AB" w:rsidRPr="00535F30">
        <w:rPr>
          <w:b w:val="0"/>
        </w:rPr>
        <w:t xml:space="preserve"> </w:t>
      </w:r>
    </w:p>
    <w:p w:rsidR="00FD7644" w:rsidRPr="00D66661" w:rsidRDefault="00FD7644" w:rsidP="00A92DE0">
      <w:pPr>
        <w:pStyle w:val="Tijeloteksta31"/>
        <w:tabs>
          <w:tab w:val="left" w:pos="480"/>
        </w:tabs>
        <w:ind w:left="1418" w:right="16"/>
        <w:contextualSpacing/>
        <w:jc w:val="both"/>
        <w:rPr>
          <w:b w:val="0"/>
          <w:i/>
        </w:rPr>
      </w:pPr>
    </w:p>
    <w:p w:rsidR="006E7596" w:rsidRDefault="00535F30" w:rsidP="00A92DE0">
      <w:pPr>
        <w:pStyle w:val="Tijeloteksta31"/>
        <w:tabs>
          <w:tab w:val="left" w:pos="567"/>
        </w:tabs>
        <w:spacing w:before="100" w:beforeAutospacing="1" w:after="100" w:afterAutospacing="1"/>
        <w:ind w:right="16" w:firstLine="426"/>
        <w:contextualSpacing/>
        <w:jc w:val="both"/>
        <w:rPr>
          <w:lang w:bidi="en-US"/>
        </w:rPr>
      </w:pPr>
      <w:r w:rsidRPr="00535F30">
        <w:rPr>
          <w:lang w:bidi="en-US"/>
        </w:rPr>
        <w:t xml:space="preserve">Kriteriji odabira </w:t>
      </w:r>
    </w:p>
    <w:p w:rsidR="007F3234" w:rsidRPr="007F3234" w:rsidRDefault="007F3234" w:rsidP="007F3234">
      <w:pPr>
        <w:suppressAutoHyphens w:val="0"/>
        <w:jc w:val="both"/>
        <w:rPr>
          <w:rFonts w:ascii="Arial" w:hAnsi="Arial" w:cs="Arial"/>
          <w:b/>
          <w:lang w:eastAsia="hr-HR"/>
        </w:rPr>
      </w:pPr>
      <w:r w:rsidRPr="007F3234">
        <w:rPr>
          <w:rFonts w:ascii="Arial" w:hAnsi="Arial" w:cs="Arial"/>
          <w:lang w:eastAsia="hr-HR"/>
        </w:rPr>
        <w:t xml:space="preserve">Prijavitelji koji su bili korisnici županijskih potpora po mjerama iz sektora malog gospodarstva na području Primorsko-goranske županije </w:t>
      </w:r>
      <w:r w:rsidRPr="007F3234">
        <w:rPr>
          <w:rFonts w:ascii="Arial" w:hAnsi="Arial" w:cs="Arial"/>
          <w:b/>
          <w:lang w:eastAsia="hr-HR"/>
        </w:rPr>
        <w:t>u 2020. i  2021. godini</w:t>
      </w:r>
      <w:r w:rsidRPr="007F3234">
        <w:rPr>
          <w:rFonts w:ascii="Arial" w:hAnsi="Arial" w:cs="Arial"/>
          <w:lang w:eastAsia="hr-HR"/>
        </w:rPr>
        <w:t xml:space="preserve"> </w:t>
      </w:r>
      <w:r w:rsidRPr="007F3234">
        <w:rPr>
          <w:rFonts w:ascii="Arial" w:hAnsi="Arial" w:cs="Arial"/>
          <w:b/>
          <w:lang w:eastAsia="hr-HR"/>
        </w:rPr>
        <w:t xml:space="preserve">nisu prihvatljivi prijavitelji. </w:t>
      </w:r>
    </w:p>
    <w:p w:rsidR="007F3234" w:rsidRPr="007F3234" w:rsidRDefault="007F3234" w:rsidP="007F3234">
      <w:pPr>
        <w:suppressAutoHyphens w:val="0"/>
        <w:jc w:val="both"/>
        <w:rPr>
          <w:rFonts w:ascii="Arial" w:hAnsi="Arial" w:cs="Arial"/>
          <w:b/>
          <w:lang w:eastAsia="hr-HR"/>
        </w:rPr>
      </w:pPr>
      <w:r w:rsidRPr="007F3234">
        <w:rPr>
          <w:rFonts w:ascii="Arial" w:hAnsi="Arial" w:cs="Arial"/>
          <w:lang w:eastAsia="hr-HR"/>
        </w:rPr>
        <w:t>Temeljem zaprimljenih prihvatljivih prijava, a sukladno raspoloživim Proračunskim sredstvima za tekuću godinu za provedbu Mjere, utvrdit će se rang-lista prijava sukladno kriterijima za bodovanje iz Programa:</w:t>
      </w:r>
      <w:r w:rsidRPr="007F3234">
        <w:rPr>
          <w:rFonts w:ascii="Arial" w:hAnsi="Arial" w:cs="Arial"/>
          <w:b/>
          <w:lang w:eastAsia="hr-HR"/>
        </w:rPr>
        <w:t xml:space="preserve"> žene poduzetnice, mladi poduzetnici te mikro poduzetnici i to kako slijedi:</w:t>
      </w:r>
    </w:p>
    <w:p w:rsidR="007F3234" w:rsidRPr="007F3234" w:rsidRDefault="007F3234" w:rsidP="007F3234">
      <w:pPr>
        <w:suppressAutoHyphens w:val="0"/>
        <w:jc w:val="both"/>
        <w:rPr>
          <w:rFonts w:ascii="Arial" w:hAnsi="Arial" w:cs="Arial"/>
          <w:b/>
          <w:lang w:eastAsia="hr-HR"/>
        </w:rPr>
      </w:pPr>
    </w:p>
    <w:tbl>
      <w:tblPr>
        <w:tblStyle w:val="ListTable3-Accent61"/>
        <w:tblW w:w="9362" w:type="dxa"/>
        <w:tblBorders>
          <w:top w:val="dashSmallGap" w:sz="4" w:space="0" w:color="538135"/>
          <w:left w:val="dashSmallGap" w:sz="4" w:space="0" w:color="538135"/>
          <w:bottom w:val="dashSmallGap" w:sz="4" w:space="0" w:color="538135"/>
          <w:right w:val="dashSmallGap" w:sz="4" w:space="0" w:color="538135"/>
          <w:insideH w:val="dashSmallGap" w:sz="4" w:space="0" w:color="538135"/>
          <w:insideV w:val="dashSmallGap" w:sz="4" w:space="0" w:color="538135"/>
        </w:tblBorders>
        <w:tblLook w:val="04A0" w:firstRow="1" w:lastRow="0" w:firstColumn="1" w:lastColumn="0" w:noHBand="0" w:noVBand="1"/>
      </w:tblPr>
      <w:tblGrid>
        <w:gridCol w:w="763"/>
        <w:gridCol w:w="206"/>
        <w:gridCol w:w="200"/>
        <w:gridCol w:w="2067"/>
        <w:gridCol w:w="3550"/>
        <w:gridCol w:w="1413"/>
        <w:gridCol w:w="1163"/>
      </w:tblGrid>
      <w:tr w:rsidR="007F3234" w:rsidRPr="007F3234" w:rsidTr="007F3234">
        <w:trPr>
          <w:cnfStyle w:val="100000000000" w:firstRow="1" w:lastRow="0" w:firstColumn="0" w:lastColumn="0" w:oddVBand="0" w:evenVBand="0" w:oddHBand="0" w:evenHBand="0" w:firstRowFirstColumn="0" w:firstRowLastColumn="0" w:lastRowFirstColumn="0" w:lastRowLastColumn="0"/>
          <w:trHeight w:val="222"/>
        </w:trPr>
        <w:tc>
          <w:tcPr>
            <w:cnfStyle w:val="001000000100" w:firstRow="0" w:lastRow="0" w:firstColumn="1" w:lastColumn="0" w:oddVBand="0" w:evenVBand="0" w:oddHBand="0" w:evenHBand="0" w:firstRowFirstColumn="1" w:firstRowLastColumn="0" w:lastRowFirstColumn="0" w:lastRowLastColumn="0"/>
            <w:tcW w:w="754" w:type="dxa"/>
            <w:shd w:val="clear" w:color="auto" w:fill="D9E2F3"/>
            <w:vAlign w:val="center"/>
          </w:tcPr>
          <w:p w:rsidR="007F3234" w:rsidRPr="007F3234" w:rsidRDefault="007F3234" w:rsidP="007F3234">
            <w:pPr>
              <w:suppressAutoHyphens w:val="0"/>
              <w:contextualSpacing/>
              <w:jc w:val="center"/>
              <w:rPr>
                <w:rFonts w:ascii="Arial" w:hAnsi="Arial" w:cs="Arial"/>
                <w:lang w:eastAsia="en-US"/>
              </w:rPr>
            </w:pPr>
            <w:r w:rsidRPr="007F3234">
              <w:rPr>
                <w:rFonts w:ascii="Arial" w:hAnsi="Arial" w:cs="Arial"/>
                <w:lang w:eastAsia="en-US"/>
              </w:rPr>
              <w:t>R.br.</w:t>
            </w:r>
          </w:p>
        </w:tc>
        <w:tc>
          <w:tcPr>
            <w:tcW w:w="432" w:type="dxa"/>
            <w:gridSpan w:val="2"/>
            <w:shd w:val="clear" w:color="auto" w:fill="D9E2F3"/>
          </w:tcPr>
          <w:p w:rsidR="007F3234" w:rsidRPr="007F3234" w:rsidRDefault="007F3234" w:rsidP="007F3234">
            <w:pPr>
              <w:suppressAutoHyphens w:val="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US"/>
              </w:rPr>
            </w:pPr>
          </w:p>
        </w:tc>
        <w:tc>
          <w:tcPr>
            <w:tcW w:w="5617" w:type="dxa"/>
            <w:gridSpan w:val="2"/>
            <w:shd w:val="clear" w:color="auto" w:fill="D9E2F3"/>
            <w:noWrap/>
            <w:vAlign w:val="center"/>
            <w:hideMark/>
          </w:tcPr>
          <w:p w:rsidR="007F3234" w:rsidRPr="007F3234" w:rsidRDefault="007F3234" w:rsidP="007F3234">
            <w:pPr>
              <w:suppressAutoHyphens w:val="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US"/>
              </w:rPr>
            </w:pPr>
            <w:r w:rsidRPr="007F3234">
              <w:rPr>
                <w:rFonts w:ascii="Arial" w:hAnsi="Arial" w:cs="Arial"/>
                <w:lang w:eastAsia="en-US"/>
              </w:rPr>
              <w:t>KRITERIJI ODABIRA</w:t>
            </w:r>
          </w:p>
        </w:tc>
        <w:tc>
          <w:tcPr>
            <w:tcW w:w="1413" w:type="dxa"/>
            <w:shd w:val="clear" w:color="auto" w:fill="D9E2F3"/>
            <w:noWrap/>
            <w:vAlign w:val="center"/>
            <w:hideMark/>
          </w:tcPr>
          <w:p w:rsidR="007F3234" w:rsidRPr="007F3234" w:rsidRDefault="007F3234" w:rsidP="007F3234">
            <w:pPr>
              <w:suppressAutoHyphens w:val="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US"/>
              </w:rPr>
            </w:pPr>
            <w:r w:rsidRPr="007F3234">
              <w:rPr>
                <w:rFonts w:ascii="Arial" w:hAnsi="Arial" w:cs="Arial"/>
                <w:lang w:eastAsia="en-US"/>
              </w:rPr>
              <w:t>BODOVI</w:t>
            </w:r>
          </w:p>
        </w:tc>
        <w:tc>
          <w:tcPr>
            <w:tcW w:w="1146" w:type="dxa"/>
            <w:shd w:val="clear" w:color="auto" w:fill="D9E2F3"/>
            <w:vAlign w:val="center"/>
          </w:tcPr>
          <w:p w:rsidR="007F3234" w:rsidRPr="007F3234" w:rsidRDefault="007F3234" w:rsidP="007F3234">
            <w:pPr>
              <w:suppressAutoHyphens w:val="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US"/>
              </w:rPr>
            </w:pPr>
            <w:r w:rsidRPr="007F3234">
              <w:rPr>
                <w:rFonts w:ascii="Arial" w:hAnsi="Arial" w:cs="Arial"/>
                <w:lang w:eastAsia="en-US"/>
              </w:rPr>
              <w:t>MAX BODOVI</w:t>
            </w:r>
          </w:p>
        </w:tc>
      </w:tr>
      <w:tr w:rsidR="007F3234" w:rsidRPr="007F3234" w:rsidTr="007F3234">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754" w:type="dxa"/>
            <w:vMerge w:val="restart"/>
            <w:vAlign w:val="center"/>
          </w:tcPr>
          <w:p w:rsidR="007F3234" w:rsidRPr="007F3234" w:rsidRDefault="007F3234" w:rsidP="007F3234">
            <w:pPr>
              <w:suppressAutoHyphens w:val="0"/>
              <w:contextualSpacing/>
              <w:jc w:val="center"/>
              <w:rPr>
                <w:rFonts w:ascii="Arial" w:hAnsi="Arial" w:cs="Arial"/>
                <w:lang w:eastAsia="en-US"/>
              </w:rPr>
            </w:pPr>
            <w:r w:rsidRPr="007F3234">
              <w:rPr>
                <w:rFonts w:ascii="Arial" w:hAnsi="Arial" w:cs="Arial"/>
                <w:lang w:eastAsia="en-US"/>
              </w:rPr>
              <w:t>1.</w:t>
            </w:r>
          </w:p>
        </w:tc>
        <w:tc>
          <w:tcPr>
            <w:tcW w:w="432" w:type="dxa"/>
            <w:gridSpan w:val="2"/>
          </w:tcPr>
          <w:p w:rsidR="007F3234" w:rsidRPr="007F3234" w:rsidRDefault="007F3234" w:rsidP="007F3234">
            <w:pPr>
              <w:suppressAutoHyphens w:val="0"/>
              <w:contextualSpacing/>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p>
        </w:tc>
        <w:tc>
          <w:tcPr>
            <w:tcW w:w="2067" w:type="dxa"/>
            <w:vMerge w:val="restart"/>
            <w:noWrap/>
            <w:vAlign w:val="center"/>
          </w:tcPr>
          <w:p w:rsidR="007F3234" w:rsidRPr="007F3234" w:rsidRDefault="007F3234" w:rsidP="007F3234">
            <w:pPr>
              <w:suppressAutoHyphens w:val="0"/>
              <w:contextualSpacing/>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proofErr w:type="spellStart"/>
            <w:r w:rsidRPr="007F3234">
              <w:rPr>
                <w:rFonts w:ascii="Arial" w:hAnsi="Arial" w:cs="Arial"/>
                <w:lang w:eastAsia="en-US"/>
              </w:rPr>
              <w:t>Spol</w:t>
            </w:r>
            <w:proofErr w:type="spellEnd"/>
            <w:r w:rsidRPr="007F3234">
              <w:rPr>
                <w:rFonts w:ascii="Arial" w:hAnsi="Arial" w:cs="Arial"/>
                <w:lang w:eastAsia="en-US"/>
              </w:rPr>
              <w:t xml:space="preserve"> </w:t>
            </w:r>
            <w:proofErr w:type="spellStart"/>
            <w:r w:rsidRPr="007F3234">
              <w:rPr>
                <w:rFonts w:ascii="Arial" w:hAnsi="Arial" w:cs="Arial"/>
                <w:lang w:eastAsia="en-US"/>
              </w:rPr>
              <w:t>korisnika</w:t>
            </w:r>
            <w:proofErr w:type="spellEnd"/>
            <w:r w:rsidRPr="007F3234">
              <w:rPr>
                <w:rFonts w:ascii="Arial" w:hAnsi="Arial" w:cs="Arial"/>
                <w:lang w:eastAsia="en-US"/>
              </w:rPr>
              <w:t xml:space="preserve"> (</w:t>
            </w:r>
            <w:proofErr w:type="spellStart"/>
            <w:r w:rsidRPr="007F3234">
              <w:rPr>
                <w:rFonts w:ascii="Arial" w:hAnsi="Arial" w:cs="Arial"/>
                <w:lang w:eastAsia="en-US"/>
              </w:rPr>
              <w:t>osobe</w:t>
            </w:r>
            <w:proofErr w:type="spellEnd"/>
            <w:r w:rsidRPr="007F3234">
              <w:rPr>
                <w:rFonts w:ascii="Arial" w:hAnsi="Arial" w:cs="Arial"/>
                <w:lang w:eastAsia="en-US"/>
              </w:rPr>
              <w:t xml:space="preserve"> </w:t>
            </w:r>
            <w:proofErr w:type="spellStart"/>
            <w:r w:rsidRPr="007F3234">
              <w:rPr>
                <w:rFonts w:ascii="Arial" w:hAnsi="Arial" w:cs="Arial"/>
                <w:lang w:eastAsia="en-US"/>
              </w:rPr>
              <w:t>ovlaštene</w:t>
            </w:r>
            <w:proofErr w:type="spellEnd"/>
            <w:r w:rsidRPr="007F3234">
              <w:rPr>
                <w:rFonts w:ascii="Arial" w:hAnsi="Arial" w:cs="Arial"/>
                <w:lang w:eastAsia="en-US"/>
              </w:rPr>
              <w:t xml:space="preserve"> za </w:t>
            </w:r>
            <w:proofErr w:type="spellStart"/>
            <w:r w:rsidRPr="007F3234">
              <w:rPr>
                <w:rFonts w:ascii="Arial" w:hAnsi="Arial" w:cs="Arial"/>
                <w:lang w:eastAsia="en-US"/>
              </w:rPr>
              <w:t>zastupanje</w:t>
            </w:r>
            <w:proofErr w:type="spellEnd"/>
            <w:r w:rsidRPr="007F3234">
              <w:rPr>
                <w:rFonts w:ascii="Arial" w:hAnsi="Arial" w:cs="Arial"/>
                <w:lang w:eastAsia="en-US"/>
              </w:rPr>
              <w:t>)</w:t>
            </w:r>
          </w:p>
        </w:tc>
        <w:tc>
          <w:tcPr>
            <w:tcW w:w="3550" w:type="dxa"/>
            <w:noWrap/>
            <w:vAlign w:val="center"/>
          </w:tcPr>
          <w:p w:rsidR="007F3234" w:rsidRPr="007F3234" w:rsidRDefault="007F3234" w:rsidP="007F3234">
            <w:pPr>
              <w:suppressAutoHyphens w:val="0"/>
              <w:contextualSpacing/>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proofErr w:type="spellStart"/>
            <w:r w:rsidRPr="007F3234">
              <w:rPr>
                <w:rFonts w:ascii="Arial" w:hAnsi="Arial" w:cs="Arial"/>
                <w:bCs/>
                <w:lang w:eastAsia="en-US"/>
              </w:rPr>
              <w:t>Korisnik</w:t>
            </w:r>
            <w:proofErr w:type="spellEnd"/>
            <w:r w:rsidRPr="007F3234">
              <w:rPr>
                <w:rFonts w:ascii="Arial" w:hAnsi="Arial" w:cs="Arial"/>
                <w:bCs/>
                <w:lang w:eastAsia="en-US"/>
              </w:rPr>
              <w:t xml:space="preserve"> je </w:t>
            </w:r>
            <w:proofErr w:type="spellStart"/>
            <w:r w:rsidRPr="007F3234">
              <w:rPr>
                <w:rFonts w:ascii="Arial" w:hAnsi="Arial" w:cs="Arial"/>
                <w:bCs/>
                <w:lang w:eastAsia="en-US"/>
              </w:rPr>
              <w:t>osoba</w:t>
            </w:r>
            <w:proofErr w:type="spellEnd"/>
            <w:r w:rsidRPr="007F3234">
              <w:rPr>
                <w:rFonts w:ascii="Arial" w:hAnsi="Arial" w:cs="Arial"/>
                <w:bCs/>
                <w:lang w:eastAsia="en-US"/>
              </w:rPr>
              <w:t xml:space="preserve"> </w:t>
            </w:r>
            <w:proofErr w:type="spellStart"/>
            <w:r w:rsidRPr="007F3234">
              <w:rPr>
                <w:rFonts w:ascii="Arial" w:hAnsi="Arial" w:cs="Arial"/>
                <w:bCs/>
                <w:lang w:eastAsia="en-US"/>
              </w:rPr>
              <w:t>ženskog</w:t>
            </w:r>
            <w:proofErr w:type="spellEnd"/>
            <w:r w:rsidRPr="007F3234">
              <w:rPr>
                <w:rFonts w:ascii="Arial" w:hAnsi="Arial" w:cs="Arial"/>
                <w:bCs/>
                <w:lang w:eastAsia="en-US"/>
              </w:rPr>
              <w:t xml:space="preserve"> </w:t>
            </w:r>
            <w:proofErr w:type="spellStart"/>
            <w:r w:rsidRPr="007F3234">
              <w:rPr>
                <w:rFonts w:ascii="Arial" w:hAnsi="Arial" w:cs="Arial"/>
                <w:bCs/>
                <w:lang w:eastAsia="en-US"/>
              </w:rPr>
              <w:t>spola</w:t>
            </w:r>
            <w:proofErr w:type="spellEnd"/>
          </w:p>
        </w:tc>
        <w:tc>
          <w:tcPr>
            <w:tcW w:w="1413" w:type="dxa"/>
            <w:noWrap/>
            <w:vAlign w:val="center"/>
          </w:tcPr>
          <w:p w:rsidR="007F3234" w:rsidRPr="007F3234" w:rsidRDefault="007F3234" w:rsidP="007F3234">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7F3234">
              <w:rPr>
                <w:rFonts w:ascii="Arial" w:hAnsi="Arial" w:cs="Arial"/>
                <w:lang w:eastAsia="en-US"/>
              </w:rPr>
              <w:t>10</w:t>
            </w:r>
          </w:p>
        </w:tc>
        <w:tc>
          <w:tcPr>
            <w:tcW w:w="1146" w:type="dxa"/>
            <w:vMerge w:val="restart"/>
            <w:vAlign w:val="center"/>
          </w:tcPr>
          <w:p w:rsidR="007F3234" w:rsidRPr="007F3234" w:rsidRDefault="007F3234" w:rsidP="007F3234">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7F3234">
              <w:rPr>
                <w:rFonts w:ascii="Arial" w:hAnsi="Arial" w:cs="Arial"/>
                <w:lang w:eastAsia="en-US"/>
              </w:rPr>
              <w:t>10</w:t>
            </w:r>
          </w:p>
        </w:tc>
      </w:tr>
      <w:tr w:rsidR="007F3234" w:rsidRPr="007F3234" w:rsidTr="007F3234">
        <w:trPr>
          <w:trHeight w:val="668"/>
        </w:trPr>
        <w:tc>
          <w:tcPr>
            <w:cnfStyle w:val="001000000000" w:firstRow="0" w:lastRow="0" w:firstColumn="1" w:lastColumn="0" w:oddVBand="0" w:evenVBand="0" w:oddHBand="0" w:evenHBand="0" w:firstRowFirstColumn="0" w:firstRowLastColumn="0" w:lastRowFirstColumn="0" w:lastRowLastColumn="0"/>
            <w:tcW w:w="754" w:type="dxa"/>
            <w:vMerge/>
            <w:vAlign w:val="center"/>
          </w:tcPr>
          <w:p w:rsidR="007F3234" w:rsidRPr="007F3234" w:rsidDel="002378F1" w:rsidRDefault="007F3234" w:rsidP="007F3234">
            <w:pPr>
              <w:suppressAutoHyphens w:val="0"/>
              <w:contextualSpacing/>
              <w:jc w:val="center"/>
              <w:rPr>
                <w:rFonts w:ascii="Arial" w:hAnsi="Arial" w:cs="Arial"/>
                <w:lang w:eastAsia="en-US"/>
              </w:rPr>
            </w:pPr>
          </w:p>
        </w:tc>
        <w:tc>
          <w:tcPr>
            <w:tcW w:w="432" w:type="dxa"/>
            <w:gridSpan w:val="2"/>
          </w:tcPr>
          <w:p w:rsidR="007F3234" w:rsidRPr="007F3234" w:rsidRDefault="007F3234" w:rsidP="007F3234">
            <w:pPr>
              <w:suppressAutoHyphens w:val="0"/>
              <w:contextualSpacing/>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p>
        </w:tc>
        <w:tc>
          <w:tcPr>
            <w:tcW w:w="2067" w:type="dxa"/>
            <w:vMerge/>
            <w:noWrap/>
            <w:vAlign w:val="center"/>
          </w:tcPr>
          <w:p w:rsidR="007F3234" w:rsidRPr="007F3234" w:rsidRDefault="007F3234" w:rsidP="007F3234">
            <w:pPr>
              <w:suppressAutoHyphens w:val="0"/>
              <w:contextualSpacing/>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p>
        </w:tc>
        <w:tc>
          <w:tcPr>
            <w:tcW w:w="3550" w:type="dxa"/>
            <w:noWrap/>
            <w:vAlign w:val="center"/>
          </w:tcPr>
          <w:p w:rsidR="007F3234" w:rsidRPr="007F3234" w:rsidRDefault="007F3234" w:rsidP="007F3234">
            <w:pPr>
              <w:suppressAutoHyphens w:val="0"/>
              <w:contextualSpacing/>
              <w:cnfStyle w:val="000000000000" w:firstRow="0" w:lastRow="0" w:firstColumn="0" w:lastColumn="0" w:oddVBand="0" w:evenVBand="0" w:oddHBand="0" w:evenHBand="0" w:firstRowFirstColumn="0" w:firstRowLastColumn="0" w:lastRowFirstColumn="0" w:lastRowLastColumn="0"/>
              <w:rPr>
                <w:rFonts w:ascii="Arial" w:hAnsi="Arial" w:cs="Arial"/>
                <w:bCs/>
                <w:lang w:eastAsia="en-US"/>
              </w:rPr>
            </w:pPr>
            <w:proofErr w:type="spellStart"/>
            <w:r w:rsidRPr="007F3234">
              <w:rPr>
                <w:rFonts w:ascii="Arial" w:hAnsi="Arial" w:cs="Arial"/>
                <w:bCs/>
                <w:lang w:eastAsia="en-US"/>
              </w:rPr>
              <w:t>Korisnik</w:t>
            </w:r>
            <w:proofErr w:type="spellEnd"/>
            <w:r w:rsidRPr="007F3234">
              <w:rPr>
                <w:rFonts w:ascii="Arial" w:hAnsi="Arial" w:cs="Arial"/>
                <w:bCs/>
                <w:lang w:eastAsia="en-US"/>
              </w:rPr>
              <w:t xml:space="preserve"> </w:t>
            </w:r>
            <w:proofErr w:type="spellStart"/>
            <w:r w:rsidRPr="007F3234">
              <w:rPr>
                <w:rFonts w:ascii="Arial" w:hAnsi="Arial" w:cs="Arial"/>
                <w:bCs/>
                <w:lang w:eastAsia="en-US"/>
              </w:rPr>
              <w:t>nije</w:t>
            </w:r>
            <w:proofErr w:type="spellEnd"/>
            <w:r w:rsidRPr="007F3234">
              <w:rPr>
                <w:rFonts w:ascii="Arial" w:hAnsi="Arial" w:cs="Arial"/>
                <w:bCs/>
                <w:lang w:eastAsia="en-US"/>
              </w:rPr>
              <w:t xml:space="preserve"> </w:t>
            </w:r>
            <w:proofErr w:type="spellStart"/>
            <w:r w:rsidRPr="007F3234">
              <w:rPr>
                <w:rFonts w:ascii="Arial" w:hAnsi="Arial" w:cs="Arial"/>
                <w:bCs/>
                <w:lang w:eastAsia="en-US"/>
              </w:rPr>
              <w:t>osoba</w:t>
            </w:r>
            <w:proofErr w:type="spellEnd"/>
            <w:r w:rsidRPr="007F3234">
              <w:rPr>
                <w:rFonts w:ascii="Arial" w:hAnsi="Arial" w:cs="Arial"/>
                <w:bCs/>
                <w:lang w:eastAsia="en-US"/>
              </w:rPr>
              <w:t xml:space="preserve"> </w:t>
            </w:r>
            <w:proofErr w:type="spellStart"/>
            <w:r w:rsidRPr="007F3234">
              <w:rPr>
                <w:rFonts w:ascii="Arial" w:hAnsi="Arial" w:cs="Arial"/>
                <w:bCs/>
                <w:lang w:eastAsia="en-US"/>
              </w:rPr>
              <w:t>ženskog</w:t>
            </w:r>
            <w:proofErr w:type="spellEnd"/>
            <w:r w:rsidRPr="007F3234">
              <w:rPr>
                <w:rFonts w:ascii="Arial" w:hAnsi="Arial" w:cs="Arial"/>
                <w:bCs/>
                <w:lang w:eastAsia="en-US"/>
              </w:rPr>
              <w:t xml:space="preserve"> </w:t>
            </w:r>
            <w:proofErr w:type="spellStart"/>
            <w:r w:rsidRPr="007F3234">
              <w:rPr>
                <w:rFonts w:ascii="Arial" w:hAnsi="Arial" w:cs="Arial"/>
                <w:bCs/>
                <w:lang w:eastAsia="en-US"/>
              </w:rPr>
              <w:t>spola</w:t>
            </w:r>
            <w:proofErr w:type="spellEnd"/>
          </w:p>
        </w:tc>
        <w:tc>
          <w:tcPr>
            <w:tcW w:w="1413" w:type="dxa"/>
            <w:noWrap/>
            <w:vAlign w:val="center"/>
          </w:tcPr>
          <w:p w:rsidR="007F3234" w:rsidRPr="007F3234" w:rsidRDefault="007F3234" w:rsidP="007F3234">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7F3234">
              <w:rPr>
                <w:rFonts w:ascii="Arial" w:hAnsi="Arial" w:cs="Arial"/>
                <w:lang w:eastAsia="en-US"/>
              </w:rPr>
              <w:t>0</w:t>
            </w:r>
          </w:p>
        </w:tc>
        <w:tc>
          <w:tcPr>
            <w:tcW w:w="1146" w:type="dxa"/>
            <w:vMerge/>
            <w:vAlign w:val="center"/>
          </w:tcPr>
          <w:p w:rsidR="007F3234" w:rsidRPr="007F3234" w:rsidRDefault="007F3234" w:rsidP="007F3234">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p>
        </w:tc>
      </w:tr>
      <w:tr w:rsidR="007F3234" w:rsidRPr="007F3234" w:rsidTr="007F3234">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754" w:type="dxa"/>
            <w:vMerge w:val="restart"/>
            <w:vAlign w:val="center"/>
          </w:tcPr>
          <w:p w:rsidR="007F3234" w:rsidRPr="007F3234" w:rsidRDefault="007F3234" w:rsidP="007F3234">
            <w:pPr>
              <w:suppressAutoHyphens w:val="0"/>
              <w:contextualSpacing/>
              <w:jc w:val="center"/>
              <w:rPr>
                <w:rFonts w:ascii="Arial" w:hAnsi="Arial" w:cs="Arial"/>
                <w:lang w:eastAsia="en-US"/>
              </w:rPr>
            </w:pPr>
            <w:r w:rsidRPr="007F3234">
              <w:rPr>
                <w:rFonts w:ascii="Arial" w:hAnsi="Arial" w:cs="Arial"/>
                <w:lang w:eastAsia="en-US"/>
              </w:rPr>
              <w:t>2.</w:t>
            </w:r>
          </w:p>
        </w:tc>
        <w:tc>
          <w:tcPr>
            <w:tcW w:w="432" w:type="dxa"/>
            <w:gridSpan w:val="2"/>
          </w:tcPr>
          <w:p w:rsidR="007F3234" w:rsidRPr="007F3234" w:rsidRDefault="007F3234" w:rsidP="007F3234">
            <w:pPr>
              <w:suppressAutoHyphens w:val="0"/>
              <w:contextualSpacing/>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p>
        </w:tc>
        <w:tc>
          <w:tcPr>
            <w:tcW w:w="2067" w:type="dxa"/>
            <w:vMerge w:val="restart"/>
            <w:noWrap/>
            <w:vAlign w:val="center"/>
          </w:tcPr>
          <w:p w:rsidR="007F3234" w:rsidRPr="007F3234" w:rsidRDefault="007F3234" w:rsidP="007F3234">
            <w:pPr>
              <w:suppressAutoHyphens w:val="0"/>
              <w:contextualSpacing/>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proofErr w:type="spellStart"/>
            <w:r w:rsidRPr="007F3234">
              <w:rPr>
                <w:rFonts w:ascii="Arial" w:hAnsi="Arial" w:cs="Arial"/>
                <w:lang w:eastAsia="en-US"/>
              </w:rPr>
              <w:t>Starosna</w:t>
            </w:r>
            <w:proofErr w:type="spellEnd"/>
            <w:r w:rsidRPr="007F3234">
              <w:rPr>
                <w:rFonts w:ascii="Arial" w:hAnsi="Arial" w:cs="Arial"/>
                <w:lang w:eastAsia="en-US"/>
              </w:rPr>
              <w:t xml:space="preserve"> </w:t>
            </w:r>
            <w:proofErr w:type="spellStart"/>
            <w:r w:rsidRPr="007F3234">
              <w:rPr>
                <w:rFonts w:ascii="Arial" w:hAnsi="Arial" w:cs="Arial"/>
                <w:lang w:eastAsia="en-US"/>
              </w:rPr>
              <w:t>dob</w:t>
            </w:r>
            <w:proofErr w:type="spellEnd"/>
            <w:r w:rsidRPr="007F3234">
              <w:rPr>
                <w:rFonts w:ascii="Arial" w:hAnsi="Arial" w:cs="Arial"/>
                <w:lang w:eastAsia="en-US"/>
              </w:rPr>
              <w:t xml:space="preserve"> </w:t>
            </w:r>
            <w:proofErr w:type="spellStart"/>
            <w:r w:rsidRPr="007F3234">
              <w:rPr>
                <w:rFonts w:ascii="Arial" w:hAnsi="Arial" w:cs="Arial"/>
                <w:lang w:eastAsia="en-US"/>
              </w:rPr>
              <w:t>korisnika</w:t>
            </w:r>
            <w:proofErr w:type="spellEnd"/>
            <w:r w:rsidRPr="007F3234">
              <w:rPr>
                <w:rFonts w:ascii="Arial" w:hAnsi="Arial" w:cs="Arial"/>
                <w:lang w:eastAsia="en-US"/>
              </w:rPr>
              <w:t xml:space="preserve"> (</w:t>
            </w:r>
            <w:proofErr w:type="spellStart"/>
            <w:r w:rsidRPr="007F3234">
              <w:rPr>
                <w:rFonts w:ascii="Arial" w:hAnsi="Arial" w:cs="Arial"/>
                <w:lang w:eastAsia="en-US"/>
              </w:rPr>
              <w:t>osobe</w:t>
            </w:r>
            <w:proofErr w:type="spellEnd"/>
            <w:r w:rsidRPr="007F3234">
              <w:rPr>
                <w:rFonts w:ascii="Arial" w:hAnsi="Arial" w:cs="Arial"/>
                <w:lang w:eastAsia="en-US"/>
              </w:rPr>
              <w:t xml:space="preserve"> </w:t>
            </w:r>
            <w:proofErr w:type="spellStart"/>
            <w:r w:rsidRPr="007F3234">
              <w:rPr>
                <w:rFonts w:ascii="Arial" w:hAnsi="Arial" w:cs="Arial"/>
                <w:lang w:eastAsia="en-US"/>
              </w:rPr>
              <w:t>ovlaštene</w:t>
            </w:r>
            <w:proofErr w:type="spellEnd"/>
            <w:r w:rsidRPr="007F3234">
              <w:rPr>
                <w:rFonts w:ascii="Arial" w:hAnsi="Arial" w:cs="Arial"/>
                <w:lang w:eastAsia="en-US"/>
              </w:rPr>
              <w:t xml:space="preserve"> za </w:t>
            </w:r>
            <w:proofErr w:type="spellStart"/>
            <w:r w:rsidRPr="007F3234">
              <w:rPr>
                <w:rFonts w:ascii="Arial" w:hAnsi="Arial" w:cs="Arial"/>
                <w:lang w:eastAsia="en-US"/>
              </w:rPr>
              <w:t>zastupanje</w:t>
            </w:r>
            <w:proofErr w:type="spellEnd"/>
            <w:r w:rsidRPr="007F3234">
              <w:rPr>
                <w:rFonts w:ascii="Arial" w:hAnsi="Arial" w:cs="Arial"/>
                <w:lang w:eastAsia="en-US"/>
              </w:rPr>
              <w:t>)</w:t>
            </w:r>
          </w:p>
        </w:tc>
        <w:tc>
          <w:tcPr>
            <w:tcW w:w="3550" w:type="dxa"/>
            <w:noWrap/>
            <w:vAlign w:val="center"/>
          </w:tcPr>
          <w:p w:rsidR="007F3234" w:rsidRPr="007F3234" w:rsidRDefault="007F3234" w:rsidP="007F3234">
            <w:pPr>
              <w:suppressAutoHyphens w:val="0"/>
              <w:contextualSpacing/>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proofErr w:type="spellStart"/>
            <w:r w:rsidRPr="007F3234">
              <w:rPr>
                <w:rFonts w:ascii="Arial" w:hAnsi="Arial" w:cs="Arial"/>
                <w:lang w:eastAsia="en-US"/>
              </w:rPr>
              <w:t>Korisnik</w:t>
            </w:r>
            <w:proofErr w:type="spellEnd"/>
            <w:r w:rsidRPr="007F3234">
              <w:rPr>
                <w:rFonts w:ascii="Arial" w:hAnsi="Arial" w:cs="Arial"/>
                <w:lang w:eastAsia="en-US"/>
              </w:rPr>
              <w:t xml:space="preserve"> je </w:t>
            </w:r>
            <w:proofErr w:type="spellStart"/>
            <w:r w:rsidRPr="007F3234">
              <w:rPr>
                <w:rFonts w:ascii="Arial" w:hAnsi="Arial" w:cs="Arial"/>
                <w:lang w:eastAsia="en-US"/>
              </w:rPr>
              <w:t>mladi</w:t>
            </w:r>
            <w:proofErr w:type="spellEnd"/>
            <w:r w:rsidRPr="007F3234">
              <w:rPr>
                <w:rFonts w:ascii="Arial" w:hAnsi="Arial" w:cs="Arial"/>
                <w:lang w:eastAsia="en-US"/>
              </w:rPr>
              <w:t xml:space="preserve"> </w:t>
            </w:r>
            <w:proofErr w:type="spellStart"/>
            <w:r w:rsidRPr="007F3234">
              <w:rPr>
                <w:rFonts w:ascii="Arial" w:hAnsi="Arial" w:cs="Arial"/>
                <w:lang w:eastAsia="en-US"/>
              </w:rPr>
              <w:t>poduzetnik</w:t>
            </w:r>
            <w:proofErr w:type="spellEnd"/>
            <w:r w:rsidRPr="007F3234">
              <w:rPr>
                <w:rFonts w:ascii="Arial" w:hAnsi="Arial" w:cs="Arial"/>
                <w:lang w:eastAsia="en-US"/>
              </w:rPr>
              <w:t xml:space="preserve">, </w:t>
            </w:r>
            <w:proofErr w:type="spellStart"/>
            <w:r w:rsidRPr="007F3234">
              <w:rPr>
                <w:rFonts w:ascii="Arial" w:hAnsi="Arial" w:cs="Arial"/>
                <w:lang w:eastAsia="en-US"/>
              </w:rPr>
              <w:t>mlađi</w:t>
            </w:r>
            <w:proofErr w:type="spellEnd"/>
            <w:r w:rsidRPr="007F3234">
              <w:rPr>
                <w:rFonts w:ascii="Arial" w:hAnsi="Arial" w:cs="Arial"/>
                <w:lang w:eastAsia="en-US"/>
              </w:rPr>
              <w:t xml:space="preserve"> od 41 </w:t>
            </w:r>
            <w:proofErr w:type="spellStart"/>
            <w:r w:rsidRPr="007F3234">
              <w:rPr>
                <w:rFonts w:ascii="Arial" w:hAnsi="Arial" w:cs="Arial"/>
                <w:lang w:eastAsia="en-US"/>
              </w:rPr>
              <w:t>godinu</w:t>
            </w:r>
            <w:proofErr w:type="spellEnd"/>
            <w:r w:rsidRPr="007F3234">
              <w:rPr>
                <w:rFonts w:ascii="Arial" w:hAnsi="Arial" w:cs="Arial"/>
                <w:lang w:eastAsia="en-US"/>
              </w:rPr>
              <w:t xml:space="preserve"> </w:t>
            </w:r>
            <w:proofErr w:type="spellStart"/>
            <w:r w:rsidRPr="007F3234">
              <w:rPr>
                <w:rFonts w:ascii="Arial" w:hAnsi="Arial" w:cs="Arial"/>
                <w:lang w:eastAsia="en-US"/>
              </w:rPr>
              <w:t>na</w:t>
            </w:r>
            <w:proofErr w:type="spellEnd"/>
            <w:r w:rsidRPr="007F3234">
              <w:rPr>
                <w:rFonts w:ascii="Arial" w:hAnsi="Arial" w:cs="Arial"/>
                <w:lang w:eastAsia="en-US"/>
              </w:rPr>
              <w:t xml:space="preserve"> </w:t>
            </w:r>
            <w:proofErr w:type="spellStart"/>
            <w:r w:rsidRPr="007F3234">
              <w:rPr>
                <w:rFonts w:ascii="Arial" w:hAnsi="Arial" w:cs="Arial"/>
                <w:lang w:eastAsia="en-US"/>
              </w:rPr>
              <w:t>dan</w:t>
            </w:r>
            <w:proofErr w:type="spellEnd"/>
            <w:r w:rsidRPr="007F3234">
              <w:rPr>
                <w:rFonts w:ascii="Arial" w:hAnsi="Arial" w:cs="Arial"/>
                <w:lang w:eastAsia="en-US"/>
              </w:rPr>
              <w:t xml:space="preserve"> </w:t>
            </w:r>
            <w:proofErr w:type="spellStart"/>
            <w:r w:rsidRPr="007F3234">
              <w:rPr>
                <w:rFonts w:ascii="Arial" w:hAnsi="Arial" w:cs="Arial"/>
                <w:lang w:eastAsia="en-US"/>
              </w:rPr>
              <w:t>podnošenja</w:t>
            </w:r>
            <w:proofErr w:type="spellEnd"/>
            <w:r w:rsidRPr="007F3234">
              <w:rPr>
                <w:rFonts w:ascii="Arial" w:hAnsi="Arial" w:cs="Arial"/>
                <w:lang w:eastAsia="en-US"/>
              </w:rPr>
              <w:t xml:space="preserve"> </w:t>
            </w:r>
            <w:proofErr w:type="spellStart"/>
            <w:r w:rsidRPr="007F3234">
              <w:rPr>
                <w:rFonts w:ascii="Arial" w:hAnsi="Arial" w:cs="Arial"/>
                <w:lang w:eastAsia="en-US"/>
              </w:rPr>
              <w:t>Prijave</w:t>
            </w:r>
            <w:proofErr w:type="spellEnd"/>
            <w:r w:rsidRPr="007F3234">
              <w:rPr>
                <w:rFonts w:ascii="Arial" w:hAnsi="Arial" w:cs="Arial"/>
                <w:lang w:eastAsia="en-US"/>
              </w:rPr>
              <w:t xml:space="preserve"> </w:t>
            </w:r>
            <w:r w:rsidRPr="007F3234">
              <w:rPr>
                <w:sz w:val="20"/>
                <w:szCs w:val="20"/>
                <w:lang w:eastAsia="en-US"/>
              </w:rPr>
              <w:t xml:space="preserve"> </w:t>
            </w:r>
          </w:p>
        </w:tc>
        <w:tc>
          <w:tcPr>
            <w:tcW w:w="1413" w:type="dxa"/>
            <w:noWrap/>
            <w:vAlign w:val="center"/>
            <w:hideMark/>
          </w:tcPr>
          <w:p w:rsidR="007F3234" w:rsidRPr="007F3234" w:rsidRDefault="007F3234" w:rsidP="007F3234">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7F3234">
              <w:rPr>
                <w:rFonts w:ascii="Arial" w:hAnsi="Arial" w:cs="Arial"/>
                <w:lang w:eastAsia="en-US"/>
              </w:rPr>
              <w:t>10</w:t>
            </w:r>
          </w:p>
        </w:tc>
        <w:tc>
          <w:tcPr>
            <w:tcW w:w="1146" w:type="dxa"/>
            <w:vMerge w:val="restart"/>
            <w:vAlign w:val="center"/>
          </w:tcPr>
          <w:p w:rsidR="007F3234" w:rsidRPr="007F3234" w:rsidRDefault="007F3234" w:rsidP="007F3234">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7F3234">
              <w:rPr>
                <w:rFonts w:ascii="Arial" w:hAnsi="Arial" w:cs="Arial"/>
                <w:lang w:eastAsia="en-US"/>
              </w:rPr>
              <w:t>10</w:t>
            </w:r>
          </w:p>
        </w:tc>
      </w:tr>
      <w:tr w:rsidR="007F3234" w:rsidRPr="007F3234" w:rsidTr="007F3234">
        <w:trPr>
          <w:trHeight w:val="222"/>
        </w:trPr>
        <w:tc>
          <w:tcPr>
            <w:cnfStyle w:val="001000000000" w:firstRow="0" w:lastRow="0" w:firstColumn="1" w:lastColumn="0" w:oddVBand="0" w:evenVBand="0" w:oddHBand="0" w:evenHBand="0" w:firstRowFirstColumn="0" w:firstRowLastColumn="0" w:lastRowFirstColumn="0" w:lastRowLastColumn="0"/>
            <w:tcW w:w="754" w:type="dxa"/>
            <w:vMerge/>
            <w:vAlign w:val="center"/>
          </w:tcPr>
          <w:p w:rsidR="007F3234" w:rsidRPr="007F3234" w:rsidRDefault="007F3234" w:rsidP="007F3234">
            <w:pPr>
              <w:suppressAutoHyphens w:val="0"/>
              <w:contextualSpacing/>
              <w:jc w:val="center"/>
              <w:rPr>
                <w:rFonts w:ascii="Arial" w:hAnsi="Arial" w:cs="Arial"/>
                <w:lang w:eastAsia="en-US"/>
              </w:rPr>
            </w:pPr>
          </w:p>
        </w:tc>
        <w:tc>
          <w:tcPr>
            <w:tcW w:w="432" w:type="dxa"/>
            <w:gridSpan w:val="2"/>
          </w:tcPr>
          <w:p w:rsidR="007F3234" w:rsidRPr="007F3234" w:rsidRDefault="007F3234" w:rsidP="007F3234">
            <w:pPr>
              <w:suppressAutoHyphens w:val="0"/>
              <w:contextualSpacing/>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p>
        </w:tc>
        <w:tc>
          <w:tcPr>
            <w:tcW w:w="2067" w:type="dxa"/>
            <w:vMerge/>
            <w:noWrap/>
            <w:vAlign w:val="center"/>
          </w:tcPr>
          <w:p w:rsidR="007F3234" w:rsidRPr="007F3234" w:rsidRDefault="007F3234" w:rsidP="007F3234">
            <w:pPr>
              <w:suppressAutoHyphens w:val="0"/>
              <w:contextualSpacing/>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p>
        </w:tc>
        <w:tc>
          <w:tcPr>
            <w:tcW w:w="3550" w:type="dxa"/>
            <w:noWrap/>
            <w:vAlign w:val="center"/>
          </w:tcPr>
          <w:p w:rsidR="007F3234" w:rsidRPr="007F3234" w:rsidRDefault="007F3234" w:rsidP="007F3234">
            <w:pPr>
              <w:suppressAutoHyphens w:val="0"/>
              <w:contextualSpacing/>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proofErr w:type="spellStart"/>
            <w:r w:rsidRPr="007F3234">
              <w:rPr>
                <w:rFonts w:ascii="Arial" w:hAnsi="Arial" w:cs="Arial"/>
                <w:lang w:eastAsia="en-US"/>
              </w:rPr>
              <w:t>Korisnik</w:t>
            </w:r>
            <w:proofErr w:type="spellEnd"/>
            <w:r w:rsidRPr="007F3234">
              <w:rPr>
                <w:rFonts w:ascii="Arial" w:hAnsi="Arial" w:cs="Arial"/>
                <w:lang w:eastAsia="en-US"/>
              </w:rPr>
              <w:t xml:space="preserve"> </w:t>
            </w:r>
            <w:proofErr w:type="spellStart"/>
            <w:r w:rsidRPr="007F3234">
              <w:rPr>
                <w:rFonts w:ascii="Arial" w:hAnsi="Arial" w:cs="Arial"/>
                <w:lang w:eastAsia="en-US"/>
              </w:rPr>
              <w:t>ima</w:t>
            </w:r>
            <w:proofErr w:type="spellEnd"/>
            <w:r w:rsidRPr="007F3234">
              <w:rPr>
                <w:rFonts w:ascii="Arial" w:hAnsi="Arial" w:cs="Arial"/>
                <w:lang w:eastAsia="en-US"/>
              </w:rPr>
              <w:t xml:space="preserve"> 41 i </w:t>
            </w:r>
            <w:proofErr w:type="spellStart"/>
            <w:r w:rsidRPr="007F3234">
              <w:rPr>
                <w:rFonts w:ascii="Arial" w:hAnsi="Arial" w:cs="Arial"/>
                <w:lang w:eastAsia="en-US"/>
              </w:rPr>
              <w:t>više</w:t>
            </w:r>
            <w:proofErr w:type="spellEnd"/>
            <w:r w:rsidRPr="007F3234">
              <w:rPr>
                <w:rFonts w:ascii="Arial" w:hAnsi="Arial" w:cs="Arial"/>
                <w:lang w:eastAsia="en-US"/>
              </w:rPr>
              <w:t xml:space="preserve"> </w:t>
            </w:r>
            <w:proofErr w:type="spellStart"/>
            <w:r w:rsidRPr="007F3234">
              <w:rPr>
                <w:rFonts w:ascii="Arial" w:hAnsi="Arial" w:cs="Arial"/>
                <w:lang w:eastAsia="en-US"/>
              </w:rPr>
              <w:t>godina</w:t>
            </w:r>
            <w:proofErr w:type="spellEnd"/>
            <w:r w:rsidRPr="007F3234">
              <w:rPr>
                <w:rFonts w:ascii="Arial" w:hAnsi="Arial" w:cs="Arial"/>
                <w:lang w:eastAsia="en-US"/>
              </w:rPr>
              <w:t xml:space="preserve"> </w:t>
            </w:r>
            <w:proofErr w:type="spellStart"/>
            <w:r w:rsidRPr="007F3234">
              <w:rPr>
                <w:rFonts w:ascii="Arial" w:hAnsi="Arial" w:cs="Arial"/>
                <w:lang w:eastAsia="en-US"/>
              </w:rPr>
              <w:t>na</w:t>
            </w:r>
            <w:proofErr w:type="spellEnd"/>
            <w:r w:rsidRPr="007F3234">
              <w:rPr>
                <w:rFonts w:ascii="Arial" w:hAnsi="Arial" w:cs="Arial"/>
                <w:lang w:eastAsia="en-US"/>
              </w:rPr>
              <w:t xml:space="preserve"> </w:t>
            </w:r>
            <w:proofErr w:type="spellStart"/>
            <w:r w:rsidRPr="007F3234">
              <w:rPr>
                <w:rFonts w:ascii="Arial" w:hAnsi="Arial" w:cs="Arial"/>
                <w:lang w:eastAsia="en-US"/>
              </w:rPr>
              <w:t>dan</w:t>
            </w:r>
            <w:proofErr w:type="spellEnd"/>
            <w:r w:rsidRPr="007F3234">
              <w:rPr>
                <w:rFonts w:ascii="Arial" w:hAnsi="Arial" w:cs="Arial"/>
                <w:lang w:eastAsia="en-US"/>
              </w:rPr>
              <w:t xml:space="preserve"> </w:t>
            </w:r>
            <w:proofErr w:type="spellStart"/>
            <w:r w:rsidRPr="007F3234">
              <w:rPr>
                <w:rFonts w:ascii="Arial" w:hAnsi="Arial" w:cs="Arial"/>
                <w:lang w:eastAsia="en-US"/>
              </w:rPr>
              <w:t>podnošenja</w:t>
            </w:r>
            <w:proofErr w:type="spellEnd"/>
            <w:r w:rsidRPr="007F3234">
              <w:rPr>
                <w:rFonts w:ascii="Arial" w:hAnsi="Arial" w:cs="Arial"/>
                <w:lang w:eastAsia="en-US"/>
              </w:rPr>
              <w:t xml:space="preserve"> </w:t>
            </w:r>
            <w:proofErr w:type="spellStart"/>
            <w:r w:rsidRPr="007F3234">
              <w:rPr>
                <w:rFonts w:ascii="Arial" w:hAnsi="Arial" w:cs="Arial"/>
                <w:lang w:eastAsia="en-US"/>
              </w:rPr>
              <w:t>Prijave</w:t>
            </w:r>
            <w:proofErr w:type="spellEnd"/>
            <w:r w:rsidRPr="007F3234">
              <w:rPr>
                <w:rFonts w:ascii="Arial" w:hAnsi="Arial" w:cs="Arial"/>
                <w:lang w:eastAsia="en-US"/>
              </w:rPr>
              <w:t xml:space="preserve"> </w:t>
            </w:r>
            <w:r w:rsidRPr="007F3234">
              <w:rPr>
                <w:sz w:val="20"/>
                <w:szCs w:val="20"/>
                <w:lang w:eastAsia="en-US"/>
              </w:rPr>
              <w:t xml:space="preserve"> </w:t>
            </w:r>
          </w:p>
        </w:tc>
        <w:tc>
          <w:tcPr>
            <w:tcW w:w="1413" w:type="dxa"/>
            <w:noWrap/>
            <w:vAlign w:val="center"/>
            <w:hideMark/>
          </w:tcPr>
          <w:p w:rsidR="007F3234" w:rsidRPr="007F3234" w:rsidRDefault="007F3234" w:rsidP="007F3234">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7F3234">
              <w:rPr>
                <w:rFonts w:ascii="Arial" w:hAnsi="Arial" w:cs="Arial"/>
                <w:lang w:eastAsia="en-US"/>
              </w:rPr>
              <w:t>0</w:t>
            </w:r>
          </w:p>
        </w:tc>
        <w:tc>
          <w:tcPr>
            <w:tcW w:w="1146" w:type="dxa"/>
            <w:vMerge/>
            <w:vAlign w:val="center"/>
          </w:tcPr>
          <w:p w:rsidR="007F3234" w:rsidRPr="007F3234" w:rsidRDefault="007F3234" w:rsidP="007F3234">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p>
        </w:tc>
      </w:tr>
      <w:tr w:rsidR="007F3234" w:rsidRPr="007F3234" w:rsidTr="007F3234">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754" w:type="dxa"/>
            <w:vMerge w:val="restart"/>
            <w:vAlign w:val="center"/>
          </w:tcPr>
          <w:p w:rsidR="007F3234" w:rsidRPr="007F3234" w:rsidRDefault="007F3234" w:rsidP="007F3234">
            <w:pPr>
              <w:suppressAutoHyphens w:val="0"/>
              <w:contextualSpacing/>
              <w:jc w:val="center"/>
              <w:rPr>
                <w:rFonts w:ascii="Arial" w:hAnsi="Arial" w:cs="Arial"/>
                <w:lang w:eastAsia="en-US"/>
              </w:rPr>
            </w:pPr>
            <w:r w:rsidRPr="007F3234">
              <w:rPr>
                <w:rFonts w:ascii="Arial" w:hAnsi="Arial" w:cs="Arial"/>
                <w:lang w:eastAsia="en-US"/>
              </w:rPr>
              <w:t>3.</w:t>
            </w:r>
          </w:p>
        </w:tc>
        <w:tc>
          <w:tcPr>
            <w:tcW w:w="432" w:type="dxa"/>
            <w:gridSpan w:val="2"/>
          </w:tcPr>
          <w:p w:rsidR="007F3234" w:rsidRPr="007F3234" w:rsidRDefault="007F3234" w:rsidP="007F3234">
            <w:pPr>
              <w:suppressAutoHyphens w:val="0"/>
              <w:contextualSpacing/>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p>
        </w:tc>
        <w:tc>
          <w:tcPr>
            <w:tcW w:w="2067" w:type="dxa"/>
            <w:vMerge w:val="restart"/>
            <w:noWrap/>
            <w:vAlign w:val="center"/>
          </w:tcPr>
          <w:p w:rsidR="007F3234" w:rsidRPr="007F3234" w:rsidRDefault="007F3234" w:rsidP="007F3234">
            <w:pPr>
              <w:suppressAutoHyphens w:val="0"/>
              <w:contextualSpacing/>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proofErr w:type="spellStart"/>
            <w:r w:rsidRPr="007F3234">
              <w:rPr>
                <w:rFonts w:ascii="Arial" w:hAnsi="Arial" w:cs="Arial"/>
                <w:lang w:eastAsia="en-US"/>
              </w:rPr>
              <w:t>Veličina</w:t>
            </w:r>
            <w:proofErr w:type="spellEnd"/>
            <w:r w:rsidRPr="007F3234">
              <w:rPr>
                <w:rFonts w:ascii="Arial" w:hAnsi="Arial" w:cs="Arial"/>
                <w:lang w:eastAsia="en-US"/>
              </w:rPr>
              <w:t xml:space="preserve"> </w:t>
            </w:r>
            <w:proofErr w:type="spellStart"/>
            <w:r w:rsidRPr="007F3234">
              <w:rPr>
                <w:rFonts w:ascii="Arial" w:hAnsi="Arial" w:cs="Arial"/>
                <w:lang w:eastAsia="en-US"/>
              </w:rPr>
              <w:t>poduzetnika</w:t>
            </w:r>
            <w:proofErr w:type="spellEnd"/>
          </w:p>
        </w:tc>
        <w:tc>
          <w:tcPr>
            <w:tcW w:w="3550" w:type="dxa"/>
            <w:noWrap/>
            <w:vAlign w:val="center"/>
          </w:tcPr>
          <w:p w:rsidR="007F3234" w:rsidRPr="007F3234" w:rsidRDefault="007F3234" w:rsidP="007F3234">
            <w:pPr>
              <w:suppressAutoHyphens w:val="0"/>
              <w:contextualSpacing/>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proofErr w:type="spellStart"/>
            <w:r w:rsidRPr="007F3234">
              <w:rPr>
                <w:rFonts w:ascii="Arial" w:hAnsi="Arial" w:cs="Arial"/>
                <w:lang w:eastAsia="en-US"/>
              </w:rPr>
              <w:t>Korisnik</w:t>
            </w:r>
            <w:proofErr w:type="spellEnd"/>
            <w:r w:rsidRPr="007F3234">
              <w:rPr>
                <w:rFonts w:ascii="Arial" w:hAnsi="Arial" w:cs="Arial"/>
                <w:lang w:eastAsia="en-US"/>
              </w:rPr>
              <w:t xml:space="preserve"> je </w:t>
            </w:r>
            <w:proofErr w:type="spellStart"/>
            <w:r w:rsidRPr="007F3234">
              <w:rPr>
                <w:rFonts w:ascii="Arial" w:hAnsi="Arial" w:cs="Arial"/>
                <w:lang w:eastAsia="en-US"/>
              </w:rPr>
              <w:t>mikro</w:t>
            </w:r>
            <w:proofErr w:type="spellEnd"/>
            <w:r w:rsidRPr="007F3234">
              <w:rPr>
                <w:rFonts w:ascii="Arial" w:hAnsi="Arial" w:cs="Arial"/>
                <w:lang w:eastAsia="en-US"/>
              </w:rPr>
              <w:t xml:space="preserve"> </w:t>
            </w:r>
            <w:proofErr w:type="spellStart"/>
            <w:r w:rsidRPr="007F3234">
              <w:rPr>
                <w:rFonts w:ascii="Arial" w:hAnsi="Arial" w:cs="Arial"/>
                <w:lang w:eastAsia="en-US"/>
              </w:rPr>
              <w:t>poduzetnik</w:t>
            </w:r>
            <w:proofErr w:type="spellEnd"/>
            <w:r w:rsidRPr="007F3234">
              <w:rPr>
                <w:rFonts w:ascii="Arial" w:hAnsi="Arial" w:cs="Arial"/>
                <w:lang w:eastAsia="en-US"/>
              </w:rPr>
              <w:t xml:space="preserve"> </w:t>
            </w:r>
          </w:p>
        </w:tc>
        <w:tc>
          <w:tcPr>
            <w:tcW w:w="1413" w:type="dxa"/>
            <w:noWrap/>
            <w:vAlign w:val="center"/>
            <w:hideMark/>
          </w:tcPr>
          <w:p w:rsidR="007F3234" w:rsidRPr="007F3234" w:rsidRDefault="007F3234" w:rsidP="007F3234">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7F3234">
              <w:rPr>
                <w:rFonts w:ascii="Arial" w:hAnsi="Arial" w:cs="Arial"/>
                <w:lang w:eastAsia="en-US"/>
              </w:rPr>
              <w:t>10</w:t>
            </w:r>
          </w:p>
        </w:tc>
        <w:tc>
          <w:tcPr>
            <w:tcW w:w="1146" w:type="dxa"/>
            <w:vMerge w:val="restart"/>
            <w:vAlign w:val="center"/>
          </w:tcPr>
          <w:p w:rsidR="007F3234" w:rsidRPr="007F3234" w:rsidRDefault="007F3234" w:rsidP="007F3234">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7F3234">
              <w:rPr>
                <w:rFonts w:ascii="Arial" w:hAnsi="Arial" w:cs="Arial"/>
                <w:lang w:eastAsia="en-US"/>
              </w:rPr>
              <w:t>10</w:t>
            </w:r>
          </w:p>
        </w:tc>
      </w:tr>
      <w:tr w:rsidR="007F3234" w:rsidRPr="007F3234" w:rsidTr="007F3234">
        <w:trPr>
          <w:trHeight w:val="222"/>
        </w:trPr>
        <w:tc>
          <w:tcPr>
            <w:cnfStyle w:val="001000000000" w:firstRow="0" w:lastRow="0" w:firstColumn="1" w:lastColumn="0" w:oddVBand="0" w:evenVBand="0" w:oddHBand="0" w:evenHBand="0" w:firstRowFirstColumn="0" w:firstRowLastColumn="0" w:lastRowFirstColumn="0" w:lastRowLastColumn="0"/>
            <w:tcW w:w="754" w:type="dxa"/>
            <w:vMerge/>
            <w:vAlign w:val="center"/>
          </w:tcPr>
          <w:p w:rsidR="007F3234" w:rsidRPr="007F3234" w:rsidRDefault="007F3234" w:rsidP="007F3234">
            <w:pPr>
              <w:suppressAutoHyphens w:val="0"/>
              <w:contextualSpacing/>
              <w:jc w:val="center"/>
              <w:rPr>
                <w:rFonts w:ascii="Arial" w:hAnsi="Arial" w:cs="Arial"/>
                <w:lang w:eastAsia="en-US"/>
              </w:rPr>
            </w:pPr>
          </w:p>
        </w:tc>
        <w:tc>
          <w:tcPr>
            <w:tcW w:w="432" w:type="dxa"/>
            <w:gridSpan w:val="2"/>
          </w:tcPr>
          <w:p w:rsidR="007F3234" w:rsidRPr="007F3234" w:rsidRDefault="007F3234" w:rsidP="007F3234">
            <w:pPr>
              <w:suppressAutoHyphens w:val="0"/>
              <w:contextualSpacing/>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p>
        </w:tc>
        <w:tc>
          <w:tcPr>
            <w:tcW w:w="2067" w:type="dxa"/>
            <w:vMerge/>
            <w:noWrap/>
            <w:vAlign w:val="center"/>
          </w:tcPr>
          <w:p w:rsidR="007F3234" w:rsidRPr="007F3234" w:rsidRDefault="007F3234" w:rsidP="007F3234">
            <w:pPr>
              <w:suppressAutoHyphens w:val="0"/>
              <w:contextualSpacing/>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p>
        </w:tc>
        <w:tc>
          <w:tcPr>
            <w:tcW w:w="3550" w:type="dxa"/>
            <w:noWrap/>
            <w:vAlign w:val="center"/>
          </w:tcPr>
          <w:p w:rsidR="007F3234" w:rsidRPr="007F3234" w:rsidRDefault="007F3234" w:rsidP="007F3234">
            <w:pPr>
              <w:suppressAutoHyphens w:val="0"/>
              <w:contextualSpacing/>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proofErr w:type="spellStart"/>
            <w:r w:rsidRPr="007F3234">
              <w:rPr>
                <w:rFonts w:ascii="Arial" w:hAnsi="Arial" w:cs="Arial"/>
                <w:lang w:eastAsia="en-US"/>
              </w:rPr>
              <w:t>Korisnik</w:t>
            </w:r>
            <w:proofErr w:type="spellEnd"/>
            <w:r w:rsidRPr="007F3234">
              <w:rPr>
                <w:rFonts w:ascii="Arial" w:hAnsi="Arial" w:cs="Arial"/>
                <w:lang w:eastAsia="en-US"/>
              </w:rPr>
              <w:t xml:space="preserve"> je </w:t>
            </w:r>
            <w:proofErr w:type="spellStart"/>
            <w:r w:rsidRPr="007F3234">
              <w:rPr>
                <w:rFonts w:ascii="Arial" w:hAnsi="Arial" w:cs="Arial"/>
                <w:lang w:eastAsia="en-US"/>
              </w:rPr>
              <w:t>mali</w:t>
            </w:r>
            <w:proofErr w:type="spellEnd"/>
            <w:r w:rsidRPr="007F3234">
              <w:rPr>
                <w:rFonts w:ascii="Arial" w:hAnsi="Arial" w:cs="Arial"/>
                <w:lang w:eastAsia="en-US"/>
              </w:rPr>
              <w:t xml:space="preserve"> </w:t>
            </w:r>
            <w:proofErr w:type="spellStart"/>
            <w:r w:rsidRPr="007F3234">
              <w:rPr>
                <w:rFonts w:ascii="Arial" w:hAnsi="Arial" w:cs="Arial"/>
                <w:lang w:eastAsia="en-US"/>
              </w:rPr>
              <w:t>poduzetnik</w:t>
            </w:r>
            <w:proofErr w:type="spellEnd"/>
          </w:p>
        </w:tc>
        <w:tc>
          <w:tcPr>
            <w:tcW w:w="1413" w:type="dxa"/>
            <w:noWrap/>
            <w:vAlign w:val="center"/>
            <w:hideMark/>
          </w:tcPr>
          <w:p w:rsidR="007F3234" w:rsidRPr="007F3234" w:rsidRDefault="007F3234" w:rsidP="007F3234">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7F3234">
              <w:rPr>
                <w:rFonts w:ascii="Arial" w:hAnsi="Arial" w:cs="Arial"/>
                <w:lang w:eastAsia="en-US"/>
              </w:rPr>
              <w:t>0</w:t>
            </w:r>
          </w:p>
        </w:tc>
        <w:tc>
          <w:tcPr>
            <w:tcW w:w="1146" w:type="dxa"/>
            <w:vMerge/>
            <w:vAlign w:val="center"/>
          </w:tcPr>
          <w:p w:rsidR="007F3234" w:rsidRPr="007F3234" w:rsidRDefault="007F3234" w:rsidP="007F3234">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p>
        </w:tc>
      </w:tr>
      <w:tr w:rsidR="007F3234" w:rsidRPr="007F3234" w:rsidTr="007F3234">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970" w:type="dxa"/>
            <w:gridSpan w:val="2"/>
            <w:shd w:val="clear" w:color="auto" w:fill="D9E2F3"/>
          </w:tcPr>
          <w:p w:rsidR="007F3234" w:rsidRPr="007F3234" w:rsidRDefault="007F3234" w:rsidP="007F3234">
            <w:pPr>
              <w:suppressAutoHyphens w:val="0"/>
              <w:contextualSpacing/>
              <w:jc w:val="right"/>
              <w:rPr>
                <w:rFonts w:ascii="Arial" w:hAnsi="Arial" w:cs="Arial"/>
                <w:lang w:eastAsia="en-US"/>
              </w:rPr>
            </w:pPr>
          </w:p>
        </w:tc>
        <w:tc>
          <w:tcPr>
            <w:tcW w:w="5833" w:type="dxa"/>
            <w:gridSpan w:val="3"/>
            <w:shd w:val="clear" w:color="auto" w:fill="D9E2F3"/>
            <w:vAlign w:val="center"/>
          </w:tcPr>
          <w:p w:rsidR="007F3234" w:rsidRPr="007F3234" w:rsidRDefault="007F3234" w:rsidP="007F3234">
            <w:pPr>
              <w:suppressAutoHyphens w:val="0"/>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bCs/>
                <w:lang w:eastAsia="en-US"/>
              </w:rPr>
            </w:pPr>
            <w:r w:rsidRPr="007F3234">
              <w:rPr>
                <w:rFonts w:ascii="Arial" w:hAnsi="Arial" w:cs="Arial"/>
                <w:lang w:eastAsia="en-US"/>
              </w:rPr>
              <w:t>BROJ BODOVA</w:t>
            </w:r>
          </w:p>
        </w:tc>
        <w:tc>
          <w:tcPr>
            <w:tcW w:w="1413" w:type="dxa"/>
            <w:shd w:val="clear" w:color="auto" w:fill="D9E2F3"/>
            <w:vAlign w:val="center"/>
          </w:tcPr>
          <w:p w:rsidR="007F3234" w:rsidRPr="007F3234" w:rsidRDefault="007F3234" w:rsidP="007F3234">
            <w:pPr>
              <w:suppressAutoHyphens w:val="0"/>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lang w:eastAsia="en-US"/>
              </w:rPr>
            </w:pPr>
          </w:p>
        </w:tc>
        <w:tc>
          <w:tcPr>
            <w:tcW w:w="1146" w:type="dxa"/>
            <w:shd w:val="clear" w:color="auto" w:fill="D9E2F3"/>
            <w:vAlign w:val="center"/>
          </w:tcPr>
          <w:p w:rsidR="007F3234" w:rsidRPr="007F3234" w:rsidRDefault="007F3234" w:rsidP="007F3234">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eastAsia="en-US"/>
              </w:rPr>
            </w:pPr>
            <w:r w:rsidRPr="007F3234">
              <w:rPr>
                <w:rFonts w:ascii="Arial" w:hAnsi="Arial" w:cs="Arial"/>
                <w:b/>
                <w:bCs/>
                <w:lang w:eastAsia="en-US"/>
              </w:rPr>
              <w:t>30</w:t>
            </w:r>
          </w:p>
        </w:tc>
      </w:tr>
    </w:tbl>
    <w:p w:rsidR="007F3234" w:rsidRPr="007F3234" w:rsidRDefault="007F3234" w:rsidP="007F3234">
      <w:pPr>
        <w:suppressAutoHyphens w:val="0"/>
        <w:jc w:val="both"/>
        <w:rPr>
          <w:rFonts w:ascii="Arial" w:hAnsi="Arial" w:cs="Arial"/>
          <w:b/>
          <w:lang w:eastAsia="hr-HR"/>
        </w:rPr>
      </w:pPr>
    </w:p>
    <w:p w:rsidR="007F3234" w:rsidRPr="007F3234" w:rsidRDefault="007F3234" w:rsidP="007F3234">
      <w:pPr>
        <w:tabs>
          <w:tab w:val="left" w:pos="426"/>
          <w:tab w:val="left" w:pos="709"/>
        </w:tabs>
        <w:jc w:val="both"/>
        <w:rPr>
          <w:rFonts w:ascii="Arial" w:hAnsi="Arial" w:cs="Arial"/>
          <w:lang w:eastAsia="hr-HR"/>
        </w:rPr>
      </w:pPr>
      <w:r w:rsidRPr="007F3234">
        <w:rPr>
          <w:rFonts w:ascii="Arial" w:hAnsi="Arial" w:cs="Arial"/>
          <w:lang w:eastAsia="hr-HR"/>
        </w:rPr>
        <w:t>U slučaju da više prijava za potporu ima isti broj bodova, prednost u odabiru imat će prijava s ranijim datumom i vremenom podnošenja.</w:t>
      </w:r>
    </w:p>
    <w:p w:rsidR="007F3234" w:rsidRPr="007F3234" w:rsidRDefault="007F3234" w:rsidP="007F3234">
      <w:pPr>
        <w:tabs>
          <w:tab w:val="left" w:pos="426"/>
          <w:tab w:val="left" w:pos="993"/>
        </w:tabs>
        <w:suppressAutoHyphens w:val="0"/>
        <w:jc w:val="both"/>
        <w:rPr>
          <w:rFonts w:ascii="Arial" w:hAnsi="Arial" w:cs="Arial"/>
          <w:lang w:eastAsia="hr-HR"/>
        </w:rPr>
      </w:pPr>
      <w:r w:rsidRPr="007F3234">
        <w:rPr>
          <w:rFonts w:ascii="Arial" w:hAnsi="Arial" w:cs="Arial"/>
          <w:lang w:eastAsia="hr-HR"/>
        </w:rPr>
        <w:t>Sredstva za potporu korisnicima s područja Gorskog kotara za sufinanciranje mjere posebno su izdvojena u Proračunu.</w:t>
      </w:r>
    </w:p>
    <w:p w:rsidR="00D16BB0" w:rsidRPr="00D66661" w:rsidRDefault="00D16BB0" w:rsidP="00175215">
      <w:pPr>
        <w:ind w:right="16"/>
        <w:jc w:val="both"/>
        <w:rPr>
          <w:rFonts w:ascii="Arial" w:hAnsi="Arial" w:cs="Arial"/>
          <w:b/>
          <w:i/>
          <w:lang w:eastAsia="hr-HR"/>
        </w:rPr>
      </w:pPr>
    </w:p>
    <w:p w:rsidR="004B123F" w:rsidRPr="004B123F" w:rsidRDefault="004B123F" w:rsidP="004B123F">
      <w:pPr>
        <w:pStyle w:val="Odlomakpopisa"/>
        <w:numPr>
          <w:ilvl w:val="1"/>
          <w:numId w:val="3"/>
        </w:numPr>
        <w:ind w:right="16"/>
        <w:jc w:val="both"/>
        <w:rPr>
          <w:rFonts w:ascii="Arial" w:hAnsi="Arial" w:cs="Arial"/>
          <w:b/>
          <w:lang w:eastAsia="hr-HR"/>
        </w:rPr>
      </w:pPr>
      <w:r w:rsidRPr="004B123F">
        <w:rPr>
          <w:rFonts w:ascii="Arial" w:hAnsi="Arial" w:cs="Arial"/>
          <w:b/>
          <w:lang w:eastAsia="hr-HR"/>
        </w:rPr>
        <w:t>TRAJANJE MJERE I LOKACIJA PROVEDBE</w:t>
      </w:r>
    </w:p>
    <w:p w:rsidR="004B123F" w:rsidRPr="004B123F" w:rsidRDefault="004B123F" w:rsidP="004B123F">
      <w:pPr>
        <w:pStyle w:val="Odlomakpopisa"/>
        <w:ind w:left="0" w:right="16" w:firstLine="567"/>
        <w:jc w:val="both"/>
        <w:rPr>
          <w:rFonts w:ascii="Arial" w:hAnsi="Arial" w:cs="Arial"/>
          <w:lang w:eastAsia="hr-HR"/>
        </w:rPr>
      </w:pPr>
      <w:r w:rsidRPr="004B123F">
        <w:rPr>
          <w:rFonts w:ascii="Arial" w:hAnsi="Arial" w:cs="Arial"/>
          <w:lang w:eastAsia="hr-HR"/>
        </w:rPr>
        <w:t>Mjera se provodi do iskorištenja sredstava predviđenih u Proračunu Primorsko-goranske županije za 2022. ili 30 dana od dana objave Javnog poziva. U slučaju nedovoljnog broja prijava rok će se produžiti za narednih 30 dana što će se objaviti na službenoj Internetskoj stranici www.pgz.hr.</w:t>
      </w:r>
    </w:p>
    <w:p w:rsidR="004B123F" w:rsidRPr="004B123F" w:rsidRDefault="004B123F" w:rsidP="004B123F">
      <w:pPr>
        <w:pStyle w:val="Odlomakpopisa"/>
        <w:ind w:left="0" w:right="16" w:firstLine="567"/>
        <w:jc w:val="both"/>
        <w:rPr>
          <w:rFonts w:ascii="Arial" w:hAnsi="Arial" w:cs="Arial"/>
          <w:lang w:eastAsia="hr-HR"/>
        </w:rPr>
      </w:pPr>
      <w:r w:rsidRPr="004B123F">
        <w:rPr>
          <w:rFonts w:ascii="Arial" w:hAnsi="Arial" w:cs="Arial"/>
          <w:lang w:eastAsia="hr-HR"/>
        </w:rPr>
        <w:t xml:space="preserve">Lokacija provedbe mjere je ruralno područje Primorsko-goranske županije.  </w:t>
      </w:r>
    </w:p>
    <w:p w:rsidR="00A92DE0" w:rsidRDefault="00A92DE0" w:rsidP="009C137A">
      <w:pPr>
        <w:pStyle w:val="Odlomakpopisa"/>
        <w:ind w:right="16"/>
        <w:jc w:val="both"/>
        <w:rPr>
          <w:rFonts w:ascii="Arial" w:hAnsi="Arial" w:cs="Arial"/>
          <w:b/>
          <w:lang w:eastAsia="hr-HR"/>
        </w:rPr>
      </w:pPr>
    </w:p>
    <w:p w:rsidR="007B30A8" w:rsidRDefault="007B30A8" w:rsidP="009C137A">
      <w:pPr>
        <w:pStyle w:val="Odlomakpopisa"/>
        <w:ind w:right="16"/>
        <w:jc w:val="both"/>
        <w:rPr>
          <w:rFonts w:ascii="Arial" w:hAnsi="Arial" w:cs="Arial"/>
          <w:b/>
          <w:lang w:eastAsia="hr-HR"/>
        </w:rPr>
      </w:pPr>
    </w:p>
    <w:p w:rsidR="007B30A8" w:rsidRDefault="007B30A8" w:rsidP="009C137A">
      <w:pPr>
        <w:pStyle w:val="Odlomakpopisa"/>
        <w:ind w:right="16"/>
        <w:jc w:val="both"/>
        <w:rPr>
          <w:rFonts w:ascii="Arial" w:hAnsi="Arial" w:cs="Arial"/>
          <w:b/>
          <w:lang w:eastAsia="hr-HR"/>
        </w:rPr>
      </w:pPr>
    </w:p>
    <w:p w:rsidR="00175215" w:rsidRPr="00513EE7" w:rsidRDefault="00175215" w:rsidP="0032214E">
      <w:pPr>
        <w:pStyle w:val="Odlomakpopisa"/>
        <w:numPr>
          <w:ilvl w:val="1"/>
          <w:numId w:val="3"/>
        </w:numPr>
        <w:tabs>
          <w:tab w:val="clear" w:pos="720"/>
          <w:tab w:val="num" w:pos="567"/>
        </w:tabs>
        <w:ind w:right="16"/>
        <w:jc w:val="both"/>
        <w:rPr>
          <w:rFonts w:ascii="Arial" w:hAnsi="Arial" w:cs="Arial"/>
          <w:b/>
          <w:lang w:eastAsia="hr-HR"/>
        </w:rPr>
      </w:pPr>
      <w:r w:rsidRPr="00513EE7">
        <w:rPr>
          <w:rFonts w:ascii="Arial" w:hAnsi="Arial" w:cs="Arial"/>
          <w:b/>
          <w:lang w:eastAsia="hr-HR"/>
        </w:rPr>
        <w:lastRenderedPageBreak/>
        <w:t>VREMENSKI OKVIR POSTUPKA</w:t>
      </w:r>
    </w:p>
    <w:p w:rsidR="00175215" w:rsidRPr="00513EE7" w:rsidRDefault="00175215" w:rsidP="0032214E">
      <w:pPr>
        <w:pStyle w:val="Odlomakpopisa"/>
        <w:ind w:left="0" w:right="16" w:firstLine="567"/>
        <w:jc w:val="both"/>
        <w:rPr>
          <w:rFonts w:ascii="Arial" w:hAnsi="Arial" w:cs="Arial"/>
          <w:lang w:eastAsia="hr-HR"/>
        </w:rPr>
      </w:pPr>
      <w:r w:rsidRPr="00513EE7">
        <w:rPr>
          <w:rFonts w:ascii="Arial" w:hAnsi="Arial" w:cs="Arial"/>
          <w:lang w:eastAsia="hr-HR"/>
        </w:rPr>
        <w:t>Odluka o dodjeli potpora s pripadajućim iznosom odobrenih novčanih sredst</w:t>
      </w:r>
      <w:r w:rsidR="0040186D" w:rsidRPr="00513EE7">
        <w:rPr>
          <w:rFonts w:ascii="Arial" w:hAnsi="Arial" w:cs="Arial"/>
          <w:lang w:eastAsia="hr-HR"/>
        </w:rPr>
        <w:t xml:space="preserve">ava biti će donijeta u roku od </w:t>
      </w:r>
      <w:r w:rsidR="00513EE7" w:rsidRPr="00513EE7">
        <w:rPr>
          <w:rFonts w:ascii="Arial" w:hAnsi="Arial" w:cs="Arial"/>
          <w:lang w:eastAsia="hr-HR"/>
        </w:rPr>
        <w:t>4</w:t>
      </w:r>
      <w:r w:rsidR="0040186D" w:rsidRPr="00513EE7">
        <w:rPr>
          <w:rFonts w:ascii="Arial" w:hAnsi="Arial" w:cs="Arial"/>
          <w:lang w:eastAsia="hr-HR"/>
        </w:rPr>
        <w:t>0 dana od dana</w:t>
      </w:r>
      <w:r w:rsidRPr="00513EE7">
        <w:rPr>
          <w:rFonts w:ascii="Arial" w:hAnsi="Arial" w:cs="Arial"/>
          <w:lang w:eastAsia="hr-HR"/>
        </w:rPr>
        <w:t xml:space="preserve"> zaključenja Javnog poziva.</w:t>
      </w:r>
    </w:p>
    <w:p w:rsidR="00175215" w:rsidRPr="00513EE7" w:rsidRDefault="00175215" w:rsidP="0032214E">
      <w:pPr>
        <w:pStyle w:val="Odlomakpopisa"/>
        <w:ind w:left="0" w:right="16" w:firstLine="567"/>
        <w:jc w:val="both"/>
        <w:rPr>
          <w:rFonts w:ascii="Arial" w:hAnsi="Arial" w:cs="Arial"/>
          <w:lang w:eastAsia="hr-HR"/>
        </w:rPr>
      </w:pPr>
      <w:r w:rsidRPr="00513EE7">
        <w:rPr>
          <w:rFonts w:ascii="Arial" w:hAnsi="Arial" w:cs="Arial"/>
          <w:lang w:eastAsia="hr-HR"/>
        </w:rPr>
        <w:t>Prijavitelji će biti obaviješteni o ostvarenoj potpori male vrijedno</w:t>
      </w:r>
      <w:r w:rsidR="00982384">
        <w:rPr>
          <w:rFonts w:ascii="Arial" w:hAnsi="Arial" w:cs="Arial"/>
          <w:lang w:eastAsia="hr-HR"/>
        </w:rPr>
        <w:t>sti odmah po donošenju Odluke o</w:t>
      </w:r>
      <w:r w:rsidRPr="00513EE7">
        <w:rPr>
          <w:rFonts w:ascii="Arial" w:hAnsi="Arial" w:cs="Arial"/>
          <w:lang w:eastAsia="hr-HR"/>
        </w:rPr>
        <w:t xml:space="preserve"> dodjeli potpore.</w:t>
      </w:r>
    </w:p>
    <w:p w:rsidR="00175215" w:rsidRPr="00513EE7" w:rsidRDefault="00175215" w:rsidP="0032214E">
      <w:pPr>
        <w:ind w:right="16" w:firstLine="567"/>
        <w:jc w:val="both"/>
        <w:rPr>
          <w:rFonts w:ascii="Arial" w:hAnsi="Arial" w:cs="Arial"/>
          <w:b/>
          <w:lang w:eastAsia="hr-HR"/>
        </w:rPr>
      </w:pPr>
      <w:r w:rsidRPr="00513EE7">
        <w:rPr>
          <w:rFonts w:ascii="Arial" w:hAnsi="Arial" w:cs="Arial"/>
          <w:lang w:eastAsia="hr-HR"/>
        </w:rPr>
        <w:t>Rezultati će biti objavljeni na službenoj Internet stranici Županije u roku od 7 (sedam) dana od dana donošenja Odluke o dodijeli potpore.</w:t>
      </w:r>
    </w:p>
    <w:p w:rsidR="00D16BB0" w:rsidRPr="00D66661" w:rsidRDefault="00D16BB0" w:rsidP="00175215">
      <w:pPr>
        <w:pStyle w:val="Odlomakpopisa"/>
        <w:ind w:left="0" w:right="16" w:firstLine="426"/>
        <w:jc w:val="both"/>
        <w:rPr>
          <w:rFonts w:ascii="Arial" w:hAnsi="Arial" w:cs="Arial"/>
          <w:i/>
          <w:lang w:eastAsia="hr-HR"/>
        </w:rPr>
      </w:pPr>
    </w:p>
    <w:p w:rsidR="00175215" w:rsidRPr="00513EE7" w:rsidRDefault="00175215" w:rsidP="0032214E">
      <w:pPr>
        <w:pStyle w:val="Odlomakpopisa"/>
        <w:numPr>
          <w:ilvl w:val="1"/>
          <w:numId w:val="3"/>
        </w:numPr>
        <w:tabs>
          <w:tab w:val="clear" w:pos="720"/>
          <w:tab w:val="num" w:pos="709"/>
        </w:tabs>
        <w:ind w:right="-126"/>
        <w:jc w:val="both"/>
        <w:rPr>
          <w:rFonts w:ascii="Arial" w:hAnsi="Arial" w:cs="Arial"/>
          <w:lang w:eastAsia="hr-HR"/>
        </w:rPr>
      </w:pPr>
      <w:r w:rsidRPr="00513EE7">
        <w:rPr>
          <w:rFonts w:ascii="Arial" w:hAnsi="Arial" w:cs="Arial"/>
          <w:b/>
        </w:rPr>
        <w:t xml:space="preserve">UGOVORANJE, PROVEDBA, ISPLATA I IZVJEŠĆE O PROVEDBI </w:t>
      </w:r>
    </w:p>
    <w:p w:rsidR="00175215" w:rsidRPr="00513EE7" w:rsidRDefault="00A7546E" w:rsidP="00B57ACC">
      <w:pPr>
        <w:tabs>
          <w:tab w:val="num" w:pos="709"/>
        </w:tabs>
        <w:ind w:right="-126" w:firstLine="709"/>
        <w:jc w:val="both"/>
        <w:rPr>
          <w:rFonts w:ascii="Arial" w:hAnsi="Arial" w:cs="Arial"/>
          <w:lang w:eastAsia="hr-HR"/>
        </w:rPr>
      </w:pPr>
      <w:r w:rsidRPr="00513EE7">
        <w:rPr>
          <w:rFonts w:ascii="Arial" w:hAnsi="Arial" w:cs="Arial"/>
        </w:rPr>
        <w:t>Primorsko-goranska županija će sufinancirati prihvatljive aktivnosti poduzetnika koji će biti odabrani nakon razmatranja prijava zaprimljenih na Javni poziv</w:t>
      </w:r>
      <w:r w:rsidR="00F540AE" w:rsidRPr="00513EE7">
        <w:rPr>
          <w:rFonts w:ascii="Arial" w:hAnsi="Arial" w:cs="Arial"/>
        </w:rPr>
        <w:t>.</w:t>
      </w:r>
      <w:r w:rsidRPr="00513EE7">
        <w:rPr>
          <w:rFonts w:ascii="Arial" w:hAnsi="Arial" w:cs="Arial"/>
        </w:rPr>
        <w:t xml:space="preserve"> </w:t>
      </w:r>
      <w:r w:rsidR="00175215" w:rsidRPr="00513EE7">
        <w:rPr>
          <w:rFonts w:ascii="Arial" w:hAnsi="Arial" w:cs="Arial"/>
          <w:lang w:eastAsia="hr-HR"/>
        </w:rPr>
        <w:t xml:space="preserve">S poduzetnicima čije prijave budu prihvaćene te bude donesena Odluka o dodjeli potpore, sklopiti će se Ugovor </w:t>
      </w:r>
      <w:r w:rsidR="00175215" w:rsidRPr="00513EE7">
        <w:rPr>
          <w:rFonts w:ascii="Arial" w:hAnsi="Arial" w:cs="Arial"/>
          <w:spacing w:val="-3"/>
          <w:lang w:eastAsia="hr-HR"/>
        </w:rPr>
        <w:t xml:space="preserve">o namjenskom korištenju raspoređenih sredstava </w:t>
      </w:r>
      <w:r w:rsidR="00765D17" w:rsidRPr="00513EE7">
        <w:rPr>
          <w:rFonts w:ascii="Arial" w:hAnsi="Arial" w:cs="Arial"/>
          <w:spacing w:val="-3"/>
          <w:lang w:eastAsia="hr-HR"/>
        </w:rPr>
        <w:t>(u</w:t>
      </w:r>
      <w:r w:rsidR="009F77BF" w:rsidRPr="00513EE7">
        <w:rPr>
          <w:rFonts w:ascii="Arial" w:hAnsi="Arial" w:cs="Arial"/>
          <w:spacing w:val="-3"/>
          <w:lang w:eastAsia="hr-HR"/>
        </w:rPr>
        <w:t xml:space="preserve"> daljnjem tekstu: Ugovor) s</w:t>
      </w:r>
      <w:r w:rsidR="00175215" w:rsidRPr="00513EE7">
        <w:rPr>
          <w:rFonts w:ascii="Arial" w:hAnsi="Arial" w:cs="Arial"/>
          <w:spacing w:val="-3"/>
          <w:lang w:eastAsia="hr-HR"/>
        </w:rPr>
        <w:t xml:space="preserve">ukladno namjeni i iznosu </w:t>
      </w:r>
      <w:r w:rsidR="00765D17" w:rsidRPr="00513EE7">
        <w:rPr>
          <w:rFonts w:ascii="Arial" w:hAnsi="Arial" w:cs="Arial"/>
          <w:spacing w:val="-3"/>
          <w:lang w:eastAsia="hr-HR"/>
        </w:rPr>
        <w:t>iz Odluke o dodjeli potpore. U U</w:t>
      </w:r>
      <w:r w:rsidR="00175215" w:rsidRPr="00513EE7">
        <w:rPr>
          <w:rFonts w:ascii="Arial" w:hAnsi="Arial" w:cs="Arial"/>
          <w:spacing w:val="-3"/>
          <w:lang w:eastAsia="hr-HR"/>
        </w:rPr>
        <w:t xml:space="preserve">govoru se definiraju </w:t>
      </w:r>
      <w:r w:rsidR="00175215" w:rsidRPr="00513EE7">
        <w:rPr>
          <w:rFonts w:ascii="Arial" w:hAnsi="Arial" w:cs="Arial"/>
          <w:lang w:eastAsia="hr-HR"/>
        </w:rPr>
        <w:t>međusobna prava i obveze Korisnika i Primorsko-goranske županije.</w:t>
      </w:r>
    </w:p>
    <w:p w:rsidR="00D16BB0" w:rsidRPr="00B01A87" w:rsidRDefault="002A1DB6" w:rsidP="00B57ACC">
      <w:pPr>
        <w:ind w:right="-126" w:firstLine="709"/>
        <w:jc w:val="both"/>
        <w:rPr>
          <w:rFonts w:ascii="Arial" w:hAnsi="Arial" w:cs="Arial"/>
          <w:lang w:eastAsia="hr-HR"/>
        </w:rPr>
      </w:pPr>
      <w:r>
        <w:rPr>
          <w:rFonts w:ascii="Arial" w:hAnsi="Arial" w:cs="Arial"/>
          <w:i/>
          <w:lang w:eastAsia="hr-HR"/>
        </w:rPr>
        <w:t xml:space="preserve"> </w:t>
      </w:r>
      <w:r w:rsidR="00175215" w:rsidRPr="00B01A87">
        <w:rPr>
          <w:rFonts w:ascii="Arial" w:hAnsi="Arial" w:cs="Arial"/>
        </w:rPr>
        <w:t xml:space="preserve">Korisnik je u obvezi nakon sklapanja </w:t>
      </w:r>
      <w:r w:rsidR="009F77BF" w:rsidRPr="00B01A87">
        <w:rPr>
          <w:rFonts w:ascii="Arial" w:hAnsi="Arial" w:cs="Arial"/>
        </w:rPr>
        <w:t>U</w:t>
      </w:r>
      <w:r w:rsidR="00175215" w:rsidRPr="00B01A87">
        <w:rPr>
          <w:rFonts w:ascii="Arial" w:hAnsi="Arial" w:cs="Arial"/>
        </w:rPr>
        <w:t>govora i završetka ulaganja dostavit Upravnom odjelu za turizam, poduzetništvo i ruralni razvoj</w:t>
      </w:r>
      <w:r w:rsidR="0032214E" w:rsidRPr="00B01A87">
        <w:rPr>
          <w:rFonts w:ascii="Arial" w:hAnsi="Arial" w:cs="Arial"/>
        </w:rPr>
        <w:t xml:space="preserve"> </w:t>
      </w:r>
      <w:r w:rsidR="00175215" w:rsidRPr="00B01A87">
        <w:rPr>
          <w:rFonts w:ascii="Arial" w:hAnsi="Arial" w:cs="Arial"/>
        </w:rPr>
        <w:t>Izvješće o provedbi aktivnosti</w:t>
      </w:r>
      <w:r w:rsidR="00CE7C1D">
        <w:rPr>
          <w:rFonts w:ascii="Arial" w:hAnsi="Arial" w:cs="Arial"/>
        </w:rPr>
        <w:t xml:space="preserve"> i utrošenim sredstvima(Obrazac 4.)</w:t>
      </w:r>
      <w:r w:rsidR="00002DB8">
        <w:rPr>
          <w:rFonts w:ascii="Arial" w:hAnsi="Arial" w:cs="Arial"/>
        </w:rPr>
        <w:t xml:space="preserve">, a </w:t>
      </w:r>
      <w:r w:rsidR="009F77BF" w:rsidRPr="00B01A87">
        <w:rPr>
          <w:rFonts w:ascii="Arial" w:hAnsi="Arial" w:cs="Arial"/>
          <w:lang w:eastAsia="hr-HR"/>
        </w:rPr>
        <w:t xml:space="preserve">Županija je u obvezi isplatiti novčana sredstva </w:t>
      </w:r>
      <w:r w:rsidR="009F77BF" w:rsidRPr="00B01A87">
        <w:rPr>
          <w:rFonts w:ascii="Arial" w:hAnsi="Arial" w:cs="Arial"/>
        </w:rPr>
        <w:t>na žiro račun Korisnika</w:t>
      </w:r>
      <w:r w:rsidR="00B01A87" w:rsidRPr="00B01A87">
        <w:rPr>
          <w:rFonts w:ascii="Arial" w:hAnsi="Arial" w:cs="Arial"/>
        </w:rPr>
        <w:t xml:space="preserve"> na temelju prilož</w:t>
      </w:r>
      <w:r w:rsidR="00B01A87">
        <w:rPr>
          <w:rFonts w:ascii="Arial" w:hAnsi="Arial" w:cs="Arial"/>
        </w:rPr>
        <w:t xml:space="preserve">enih računa i </w:t>
      </w:r>
      <w:r w:rsidR="00B01A87" w:rsidRPr="00B01A87">
        <w:rPr>
          <w:rFonts w:ascii="Arial" w:hAnsi="Arial" w:cs="Arial"/>
        </w:rPr>
        <w:t>doka</w:t>
      </w:r>
      <w:r w:rsidR="00A92DE0">
        <w:rPr>
          <w:rFonts w:ascii="Arial" w:hAnsi="Arial" w:cs="Arial"/>
        </w:rPr>
        <w:t xml:space="preserve">za o plaćanju u roku od 15 dana od zaprimanja predmetnog izvješća </w:t>
      </w:r>
    </w:p>
    <w:p w:rsidR="00175215" w:rsidRPr="00B01A87" w:rsidRDefault="00CE7C1D" w:rsidP="00B57ACC">
      <w:pPr>
        <w:ind w:right="16" w:firstLine="709"/>
        <w:jc w:val="both"/>
        <w:rPr>
          <w:rFonts w:ascii="Arial" w:eastAsia="Arial" w:hAnsi="Arial" w:cs="Arial"/>
        </w:rPr>
      </w:pPr>
      <w:r>
        <w:rPr>
          <w:rFonts w:ascii="Arial" w:hAnsi="Arial" w:cs="Arial"/>
          <w:b/>
        </w:rPr>
        <w:t>Obrazac 4.-</w:t>
      </w:r>
      <w:r w:rsidR="00175215" w:rsidRPr="00B01A87">
        <w:rPr>
          <w:rFonts w:ascii="Arial" w:hAnsi="Arial" w:cs="Arial"/>
          <w:b/>
        </w:rPr>
        <w:t xml:space="preserve">Izvješće </w:t>
      </w:r>
      <w:r>
        <w:rPr>
          <w:rFonts w:ascii="Arial" w:hAnsi="Arial" w:cs="Arial"/>
          <w:b/>
        </w:rPr>
        <w:t xml:space="preserve">provedbi aktivnosti i </w:t>
      </w:r>
      <w:r w:rsidR="00175215" w:rsidRPr="00B01A87">
        <w:rPr>
          <w:rFonts w:ascii="Arial" w:hAnsi="Arial" w:cs="Arial"/>
          <w:b/>
        </w:rPr>
        <w:t xml:space="preserve">utrošenim sredstvima </w:t>
      </w:r>
      <w:r>
        <w:rPr>
          <w:rFonts w:ascii="Arial" w:hAnsi="Arial" w:cs="Arial"/>
          <w:b/>
        </w:rPr>
        <w:t>–</w:t>
      </w:r>
      <w:r>
        <w:rPr>
          <w:rFonts w:ascii="Arial" w:hAnsi="Arial" w:cs="Arial"/>
        </w:rPr>
        <w:t xml:space="preserve"> o </w:t>
      </w:r>
      <w:r w:rsidR="00175215" w:rsidRPr="00B01A87">
        <w:rPr>
          <w:rFonts w:ascii="Arial" w:hAnsi="Arial" w:cs="Arial"/>
        </w:rPr>
        <w:t>potpori obvezno sadrži</w:t>
      </w:r>
      <w:r>
        <w:rPr>
          <w:rFonts w:ascii="Arial" w:hAnsi="Arial" w:cs="Arial"/>
        </w:rPr>
        <w:t xml:space="preserve"> :</w:t>
      </w:r>
      <w:r w:rsidR="009F77BF" w:rsidRPr="00B01A87">
        <w:rPr>
          <w:rFonts w:ascii="Arial" w:hAnsi="Arial" w:cs="Arial"/>
        </w:rPr>
        <w:t>opis</w:t>
      </w:r>
      <w:r w:rsidR="00175215" w:rsidRPr="00B01A87">
        <w:rPr>
          <w:rFonts w:ascii="Arial" w:hAnsi="Arial" w:cs="Arial"/>
        </w:rPr>
        <w:t xml:space="preserve"> </w:t>
      </w:r>
      <w:r w:rsidR="009F77BF" w:rsidRPr="00B01A87">
        <w:rPr>
          <w:rFonts w:ascii="Arial" w:hAnsi="Arial" w:cs="Arial"/>
        </w:rPr>
        <w:t>i iznose vezano za provedene</w:t>
      </w:r>
      <w:r w:rsidR="00175215" w:rsidRPr="00B01A87">
        <w:rPr>
          <w:rFonts w:ascii="Arial" w:hAnsi="Arial" w:cs="Arial"/>
        </w:rPr>
        <w:t xml:space="preserve"> aktivnosti</w:t>
      </w:r>
      <w:r w:rsidR="009F77BF" w:rsidRPr="00B01A87">
        <w:rPr>
          <w:rFonts w:ascii="Arial" w:hAnsi="Arial" w:cs="Arial"/>
        </w:rPr>
        <w:t xml:space="preserve"> </w:t>
      </w:r>
      <w:r w:rsidR="00175215" w:rsidRPr="00B01A87">
        <w:rPr>
          <w:rFonts w:ascii="Arial" w:hAnsi="Arial" w:cs="Arial"/>
        </w:rPr>
        <w:t>iz kojeg je razvidno da su sredstva namjenski utrošena po računima predanim uz prijavu te koji se odnose na ulaganj</w:t>
      </w:r>
      <w:r w:rsidR="00A048DC">
        <w:rPr>
          <w:rFonts w:ascii="Arial" w:hAnsi="Arial" w:cs="Arial"/>
        </w:rPr>
        <w:t>e</w:t>
      </w:r>
      <w:r w:rsidR="00175215" w:rsidRPr="00B01A87">
        <w:rPr>
          <w:rFonts w:ascii="Arial" w:hAnsi="Arial" w:cs="Arial"/>
        </w:rPr>
        <w:t xml:space="preserve"> u dugotrajnu imovinu .</w:t>
      </w:r>
    </w:p>
    <w:p w:rsidR="008358D6" w:rsidRDefault="00175215" w:rsidP="00B57ACC">
      <w:pPr>
        <w:ind w:right="16" w:firstLine="709"/>
        <w:jc w:val="both"/>
        <w:rPr>
          <w:rFonts w:ascii="Arial" w:hAnsi="Arial" w:cs="Arial"/>
        </w:rPr>
      </w:pPr>
      <w:r w:rsidRPr="00D66661">
        <w:rPr>
          <w:rFonts w:ascii="Arial" w:eastAsia="Arial" w:hAnsi="Arial" w:cs="Arial"/>
          <w:i/>
        </w:rPr>
        <w:t xml:space="preserve"> </w:t>
      </w:r>
      <w:r w:rsidRPr="000A70DE">
        <w:rPr>
          <w:rFonts w:ascii="Arial" w:hAnsi="Arial" w:cs="Arial"/>
        </w:rPr>
        <w:t>Kupljena oprema za koju su odobrena sredstva temelje</w:t>
      </w:r>
      <w:r w:rsidR="008358D6">
        <w:rPr>
          <w:rFonts w:ascii="Arial" w:hAnsi="Arial" w:cs="Arial"/>
        </w:rPr>
        <w:t>m sklopljenog Ugovora Korisnika i koja je zavedena</w:t>
      </w:r>
      <w:r w:rsidR="00C56365">
        <w:rPr>
          <w:rFonts w:ascii="Arial" w:hAnsi="Arial" w:cs="Arial"/>
        </w:rPr>
        <w:t xml:space="preserve"> u</w:t>
      </w:r>
      <w:r w:rsidR="008358D6">
        <w:rPr>
          <w:rFonts w:ascii="Arial" w:hAnsi="Arial" w:cs="Arial"/>
        </w:rPr>
        <w:t xml:space="preserve"> </w:t>
      </w:r>
      <w:r w:rsidRPr="000A70DE">
        <w:rPr>
          <w:rFonts w:ascii="Arial" w:hAnsi="Arial" w:cs="Arial"/>
        </w:rPr>
        <w:t xml:space="preserve">popis dugotrajne imovine, </w:t>
      </w:r>
      <w:r w:rsidR="008358D6">
        <w:rPr>
          <w:rFonts w:ascii="Arial" w:hAnsi="Arial" w:cs="Arial"/>
        </w:rPr>
        <w:t xml:space="preserve">mora biti u </w:t>
      </w:r>
      <w:r w:rsidR="00F34F66">
        <w:rPr>
          <w:rFonts w:ascii="Arial" w:hAnsi="Arial" w:cs="Arial"/>
        </w:rPr>
        <w:t>funkciji najmanje dvije</w:t>
      </w:r>
      <w:r w:rsidRPr="000A70DE">
        <w:rPr>
          <w:rFonts w:ascii="Arial" w:hAnsi="Arial" w:cs="Arial"/>
        </w:rPr>
        <w:t xml:space="preserve"> godine i ne smije je prije</w:t>
      </w:r>
      <w:r w:rsidR="008358D6">
        <w:rPr>
          <w:rFonts w:ascii="Arial" w:hAnsi="Arial" w:cs="Arial"/>
        </w:rPr>
        <w:t xml:space="preserve"> tog roka </w:t>
      </w:r>
      <w:r w:rsidRPr="000A70DE">
        <w:rPr>
          <w:rFonts w:ascii="Arial" w:hAnsi="Arial" w:cs="Arial"/>
        </w:rPr>
        <w:t>prodati ili na bilo koji način otuđiti (</w:t>
      </w:r>
      <w:r w:rsidR="00195C4E" w:rsidRPr="000A70DE">
        <w:rPr>
          <w:rFonts w:ascii="Arial" w:hAnsi="Arial" w:cs="Arial"/>
        </w:rPr>
        <w:t xml:space="preserve">zamijeniti, </w:t>
      </w:r>
      <w:r w:rsidRPr="000A70DE">
        <w:rPr>
          <w:rFonts w:ascii="Arial" w:hAnsi="Arial" w:cs="Arial"/>
        </w:rPr>
        <w:t>darovati, uništiti</w:t>
      </w:r>
      <w:r w:rsidR="008358D6">
        <w:rPr>
          <w:rFonts w:ascii="Arial" w:hAnsi="Arial" w:cs="Arial"/>
        </w:rPr>
        <w:t xml:space="preserve">). </w:t>
      </w:r>
    </w:p>
    <w:p w:rsidR="00CE7C1D" w:rsidRPr="000A70DE" w:rsidRDefault="00B01A87" w:rsidP="00CE7C1D">
      <w:pPr>
        <w:ind w:firstLine="709"/>
        <w:jc w:val="both"/>
        <w:rPr>
          <w:rFonts w:ascii="Arial" w:hAnsi="Arial" w:cs="Arial"/>
        </w:rPr>
      </w:pPr>
      <w:r>
        <w:rPr>
          <w:rFonts w:ascii="Arial" w:hAnsi="Arial" w:cs="Arial"/>
        </w:rPr>
        <w:t>O</w:t>
      </w:r>
      <w:r w:rsidR="00470F3D">
        <w:rPr>
          <w:rFonts w:ascii="Arial" w:hAnsi="Arial" w:cs="Arial"/>
        </w:rPr>
        <w:t>znaka vizualnog identiteta Županije mora bi</w:t>
      </w:r>
      <w:r w:rsidR="008358D6">
        <w:rPr>
          <w:rFonts w:ascii="Arial" w:hAnsi="Arial" w:cs="Arial"/>
        </w:rPr>
        <w:t>ti</w:t>
      </w:r>
      <w:r w:rsidR="00F81012">
        <w:rPr>
          <w:rFonts w:ascii="Arial" w:hAnsi="Arial" w:cs="Arial"/>
        </w:rPr>
        <w:t xml:space="preserve"> vidljiva</w:t>
      </w:r>
      <w:r w:rsidR="008358D6">
        <w:rPr>
          <w:rFonts w:ascii="Arial" w:hAnsi="Arial" w:cs="Arial"/>
        </w:rPr>
        <w:t xml:space="preserve"> na nabavljenoj opremi, a za aktivnosti izrade projektno-tehničke dokumentacije oznaka vizualnog identiteta mora biti na vidljivom mjestu prilikom ulaska u prostore </w:t>
      </w:r>
      <w:r w:rsidR="00CE7C1D">
        <w:rPr>
          <w:rFonts w:ascii="Arial" w:hAnsi="Arial" w:cs="Arial"/>
        </w:rPr>
        <w:t xml:space="preserve">prijavitelja, </w:t>
      </w:r>
      <w:r w:rsidR="00CE7C1D" w:rsidRPr="000A70DE">
        <w:rPr>
          <w:rFonts w:ascii="Arial" w:hAnsi="Arial" w:cs="Arial"/>
        </w:rPr>
        <w:t xml:space="preserve">u tekućoj godini i nakon završetka aktivnost u periodu od </w:t>
      </w:r>
      <w:r w:rsidR="00CE7C1D" w:rsidRPr="00CE7C1D">
        <w:rPr>
          <w:rFonts w:ascii="Arial" w:hAnsi="Arial" w:cs="Arial"/>
        </w:rPr>
        <w:t>2 godine</w:t>
      </w:r>
      <w:r w:rsidR="00CE7C1D" w:rsidRPr="000A70DE">
        <w:rPr>
          <w:rFonts w:ascii="Arial" w:hAnsi="Arial" w:cs="Arial"/>
        </w:rPr>
        <w:t xml:space="preserve">. </w:t>
      </w:r>
    </w:p>
    <w:p w:rsidR="00175215" w:rsidRPr="000A70DE" w:rsidRDefault="00175215" w:rsidP="00CE7C1D">
      <w:pPr>
        <w:ind w:right="16" w:firstLine="709"/>
        <w:jc w:val="both"/>
        <w:rPr>
          <w:rFonts w:ascii="Arial" w:hAnsi="Arial" w:cs="Arial"/>
        </w:rPr>
      </w:pPr>
      <w:r w:rsidRPr="000A70DE">
        <w:rPr>
          <w:rFonts w:ascii="Arial" w:hAnsi="Arial" w:cs="Arial"/>
          <w:lang w:eastAsia="hr-HR"/>
        </w:rPr>
        <w:t xml:space="preserve">Županija zadržava pravo kontrole </w:t>
      </w:r>
      <w:r w:rsidRPr="000A70DE">
        <w:rPr>
          <w:rFonts w:ascii="Arial" w:hAnsi="Arial" w:cs="Arial"/>
        </w:rPr>
        <w:t>namjenskog korištenja sredstva</w:t>
      </w:r>
      <w:r w:rsidR="008358D6">
        <w:rPr>
          <w:rFonts w:ascii="Arial" w:hAnsi="Arial" w:cs="Arial"/>
        </w:rPr>
        <w:t xml:space="preserve"> i pridržavanja odredbi vizualnog identitet</w:t>
      </w:r>
      <w:r w:rsidR="00F81012">
        <w:rPr>
          <w:rFonts w:ascii="Arial" w:hAnsi="Arial" w:cs="Arial"/>
        </w:rPr>
        <w:t>a</w:t>
      </w:r>
      <w:r w:rsidRPr="000A70DE">
        <w:rPr>
          <w:rFonts w:ascii="Arial" w:hAnsi="Arial" w:cs="Arial"/>
        </w:rPr>
        <w:t xml:space="preserve"> </w:t>
      </w:r>
      <w:r w:rsidRPr="000A70DE">
        <w:rPr>
          <w:rFonts w:ascii="Arial" w:hAnsi="Arial" w:cs="Arial"/>
          <w:lang w:eastAsia="hr-HR"/>
        </w:rPr>
        <w:t>u svako vrijeme po svojim ovlaštenim predstavnicima</w:t>
      </w:r>
      <w:r w:rsidRPr="000A70DE">
        <w:rPr>
          <w:rFonts w:ascii="Arial" w:hAnsi="Arial" w:cs="Arial"/>
        </w:rPr>
        <w:t xml:space="preserve">. Kontrola na licu mjesta može se provoditi tijekom realizacije aktivnosti u tekućoj godini i nakon završetka aktivnost u periodu od </w:t>
      </w:r>
      <w:r w:rsidR="00F34F66">
        <w:rPr>
          <w:rFonts w:ascii="Arial" w:hAnsi="Arial" w:cs="Arial"/>
        </w:rPr>
        <w:t>2</w:t>
      </w:r>
      <w:r w:rsidRPr="000A70DE">
        <w:rPr>
          <w:rFonts w:ascii="Arial" w:hAnsi="Arial" w:cs="Arial"/>
        </w:rPr>
        <w:t xml:space="preserve"> godine. </w:t>
      </w:r>
    </w:p>
    <w:p w:rsidR="00175215" w:rsidRPr="000A70DE" w:rsidRDefault="00175215" w:rsidP="00B57ACC">
      <w:pPr>
        <w:ind w:firstLine="709"/>
        <w:jc w:val="both"/>
        <w:rPr>
          <w:rFonts w:ascii="Arial" w:hAnsi="Arial" w:cs="Arial"/>
          <w:lang w:eastAsia="hr-HR"/>
        </w:rPr>
      </w:pPr>
      <w:r w:rsidRPr="000A70DE">
        <w:rPr>
          <w:rFonts w:ascii="Arial" w:hAnsi="Arial" w:cs="Arial"/>
          <w:lang w:eastAsia="hr-HR"/>
        </w:rPr>
        <w:t>Ukoliko se utvrdi da je Korisnik doznačena</w:t>
      </w:r>
      <w:r w:rsidR="00CE7C1D">
        <w:rPr>
          <w:rFonts w:ascii="Arial" w:hAnsi="Arial" w:cs="Arial"/>
          <w:lang w:eastAsia="hr-HR"/>
        </w:rPr>
        <w:t xml:space="preserve"> sredstva koristio nenamjenski,</w:t>
      </w:r>
      <w:r w:rsidR="00F34F66">
        <w:rPr>
          <w:rFonts w:ascii="Arial" w:hAnsi="Arial" w:cs="Arial"/>
          <w:lang w:eastAsia="hr-HR"/>
        </w:rPr>
        <w:t xml:space="preserve"> </w:t>
      </w:r>
      <w:r w:rsidR="00F34F66" w:rsidRPr="000A70DE">
        <w:rPr>
          <w:rFonts w:ascii="Arial" w:hAnsi="Arial" w:cs="Arial"/>
          <w:lang w:eastAsia="hr-HR"/>
        </w:rPr>
        <w:t>odnosno protivno odredbama Ugovora</w:t>
      </w:r>
      <w:r w:rsidR="00F34F66">
        <w:rPr>
          <w:rFonts w:ascii="Arial" w:hAnsi="Arial" w:cs="Arial"/>
          <w:lang w:eastAsia="hr-HR"/>
        </w:rPr>
        <w:t xml:space="preserve"> ili se nije pridržavao ostalih odredbi Ugovora</w:t>
      </w:r>
      <w:r w:rsidRPr="000A70DE">
        <w:rPr>
          <w:rFonts w:ascii="Arial" w:hAnsi="Arial" w:cs="Arial"/>
          <w:lang w:eastAsia="hr-HR"/>
        </w:rPr>
        <w:t>, dužan je doznačena sredstva vratiti Županiji</w:t>
      </w:r>
      <w:r w:rsidR="00CE7C1D">
        <w:rPr>
          <w:rFonts w:ascii="Arial" w:hAnsi="Arial" w:cs="Arial"/>
        </w:rPr>
        <w:t>.</w:t>
      </w:r>
    </w:p>
    <w:p w:rsidR="00175215" w:rsidRPr="00F34F66" w:rsidRDefault="00175215" w:rsidP="00B57ACC">
      <w:pPr>
        <w:pStyle w:val="Odlomakpopisa"/>
        <w:ind w:left="0" w:right="16" w:firstLine="709"/>
        <w:jc w:val="both"/>
        <w:rPr>
          <w:rFonts w:ascii="Arial" w:eastAsia="Arial" w:hAnsi="Arial" w:cs="Arial"/>
        </w:rPr>
      </w:pPr>
      <w:r w:rsidRPr="00F34F66">
        <w:rPr>
          <w:rFonts w:ascii="Arial" w:hAnsi="Arial" w:cs="Arial"/>
        </w:rPr>
        <w:t xml:space="preserve">Ostale obveze regulirat će se Ugovorom.  </w:t>
      </w:r>
    </w:p>
    <w:p w:rsidR="00CE7C1D" w:rsidRPr="00D66661" w:rsidRDefault="00175215" w:rsidP="00175215">
      <w:pPr>
        <w:pStyle w:val="Odlomakpopisa"/>
        <w:ind w:left="0" w:right="16" w:firstLine="426"/>
        <w:jc w:val="both"/>
        <w:rPr>
          <w:rFonts w:ascii="Arial" w:hAnsi="Arial" w:cs="Arial"/>
          <w:b/>
          <w:i/>
        </w:rPr>
      </w:pPr>
      <w:r w:rsidRPr="00D66661">
        <w:rPr>
          <w:rFonts w:ascii="Arial" w:eastAsia="Arial" w:hAnsi="Arial" w:cs="Arial"/>
          <w:i/>
        </w:rPr>
        <w:t xml:space="preserve"> </w:t>
      </w:r>
    </w:p>
    <w:p w:rsidR="00195C4E" w:rsidRPr="000A70DE" w:rsidRDefault="00195C4E" w:rsidP="00195C4E">
      <w:pPr>
        <w:pStyle w:val="Odlomakpopisa"/>
        <w:numPr>
          <w:ilvl w:val="1"/>
          <w:numId w:val="3"/>
        </w:numPr>
        <w:ind w:right="16"/>
        <w:jc w:val="both"/>
        <w:rPr>
          <w:rFonts w:ascii="Arial" w:hAnsi="Arial" w:cs="Arial"/>
          <w:b/>
          <w:lang w:eastAsia="hr-HR"/>
        </w:rPr>
      </w:pPr>
      <w:r w:rsidRPr="000A70DE">
        <w:rPr>
          <w:rFonts w:ascii="Arial" w:hAnsi="Arial" w:cs="Arial"/>
          <w:b/>
        </w:rPr>
        <w:t>PODNOŠENJE PRIJAVA:</w:t>
      </w:r>
    </w:p>
    <w:p w:rsidR="00425B2C" w:rsidRPr="000A70DE" w:rsidRDefault="00425B2C" w:rsidP="0032214E">
      <w:pPr>
        <w:tabs>
          <w:tab w:val="left" w:pos="993"/>
        </w:tabs>
        <w:ind w:left="142" w:firstLine="425"/>
        <w:jc w:val="both"/>
        <w:rPr>
          <w:rFonts w:ascii="Arial" w:hAnsi="Arial" w:cs="Arial"/>
          <w:kern w:val="1"/>
        </w:rPr>
      </w:pPr>
      <w:r w:rsidRPr="000A70DE">
        <w:rPr>
          <w:rFonts w:ascii="Arial" w:hAnsi="Arial" w:cs="Arial"/>
          <w:kern w:val="1"/>
        </w:rPr>
        <w:t xml:space="preserve">Prijave se dostavljaju isključivo na obrascima koji su priloženi ovom Javnom pozivu i s obaveznom dokumentacijom u prilogu, sve u skladu s ovim Javnim pozivom i Uputama za prijavitelje. Upute, Obrasci za prijavu i natječajna dokumentacija dostupni su na službenoj internet – stranici Primorsko-goranske županije </w:t>
      </w:r>
      <w:hyperlink r:id="rId10" w:history="1">
        <w:r w:rsidRPr="000A70DE">
          <w:rPr>
            <w:rStyle w:val="Hiperveza"/>
            <w:rFonts w:ascii="Arial" w:hAnsi="Arial" w:cs="Arial"/>
            <w:kern w:val="1"/>
          </w:rPr>
          <w:t>www.pgz.hr</w:t>
        </w:r>
      </w:hyperlink>
      <w:r w:rsidRPr="000A70DE">
        <w:rPr>
          <w:rFonts w:ascii="Arial" w:hAnsi="Arial" w:cs="Arial"/>
          <w:kern w:val="1"/>
        </w:rPr>
        <w:t xml:space="preserve"> </w:t>
      </w:r>
    </w:p>
    <w:p w:rsidR="007B30A8" w:rsidRPr="007B30A8" w:rsidRDefault="00CE7C1D" w:rsidP="007B30A8">
      <w:pPr>
        <w:numPr>
          <w:ilvl w:val="0"/>
          <w:numId w:val="26"/>
        </w:numPr>
        <w:tabs>
          <w:tab w:val="left" w:pos="284"/>
        </w:tabs>
        <w:spacing w:after="120"/>
        <w:ind w:left="142" w:firstLine="425"/>
        <w:jc w:val="both"/>
        <w:rPr>
          <w:rFonts w:ascii="Arial" w:hAnsi="Arial" w:cs="Arial"/>
          <w:b/>
          <w:u w:val="single"/>
          <w:lang w:eastAsia="hr-HR"/>
        </w:rPr>
      </w:pPr>
      <w:r w:rsidRPr="000A70DE">
        <w:rPr>
          <w:rFonts w:ascii="Arial" w:hAnsi="Arial" w:cs="Arial"/>
          <w:noProof/>
          <w:lang w:eastAsia="hr-HR"/>
        </w:rPr>
        <mc:AlternateContent>
          <mc:Choice Requires="wps">
            <w:drawing>
              <wp:anchor distT="0" distB="0" distL="114300" distR="114300" simplePos="0" relativeHeight="251663360" behindDoc="0" locked="0" layoutInCell="1" allowOverlap="1" wp14:anchorId="27597C32" wp14:editId="2EFE516C">
                <wp:simplePos x="0" y="0"/>
                <wp:positionH relativeFrom="margin">
                  <wp:posOffset>1113760</wp:posOffset>
                </wp:positionH>
                <wp:positionV relativeFrom="paragraph">
                  <wp:posOffset>395206</wp:posOffset>
                </wp:positionV>
                <wp:extent cx="4848225" cy="1148317"/>
                <wp:effectExtent l="0" t="0" r="28575" b="13970"/>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8225" cy="1148317"/>
                        </a:xfrm>
                        <a:prstGeom prst="rect">
                          <a:avLst/>
                        </a:prstGeom>
                        <a:solidFill>
                          <a:srgbClr val="FFFFFF"/>
                        </a:solidFill>
                        <a:ln w="9525">
                          <a:solidFill>
                            <a:srgbClr val="000000"/>
                          </a:solidFill>
                          <a:miter lim="800000"/>
                          <a:headEnd/>
                          <a:tailEnd/>
                        </a:ln>
                      </wps:spPr>
                      <wps:txbx>
                        <w:txbxContent>
                          <w:p w:rsidR="00466A18" w:rsidRPr="00CE7C1D" w:rsidRDefault="00466A18" w:rsidP="00632107">
                            <w:pPr>
                              <w:tabs>
                                <w:tab w:val="left" w:pos="993"/>
                              </w:tabs>
                              <w:ind w:left="720" w:hanging="11"/>
                              <w:contextualSpacing/>
                              <w:jc w:val="center"/>
                              <w:rPr>
                                <w:rFonts w:ascii="Arial" w:hAnsi="Arial" w:cs="Arial"/>
                                <w:b/>
                                <w:sz w:val="22"/>
                                <w:szCs w:val="22"/>
                              </w:rPr>
                            </w:pPr>
                            <w:r w:rsidRPr="00CE7C1D">
                              <w:rPr>
                                <w:rFonts w:ascii="Arial" w:hAnsi="Arial" w:cs="Arial"/>
                                <w:b/>
                                <w:sz w:val="22"/>
                                <w:szCs w:val="22"/>
                              </w:rPr>
                              <w:t>PRIMORSKO-GORANSKA ŽUPANIJA</w:t>
                            </w:r>
                          </w:p>
                          <w:p w:rsidR="00466A18" w:rsidRPr="00CE7C1D" w:rsidRDefault="00466A18" w:rsidP="00632107">
                            <w:pPr>
                              <w:tabs>
                                <w:tab w:val="left" w:pos="993"/>
                              </w:tabs>
                              <w:ind w:left="720" w:hanging="11"/>
                              <w:contextualSpacing/>
                              <w:jc w:val="center"/>
                              <w:rPr>
                                <w:rFonts w:ascii="Arial" w:hAnsi="Arial" w:cs="Arial"/>
                                <w:b/>
                                <w:sz w:val="22"/>
                                <w:szCs w:val="22"/>
                              </w:rPr>
                            </w:pPr>
                            <w:r w:rsidRPr="00CE7C1D">
                              <w:rPr>
                                <w:rFonts w:ascii="Arial" w:hAnsi="Arial" w:cs="Arial"/>
                                <w:b/>
                                <w:sz w:val="22"/>
                                <w:szCs w:val="22"/>
                              </w:rPr>
                              <w:t>Upravni odjel za turizam, poduzetništvo i ruralni razvoj</w:t>
                            </w:r>
                          </w:p>
                          <w:p w:rsidR="00466A18" w:rsidRPr="00CE7C1D" w:rsidRDefault="00466A18" w:rsidP="00632107">
                            <w:pPr>
                              <w:tabs>
                                <w:tab w:val="left" w:pos="993"/>
                              </w:tabs>
                              <w:spacing w:after="120"/>
                              <w:ind w:left="720" w:hanging="11"/>
                              <w:contextualSpacing/>
                              <w:jc w:val="center"/>
                              <w:rPr>
                                <w:rFonts w:ascii="Arial" w:hAnsi="Arial" w:cs="Arial"/>
                                <w:b/>
                                <w:sz w:val="22"/>
                                <w:szCs w:val="22"/>
                              </w:rPr>
                            </w:pPr>
                            <w:r w:rsidRPr="00CE7C1D">
                              <w:rPr>
                                <w:rFonts w:ascii="Arial" w:hAnsi="Arial" w:cs="Arial"/>
                                <w:b/>
                                <w:sz w:val="22"/>
                                <w:szCs w:val="22"/>
                              </w:rPr>
                              <w:t>Riva 10, 51 000 Rijeka</w:t>
                            </w:r>
                          </w:p>
                          <w:p w:rsidR="00466A18" w:rsidRPr="00CE7C1D" w:rsidRDefault="00466A18" w:rsidP="00632107">
                            <w:pPr>
                              <w:tabs>
                                <w:tab w:val="left" w:pos="993"/>
                              </w:tabs>
                              <w:spacing w:after="120"/>
                              <w:ind w:left="720" w:hanging="11"/>
                              <w:contextualSpacing/>
                              <w:jc w:val="center"/>
                              <w:rPr>
                                <w:rFonts w:ascii="Arial" w:hAnsi="Arial" w:cs="Arial"/>
                                <w:sz w:val="22"/>
                                <w:szCs w:val="22"/>
                              </w:rPr>
                            </w:pPr>
                            <w:r w:rsidRPr="00CE7C1D">
                              <w:rPr>
                                <w:rFonts w:ascii="Arial" w:hAnsi="Arial" w:cs="Arial"/>
                                <w:b/>
                                <w:sz w:val="22"/>
                                <w:szCs w:val="22"/>
                              </w:rPr>
                              <w:t>Prijava na Javni poziv poduzetnicima za dodjelu potpora</w:t>
                            </w:r>
                          </w:p>
                          <w:p w:rsidR="00466A18" w:rsidRPr="00CE7C1D" w:rsidRDefault="00466A18" w:rsidP="00632107">
                            <w:pPr>
                              <w:pStyle w:val="Naslov"/>
                              <w:tabs>
                                <w:tab w:val="left" w:pos="709"/>
                              </w:tabs>
                              <w:contextualSpacing/>
                              <w:rPr>
                                <w:sz w:val="22"/>
                                <w:szCs w:val="22"/>
                              </w:rPr>
                            </w:pPr>
                            <w:r w:rsidRPr="00CE7C1D">
                              <w:rPr>
                                <w:sz w:val="22"/>
                                <w:szCs w:val="22"/>
                              </w:rPr>
                              <w:t>Mjera 1.2.1. Nabava opreme za proizvodne i uslužne djelatnosti za  poduzetnike u sektoru malog gospodarstva</w:t>
                            </w:r>
                          </w:p>
                          <w:p w:rsidR="00466A18" w:rsidRDefault="00466A18" w:rsidP="00632107">
                            <w:pPr>
                              <w:tabs>
                                <w:tab w:val="left" w:pos="993"/>
                              </w:tabs>
                              <w:spacing w:after="120"/>
                              <w:ind w:left="720" w:hanging="11"/>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97C32" id="Rectangle 11" o:spid="_x0000_s1027" style="position:absolute;left:0;text-align:left;margin-left:87.7pt;margin-top:31.1pt;width:381.75pt;height:90.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">
                <v:textbox>
                  <w:txbxContent>
                    <w:p w:rsidR="00466A18" w:rsidRPr="00CE7C1D" w:rsidRDefault="00466A18" w:rsidP="00632107">
                      <w:pPr>
                        <w:tabs>
                          <w:tab w:val="left" w:pos="993"/>
                        </w:tabs>
                        <w:ind w:left="720" w:hanging="11"/>
                        <w:contextualSpacing/>
                        <w:jc w:val="center"/>
                        <w:rPr>
                          <w:rFonts w:ascii="Arial" w:hAnsi="Arial" w:cs="Arial"/>
                          <w:b/>
                          <w:sz w:val="22"/>
                          <w:szCs w:val="22"/>
                        </w:rPr>
                      </w:pPr>
                      <w:r w:rsidRPr="00CE7C1D">
                        <w:rPr>
                          <w:rFonts w:ascii="Arial" w:hAnsi="Arial" w:cs="Arial"/>
                          <w:b/>
                          <w:sz w:val="22"/>
                          <w:szCs w:val="22"/>
                        </w:rPr>
                        <w:t>PRIMORSKO-GORANSKA ŽUPANIJA</w:t>
                      </w:r>
                    </w:p>
                    <w:p w:rsidR="00466A18" w:rsidRPr="00CE7C1D" w:rsidRDefault="00466A18" w:rsidP="00632107">
                      <w:pPr>
                        <w:tabs>
                          <w:tab w:val="left" w:pos="993"/>
                        </w:tabs>
                        <w:ind w:left="720" w:hanging="11"/>
                        <w:contextualSpacing/>
                        <w:jc w:val="center"/>
                        <w:rPr>
                          <w:rFonts w:ascii="Arial" w:hAnsi="Arial" w:cs="Arial"/>
                          <w:b/>
                          <w:sz w:val="22"/>
                          <w:szCs w:val="22"/>
                        </w:rPr>
                      </w:pPr>
                      <w:r w:rsidRPr="00CE7C1D">
                        <w:rPr>
                          <w:rFonts w:ascii="Arial" w:hAnsi="Arial" w:cs="Arial"/>
                          <w:b/>
                          <w:sz w:val="22"/>
                          <w:szCs w:val="22"/>
                        </w:rPr>
                        <w:t>Upravni odjel za turizam, poduzetništvo i ruralni razvoj</w:t>
                      </w:r>
                    </w:p>
                    <w:p w:rsidR="00466A18" w:rsidRPr="00CE7C1D" w:rsidRDefault="00466A18" w:rsidP="00632107">
                      <w:pPr>
                        <w:tabs>
                          <w:tab w:val="left" w:pos="993"/>
                        </w:tabs>
                        <w:spacing w:after="120"/>
                        <w:ind w:left="720" w:hanging="11"/>
                        <w:contextualSpacing/>
                        <w:jc w:val="center"/>
                        <w:rPr>
                          <w:rFonts w:ascii="Arial" w:hAnsi="Arial" w:cs="Arial"/>
                          <w:b/>
                          <w:sz w:val="22"/>
                          <w:szCs w:val="22"/>
                        </w:rPr>
                      </w:pPr>
                      <w:r w:rsidRPr="00CE7C1D">
                        <w:rPr>
                          <w:rFonts w:ascii="Arial" w:hAnsi="Arial" w:cs="Arial"/>
                          <w:b/>
                          <w:sz w:val="22"/>
                          <w:szCs w:val="22"/>
                        </w:rPr>
                        <w:t>Riva 10, 51 000 Rijeka</w:t>
                      </w:r>
                    </w:p>
                    <w:p w:rsidR="00466A18" w:rsidRPr="00CE7C1D" w:rsidRDefault="00466A18" w:rsidP="00632107">
                      <w:pPr>
                        <w:tabs>
                          <w:tab w:val="left" w:pos="993"/>
                        </w:tabs>
                        <w:spacing w:after="120"/>
                        <w:ind w:left="720" w:hanging="11"/>
                        <w:contextualSpacing/>
                        <w:jc w:val="center"/>
                        <w:rPr>
                          <w:rFonts w:ascii="Arial" w:hAnsi="Arial" w:cs="Arial"/>
                          <w:sz w:val="22"/>
                          <w:szCs w:val="22"/>
                        </w:rPr>
                      </w:pPr>
                      <w:r w:rsidRPr="00CE7C1D">
                        <w:rPr>
                          <w:rFonts w:ascii="Arial" w:hAnsi="Arial" w:cs="Arial"/>
                          <w:b/>
                          <w:sz w:val="22"/>
                          <w:szCs w:val="22"/>
                        </w:rPr>
                        <w:t>Prijava na Javni poziv poduzetnicima za dodjelu potpora</w:t>
                      </w:r>
                    </w:p>
                    <w:p w:rsidR="00466A18" w:rsidRPr="00CE7C1D" w:rsidRDefault="00466A18" w:rsidP="00632107">
                      <w:pPr>
                        <w:pStyle w:val="Title"/>
                        <w:tabs>
                          <w:tab w:val="left" w:pos="709"/>
                        </w:tabs>
                        <w:contextualSpacing/>
                        <w:rPr>
                          <w:sz w:val="22"/>
                          <w:szCs w:val="22"/>
                        </w:rPr>
                      </w:pPr>
                      <w:r w:rsidRPr="00CE7C1D">
                        <w:rPr>
                          <w:sz w:val="22"/>
                          <w:szCs w:val="22"/>
                        </w:rPr>
                        <w:t>Mjera 1.2.1. Nabava opreme za proizvodne i uslužne djelatnosti za  poduzetnike u sektoru malog gospodarstva</w:t>
                      </w:r>
                    </w:p>
                    <w:p w:rsidR="00466A18" w:rsidRDefault="00466A18" w:rsidP="00632107">
                      <w:pPr>
                        <w:tabs>
                          <w:tab w:val="left" w:pos="993"/>
                        </w:tabs>
                        <w:spacing w:after="120"/>
                        <w:ind w:left="720" w:hanging="11"/>
                        <w:jc w:val="center"/>
                      </w:pPr>
                    </w:p>
                  </w:txbxContent>
                </v:textbox>
                <w10:wrap anchorx="margin"/>
              </v:rect>
            </w:pict>
          </mc:Fallback>
        </mc:AlternateContent>
      </w:r>
      <w:r w:rsidR="00632107" w:rsidRPr="000A70DE">
        <w:rPr>
          <w:rFonts w:ascii="Arial" w:hAnsi="Arial" w:cs="Arial"/>
          <w:lang w:eastAsia="hr-HR"/>
        </w:rPr>
        <w:t xml:space="preserve"> Prijave se podnose u zatvorenoj omotnic</w:t>
      </w:r>
      <w:r w:rsidR="00D4416E" w:rsidRPr="000A70DE">
        <w:rPr>
          <w:rFonts w:ascii="Arial" w:hAnsi="Arial" w:cs="Arial"/>
          <w:lang w:eastAsia="hr-HR"/>
        </w:rPr>
        <w:t>i</w:t>
      </w:r>
      <w:r w:rsidR="00632107" w:rsidRPr="000A70DE">
        <w:rPr>
          <w:rFonts w:ascii="Arial" w:hAnsi="Arial" w:cs="Arial"/>
          <w:lang w:eastAsia="hr-HR"/>
        </w:rPr>
        <w:t xml:space="preserve"> </w:t>
      </w:r>
      <w:r w:rsidR="00632107" w:rsidRPr="000A70DE">
        <w:rPr>
          <w:rFonts w:ascii="Arial" w:hAnsi="Arial" w:cs="Arial"/>
          <w:b/>
          <w:u w:val="single"/>
          <w:lang w:eastAsia="hr-HR"/>
        </w:rPr>
        <w:t>ISKLJUČIVO POŠTOM putem preporučene pošiljke:</w:t>
      </w:r>
    </w:p>
    <w:p w:rsidR="00CE7C1D" w:rsidRDefault="00CE7C1D" w:rsidP="0032214E">
      <w:pPr>
        <w:tabs>
          <w:tab w:val="left" w:pos="284"/>
          <w:tab w:val="left" w:pos="851"/>
        </w:tabs>
        <w:spacing w:after="120"/>
        <w:ind w:left="142" w:firstLine="425"/>
        <w:jc w:val="both"/>
        <w:rPr>
          <w:rFonts w:ascii="Arial" w:hAnsi="Arial" w:cs="Arial"/>
          <w:lang w:eastAsia="hr-HR"/>
        </w:rPr>
      </w:pPr>
    </w:p>
    <w:p w:rsidR="00CE7C1D" w:rsidRDefault="00CE7C1D" w:rsidP="0032214E">
      <w:pPr>
        <w:tabs>
          <w:tab w:val="left" w:pos="284"/>
          <w:tab w:val="left" w:pos="851"/>
        </w:tabs>
        <w:spacing w:after="120"/>
        <w:ind w:left="142" w:firstLine="425"/>
        <w:jc w:val="both"/>
        <w:rPr>
          <w:rFonts w:ascii="Arial" w:hAnsi="Arial" w:cs="Arial"/>
          <w:lang w:eastAsia="hr-HR"/>
        </w:rPr>
      </w:pPr>
    </w:p>
    <w:p w:rsidR="00CC43D3" w:rsidRDefault="00CC43D3" w:rsidP="0032214E">
      <w:pPr>
        <w:tabs>
          <w:tab w:val="left" w:pos="284"/>
          <w:tab w:val="left" w:pos="851"/>
        </w:tabs>
        <w:spacing w:after="120"/>
        <w:ind w:left="142" w:firstLine="425"/>
        <w:jc w:val="both"/>
        <w:rPr>
          <w:rFonts w:ascii="Arial" w:hAnsi="Arial" w:cs="Arial"/>
          <w:lang w:eastAsia="hr-HR"/>
        </w:rPr>
      </w:pPr>
    </w:p>
    <w:p w:rsidR="00632107" w:rsidRPr="000A70DE" w:rsidRDefault="00632107" w:rsidP="00CC43D3">
      <w:pPr>
        <w:numPr>
          <w:ilvl w:val="0"/>
          <w:numId w:val="26"/>
        </w:numPr>
        <w:tabs>
          <w:tab w:val="left" w:pos="284"/>
          <w:tab w:val="left" w:pos="851"/>
        </w:tabs>
        <w:ind w:left="142" w:firstLine="425"/>
        <w:contextualSpacing/>
        <w:jc w:val="both"/>
        <w:rPr>
          <w:rFonts w:ascii="Arial" w:hAnsi="Arial" w:cs="Arial"/>
          <w:b/>
          <w:lang w:eastAsia="hr-HR"/>
        </w:rPr>
      </w:pPr>
      <w:r w:rsidRPr="000A70DE">
        <w:rPr>
          <w:rFonts w:ascii="Arial" w:hAnsi="Arial" w:cs="Arial"/>
          <w:lang w:eastAsia="hr-HR"/>
        </w:rPr>
        <w:lastRenderedPageBreak/>
        <w:t>Na omotnici sa stražnje strane potrebno je navesti :</w:t>
      </w:r>
    </w:p>
    <w:p w:rsidR="00632107" w:rsidRPr="000A70DE" w:rsidRDefault="00632107" w:rsidP="00CC43D3">
      <w:pPr>
        <w:tabs>
          <w:tab w:val="left" w:pos="284"/>
          <w:tab w:val="left" w:pos="1276"/>
          <w:tab w:val="left" w:pos="1701"/>
        </w:tabs>
        <w:ind w:left="142" w:firstLine="709"/>
        <w:contextualSpacing/>
        <w:jc w:val="both"/>
        <w:rPr>
          <w:rFonts w:ascii="Arial" w:hAnsi="Arial" w:cs="Arial"/>
          <w:b/>
          <w:lang w:eastAsia="hr-HR"/>
        </w:rPr>
      </w:pPr>
      <w:r w:rsidRPr="000A70DE">
        <w:rPr>
          <w:rFonts w:ascii="Arial" w:hAnsi="Arial" w:cs="Arial"/>
          <w:b/>
          <w:lang w:eastAsia="hr-HR"/>
        </w:rPr>
        <w:t>Potpun naziv prijavitelja</w:t>
      </w:r>
    </w:p>
    <w:p w:rsidR="00632107" w:rsidRPr="000A70DE" w:rsidRDefault="00632107" w:rsidP="00CC43D3">
      <w:pPr>
        <w:tabs>
          <w:tab w:val="left" w:pos="284"/>
          <w:tab w:val="left" w:pos="1276"/>
          <w:tab w:val="left" w:pos="1701"/>
        </w:tabs>
        <w:ind w:left="142" w:firstLine="709"/>
        <w:contextualSpacing/>
        <w:jc w:val="both"/>
        <w:rPr>
          <w:rFonts w:ascii="Arial" w:hAnsi="Arial" w:cs="Arial"/>
          <w:b/>
          <w:lang w:eastAsia="hr-HR"/>
        </w:rPr>
      </w:pPr>
      <w:r w:rsidRPr="000A70DE">
        <w:rPr>
          <w:rFonts w:ascii="Arial" w:hAnsi="Arial" w:cs="Arial"/>
          <w:b/>
          <w:lang w:eastAsia="hr-HR"/>
        </w:rPr>
        <w:t>Ime i funkciju odgovorne osobe/ovlaštene za zastupanje</w:t>
      </w:r>
    </w:p>
    <w:p w:rsidR="00632107" w:rsidRPr="000A70DE" w:rsidRDefault="00632107" w:rsidP="00CC43D3">
      <w:pPr>
        <w:tabs>
          <w:tab w:val="left" w:pos="284"/>
          <w:tab w:val="left" w:pos="1276"/>
          <w:tab w:val="left" w:pos="1701"/>
        </w:tabs>
        <w:ind w:left="142" w:firstLine="709"/>
        <w:contextualSpacing/>
        <w:jc w:val="both"/>
        <w:rPr>
          <w:rFonts w:ascii="Arial" w:hAnsi="Arial" w:cs="Arial"/>
          <w:b/>
          <w:lang w:eastAsia="hr-HR"/>
        </w:rPr>
      </w:pPr>
      <w:r w:rsidRPr="000A70DE">
        <w:rPr>
          <w:rFonts w:ascii="Arial" w:hAnsi="Arial" w:cs="Arial"/>
          <w:b/>
          <w:lang w:eastAsia="hr-HR"/>
        </w:rPr>
        <w:t xml:space="preserve">Sjedište i adresu, </w:t>
      </w:r>
      <w:proofErr w:type="spellStart"/>
      <w:r w:rsidRPr="000A70DE">
        <w:rPr>
          <w:rFonts w:ascii="Arial" w:hAnsi="Arial" w:cs="Arial"/>
          <w:b/>
          <w:lang w:eastAsia="hr-HR"/>
        </w:rPr>
        <w:t>pošt</w:t>
      </w:r>
      <w:proofErr w:type="spellEnd"/>
      <w:r w:rsidRPr="000A70DE">
        <w:rPr>
          <w:rFonts w:ascii="Arial" w:hAnsi="Arial" w:cs="Arial"/>
          <w:b/>
          <w:lang w:eastAsia="hr-HR"/>
        </w:rPr>
        <w:t>. broj prijavitelja</w:t>
      </w:r>
    </w:p>
    <w:p w:rsidR="00632107" w:rsidRPr="00D66661" w:rsidRDefault="00632107" w:rsidP="0032214E">
      <w:pPr>
        <w:tabs>
          <w:tab w:val="left" w:pos="993"/>
        </w:tabs>
        <w:ind w:firstLine="425"/>
        <w:jc w:val="both"/>
        <w:rPr>
          <w:rFonts w:ascii="Arial" w:hAnsi="Arial" w:cs="Arial"/>
          <w:b/>
          <w:bCs/>
          <w:i/>
          <w:sz w:val="6"/>
          <w:szCs w:val="6"/>
        </w:rPr>
      </w:pPr>
    </w:p>
    <w:p w:rsidR="00632107" w:rsidRPr="00D66661" w:rsidRDefault="00632107" w:rsidP="0032214E">
      <w:pPr>
        <w:tabs>
          <w:tab w:val="left" w:pos="993"/>
        </w:tabs>
        <w:ind w:firstLine="425"/>
        <w:jc w:val="both"/>
        <w:rPr>
          <w:rFonts w:ascii="Arial" w:hAnsi="Arial" w:cs="Arial"/>
          <w:i/>
          <w:sz w:val="6"/>
          <w:szCs w:val="6"/>
        </w:rPr>
      </w:pPr>
    </w:p>
    <w:p w:rsidR="00644A50" w:rsidRPr="00CC43D3" w:rsidRDefault="00F34F66" w:rsidP="0032214E">
      <w:pPr>
        <w:tabs>
          <w:tab w:val="left" w:pos="993"/>
        </w:tabs>
        <w:ind w:firstLine="425"/>
        <w:jc w:val="both"/>
        <w:rPr>
          <w:rFonts w:ascii="Arial" w:hAnsi="Arial" w:cs="Arial"/>
          <w:lang w:eastAsia="hr-HR"/>
        </w:rPr>
      </w:pPr>
      <w:r w:rsidRPr="00CC43D3">
        <w:rPr>
          <w:rFonts w:ascii="Arial" w:hAnsi="Arial" w:cs="Arial"/>
          <w:lang w:eastAsia="hr-HR"/>
        </w:rPr>
        <w:t xml:space="preserve"> </w:t>
      </w:r>
    </w:p>
    <w:p w:rsidR="00425B2C" w:rsidRPr="00CC43D3" w:rsidRDefault="00425B2C" w:rsidP="0032214E">
      <w:pPr>
        <w:pStyle w:val="Odlomakpopisa"/>
        <w:numPr>
          <w:ilvl w:val="0"/>
          <w:numId w:val="25"/>
        </w:numPr>
        <w:tabs>
          <w:tab w:val="left" w:pos="426"/>
        </w:tabs>
        <w:ind w:left="-426" w:right="16" w:firstLine="425"/>
        <w:jc w:val="both"/>
        <w:rPr>
          <w:rFonts w:ascii="Arial" w:hAnsi="Arial" w:cs="Arial"/>
        </w:rPr>
      </w:pPr>
      <w:r w:rsidRPr="00CC43D3">
        <w:rPr>
          <w:rFonts w:ascii="Arial" w:eastAsia="Arial" w:hAnsi="Arial" w:cs="Arial"/>
          <w:b/>
        </w:rPr>
        <w:t xml:space="preserve">  </w:t>
      </w:r>
      <w:r w:rsidRPr="00CC43D3">
        <w:rPr>
          <w:rFonts w:ascii="Arial" w:hAnsi="Arial" w:cs="Arial"/>
          <w:b/>
        </w:rPr>
        <w:t>POSEBNI UVJETI</w:t>
      </w:r>
    </w:p>
    <w:p w:rsidR="00425B2C" w:rsidRPr="00CC43D3" w:rsidRDefault="004B16DC" w:rsidP="0032214E">
      <w:pPr>
        <w:ind w:firstLine="425"/>
        <w:jc w:val="both"/>
        <w:rPr>
          <w:rFonts w:ascii="Arial" w:hAnsi="Arial" w:cs="Arial"/>
        </w:rPr>
      </w:pPr>
      <w:r w:rsidRPr="00CC43D3">
        <w:rPr>
          <w:rFonts w:ascii="Arial" w:hAnsi="Arial" w:cs="Arial"/>
        </w:rPr>
        <w:t xml:space="preserve"> Prijavitelj ne smije isti trošak za koji je ostvario sufinanciranje iz nekog drugog izvora prijaviti na ovaj  javni poziv, niti  isti trošak za koji je ostvario potporu po ovoj Mjeri prijaviti na bilo koji drugi izvori financiranja</w:t>
      </w:r>
      <w:r w:rsidR="00F540AE" w:rsidRPr="00CC43D3">
        <w:rPr>
          <w:rFonts w:ascii="Arial" w:hAnsi="Arial" w:cs="Arial"/>
        </w:rPr>
        <w:t>.</w:t>
      </w:r>
    </w:p>
    <w:p w:rsidR="00425B2C" w:rsidRPr="00CC43D3" w:rsidRDefault="00425B2C" w:rsidP="0032214E">
      <w:pPr>
        <w:ind w:right="16" w:firstLine="425"/>
        <w:jc w:val="both"/>
        <w:rPr>
          <w:rFonts w:ascii="Arial" w:hAnsi="Arial" w:cs="Arial"/>
        </w:rPr>
      </w:pPr>
      <w:r w:rsidRPr="00CC43D3">
        <w:rPr>
          <w:rFonts w:ascii="Arial" w:hAnsi="Arial" w:cs="Arial"/>
        </w:rPr>
        <w:t xml:space="preserve">Isti prijavitelj  i njegova povezana i/ili partnerska poduzeća mogu podnijeti samo jednu prijavu za potporu što uključuje povezanost s obiteljskim poljoprivrednim gospodarstvom. </w:t>
      </w:r>
    </w:p>
    <w:p w:rsidR="00425B2C" w:rsidRPr="00CC43D3" w:rsidRDefault="00425B2C" w:rsidP="0032214E">
      <w:pPr>
        <w:ind w:right="16" w:firstLine="425"/>
        <w:jc w:val="both"/>
        <w:rPr>
          <w:rFonts w:ascii="Arial" w:hAnsi="Arial" w:cs="Arial"/>
        </w:rPr>
      </w:pPr>
      <w:r w:rsidRPr="00CC43D3">
        <w:rPr>
          <w:rFonts w:ascii="Arial" w:hAnsi="Arial" w:cs="Arial"/>
        </w:rPr>
        <w:t>Prijavitelji koji imaju neizvršene obveze po prethodnim godinama prema Primorsko-goranskoj županiji nemaju pravo prijave.</w:t>
      </w:r>
    </w:p>
    <w:p w:rsidR="0052448F" w:rsidRPr="00CC43D3" w:rsidRDefault="0052448F" w:rsidP="0052448F">
      <w:pPr>
        <w:ind w:firstLine="426"/>
        <w:jc w:val="both"/>
        <w:rPr>
          <w:rFonts w:ascii="Arial" w:hAnsi="Arial" w:cs="Arial"/>
        </w:rPr>
      </w:pPr>
      <w:r w:rsidRPr="00CC43D3">
        <w:rPr>
          <w:rFonts w:ascii="Arial" w:hAnsi="Arial" w:cs="Arial"/>
          <w:lang w:val="x-none"/>
        </w:rPr>
        <w:t>Poduzetnici neovisno o registraciji i području poslovanja mogu se prijaviti samo na jedan Javni poziv za mjere ruralnog razvoja koje raspisuje Upravni odjel za turizam, poduzetništvo i ruralni razvoj.</w:t>
      </w:r>
    </w:p>
    <w:p w:rsidR="00632107" w:rsidRPr="00CC43D3" w:rsidRDefault="00890742" w:rsidP="00632107">
      <w:pPr>
        <w:ind w:firstLine="426"/>
        <w:contextualSpacing/>
        <w:jc w:val="both"/>
        <w:rPr>
          <w:rFonts w:ascii="Arial" w:hAnsi="Arial" w:cs="Arial"/>
          <w:lang w:val="x-none"/>
        </w:rPr>
      </w:pPr>
      <w:r w:rsidRPr="00CC43D3">
        <w:rPr>
          <w:rFonts w:ascii="Arial" w:hAnsi="Arial" w:cs="Arial"/>
          <w:lang w:val="x-none"/>
        </w:rPr>
        <w:t>Prijave</w:t>
      </w:r>
      <w:r w:rsidR="00632107" w:rsidRPr="00CC43D3">
        <w:rPr>
          <w:rFonts w:ascii="Arial" w:hAnsi="Arial" w:cs="Arial"/>
          <w:lang w:val="x-none"/>
        </w:rPr>
        <w:t xml:space="preserve"> </w:t>
      </w:r>
      <w:r w:rsidRPr="00CC43D3">
        <w:rPr>
          <w:rFonts w:ascii="Arial" w:hAnsi="Arial" w:cs="Arial"/>
          <w:lang w:val="x-none"/>
        </w:rPr>
        <w:t xml:space="preserve">u kojima </w:t>
      </w:r>
      <w:r w:rsidR="006A1113" w:rsidRPr="00CC43D3">
        <w:rPr>
          <w:rFonts w:ascii="Arial" w:hAnsi="Arial" w:cs="Arial"/>
        </w:rPr>
        <w:t xml:space="preserve">su </w:t>
      </w:r>
      <w:r w:rsidRPr="00CC43D3">
        <w:rPr>
          <w:rFonts w:ascii="Arial" w:hAnsi="Arial" w:cs="Arial"/>
        </w:rPr>
        <w:t xml:space="preserve">dani neistiniti podaci ili </w:t>
      </w:r>
      <w:r w:rsidR="00F81012" w:rsidRPr="00CC43D3">
        <w:rPr>
          <w:rFonts w:ascii="Arial" w:hAnsi="Arial" w:cs="Arial"/>
        </w:rPr>
        <w:t xml:space="preserve">je </w:t>
      </w:r>
      <w:r w:rsidR="006A1113" w:rsidRPr="00CC43D3">
        <w:rPr>
          <w:rFonts w:ascii="Arial" w:hAnsi="Arial" w:cs="Arial"/>
        </w:rPr>
        <w:t>priložena</w:t>
      </w:r>
      <w:r w:rsidR="00F81012" w:rsidRPr="00CC43D3">
        <w:rPr>
          <w:rFonts w:ascii="Arial" w:hAnsi="Arial" w:cs="Arial"/>
        </w:rPr>
        <w:t xml:space="preserve"> </w:t>
      </w:r>
      <w:r w:rsidR="006A1113" w:rsidRPr="00CC43D3">
        <w:rPr>
          <w:rFonts w:ascii="Arial" w:hAnsi="Arial" w:cs="Arial"/>
        </w:rPr>
        <w:t>nevjerodostojna dokumentacija</w:t>
      </w:r>
      <w:r w:rsidRPr="00CC43D3">
        <w:rPr>
          <w:rFonts w:ascii="Arial" w:hAnsi="Arial" w:cs="Arial"/>
        </w:rPr>
        <w:t xml:space="preserve"> ili </w:t>
      </w:r>
      <w:r w:rsidR="00632107" w:rsidRPr="00CC43D3">
        <w:rPr>
          <w:rFonts w:ascii="Arial" w:hAnsi="Arial" w:cs="Arial"/>
          <w:lang w:val="x-none"/>
        </w:rPr>
        <w:t>dostavljeni dokazi</w:t>
      </w:r>
      <w:r w:rsidR="00F81012" w:rsidRPr="00CC43D3">
        <w:rPr>
          <w:rFonts w:ascii="Arial" w:hAnsi="Arial" w:cs="Arial"/>
        </w:rPr>
        <w:t xml:space="preserve"> i obvezna dokumentacija </w:t>
      </w:r>
      <w:r w:rsidR="00632107" w:rsidRPr="00CC43D3">
        <w:rPr>
          <w:rFonts w:ascii="Arial" w:hAnsi="Arial" w:cs="Arial"/>
          <w:lang w:val="x-none"/>
        </w:rPr>
        <w:t xml:space="preserve"> </w:t>
      </w:r>
      <w:r w:rsidR="00CC43D3" w:rsidRPr="00CC43D3">
        <w:rPr>
          <w:rFonts w:ascii="Arial" w:hAnsi="Arial" w:cs="Arial"/>
        </w:rPr>
        <w:t xml:space="preserve">koji </w:t>
      </w:r>
      <w:r w:rsidRPr="00CC43D3">
        <w:rPr>
          <w:rFonts w:ascii="Arial" w:hAnsi="Arial" w:cs="Arial"/>
        </w:rPr>
        <w:t>nisu</w:t>
      </w:r>
      <w:r w:rsidR="00F81012" w:rsidRPr="00CC43D3">
        <w:rPr>
          <w:rFonts w:ascii="Arial" w:hAnsi="Arial" w:cs="Arial"/>
        </w:rPr>
        <w:t xml:space="preserve"> </w:t>
      </w:r>
      <w:r w:rsidRPr="00CC43D3">
        <w:rPr>
          <w:rFonts w:ascii="Arial" w:hAnsi="Arial" w:cs="Arial"/>
        </w:rPr>
        <w:t xml:space="preserve"> </w:t>
      </w:r>
      <w:r w:rsidR="00632107" w:rsidRPr="00CC43D3">
        <w:rPr>
          <w:rFonts w:ascii="Arial" w:hAnsi="Arial" w:cs="Arial"/>
          <w:lang w:val="x-none"/>
        </w:rPr>
        <w:t>u skladu s propisanim</w:t>
      </w:r>
      <w:r w:rsidR="00F81012" w:rsidRPr="00CC43D3">
        <w:rPr>
          <w:rFonts w:ascii="Arial" w:hAnsi="Arial" w:cs="Arial"/>
        </w:rPr>
        <w:t xml:space="preserve">  Uputama </w:t>
      </w:r>
      <w:r w:rsidR="00632107" w:rsidRPr="00CC43D3">
        <w:rPr>
          <w:rFonts w:ascii="Arial" w:hAnsi="Arial" w:cs="Arial"/>
          <w:lang w:val="x-none"/>
        </w:rPr>
        <w:t xml:space="preserve">smatrat će se </w:t>
      </w:r>
      <w:r w:rsidR="00632107" w:rsidRPr="00CC43D3">
        <w:rPr>
          <w:rFonts w:ascii="Arial" w:hAnsi="Arial" w:cs="Arial"/>
          <w:b/>
          <w:bCs/>
          <w:lang w:val="x-none"/>
        </w:rPr>
        <w:t>formalno neispravnom i neće se dalje razmatrati</w:t>
      </w:r>
      <w:r w:rsidR="00632107" w:rsidRPr="00CC43D3">
        <w:rPr>
          <w:rFonts w:ascii="Arial" w:hAnsi="Arial" w:cs="Arial"/>
          <w:lang w:val="x-none"/>
        </w:rPr>
        <w:t>.</w:t>
      </w:r>
    </w:p>
    <w:p w:rsidR="006A1113" w:rsidRPr="00F34F66" w:rsidRDefault="006A1113" w:rsidP="006A1113">
      <w:pPr>
        <w:ind w:right="16" w:firstLine="426"/>
        <w:jc w:val="both"/>
        <w:rPr>
          <w:rFonts w:ascii="Arial" w:hAnsi="Arial" w:cs="Arial"/>
          <w:lang w:eastAsia="hr-HR"/>
        </w:rPr>
      </w:pPr>
      <w:r w:rsidRPr="00CC43D3">
        <w:rPr>
          <w:rFonts w:ascii="Arial" w:hAnsi="Arial" w:cs="Arial"/>
          <w:lang w:eastAsia="hr-HR"/>
        </w:rPr>
        <w:t>Ukoliko se naknadnom provjerom</w:t>
      </w:r>
      <w:r w:rsidRPr="00CC43D3">
        <w:rPr>
          <w:rFonts w:ascii="Arial" w:hAnsi="Arial" w:cs="Arial"/>
        </w:rPr>
        <w:t xml:space="preserve"> utvrdi da su u Obrascu prijave dani neistiniti podaci ili je priložena nevjerodostojna dokumentacija ili nisu poštovani uvjeti Javnog poziva</w:t>
      </w:r>
      <w:r w:rsidR="00F81012" w:rsidRPr="00CC43D3">
        <w:rPr>
          <w:rFonts w:ascii="Arial" w:hAnsi="Arial" w:cs="Arial"/>
        </w:rPr>
        <w:t xml:space="preserve"> i pripadajućih Uputa </w:t>
      </w:r>
      <w:r w:rsidRPr="00CC43D3">
        <w:rPr>
          <w:rFonts w:ascii="Arial" w:hAnsi="Arial" w:cs="Arial"/>
        </w:rPr>
        <w:t xml:space="preserve"> k</w:t>
      </w:r>
      <w:r w:rsidRPr="00CC43D3">
        <w:rPr>
          <w:rFonts w:ascii="Arial" w:hAnsi="Arial" w:cs="Arial"/>
          <w:lang w:eastAsia="hr-HR"/>
        </w:rPr>
        <w:t xml:space="preserve">orisnik potpore dužan je izvršiti povrat sredstva dobivenih temeljem </w:t>
      </w:r>
      <w:r w:rsidRPr="00F34F66">
        <w:rPr>
          <w:rFonts w:ascii="Arial" w:hAnsi="Arial" w:cs="Arial"/>
          <w:lang w:eastAsia="hr-HR"/>
        </w:rPr>
        <w:t>ugovora sklopljenog sa</w:t>
      </w:r>
      <w:r w:rsidR="00702D72">
        <w:rPr>
          <w:rFonts w:ascii="Arial" w:hAnsi="Arial" w:cs="Arial"/>
          <w:lang w:eastAsia="hr-HR"/>
        </w:rPr>
        <w:t xml:space="preserve"> Županijom </w:t>
      </w:r>
      <w:r w:rsidRPr="00F34F66">
        <w:rPr>
          <w:rFonts w:ascii="Arial" w:hAnsi="Arial" w:cs="Arial"/>
        </w:rPr>
        <w:t>.</w:t>
      </w:r>
    </w:p>
    <w:p w:rsidR="00FE3E49" w:rsidRDefault="00FE3E49" w:rsidP="00FE3E49">
      <w:pPr>
        <w:suppressAutoHyphens w:val="0"/>
        <w:ind w:right="16" w:firstLine="567"/>
        <w:jc w:val="both"/>
        <w:rPr>
          <w:rFonts w:ascii="Arial" w:hAnsi="Arial" w:cs="Arial"/>
          <w:lang w:eastAsia="en-US"/>
        </w:rPr>
      </w:pPr>
    </w:p>
    <w:p w:rsidR="00FE3E49" w:rsidRDefault="00FE3E49" w:rsidP="00FE3E49">
      <w:pPr>
        <w:suppressAutoHyphens w:val="0"/>
        <w:ind w:right="16" w:firstLine="567"/>
        <w:jc w:val="both"/>
        <w:rPr>
          <w:rFonts w:ascii="Arial" w:eastAsia="SimSun" w:hAnsi="Arial" w:cs="Arial"/>
          <w:highlight w:val="yellow"/>
        </w:rPr>
      </w:pPr>
      <w:r w:rsidRPr="00360A90">
        <w:rPr>
          <w:rFonts w:ascii="Arial" w:hAnsi="Arial" w:cs="Arial"/>
          <w:lang w:eastAsia="en-US"/>
        </w:rPr>
        <w:t>Županija za</w:t>
      </w:r>
      <w:r w:rsidRPr="00360A90">
        <w:rPr>
          <w:rFonts w:ascii="Arial" w:hAnsi="Arial" w:cs="Arial"/>
          <w:shd w:val="clear" w:color="auto" w:fill="FFFFFF"/>
        </w:rPr>
        <w:t xml:space="preserve">država pravo izmjene i dopune </w:t>
      </w:r>
      <w:r>
        <w:rPr>
          <w:rFonts w:ascii="Arial" w:hAnsi="Arial" w:cs="Arial"/>
          <w:shd w:val="clear" w:color="auto" w:fill="FFFFFF"/>
        </w:rPr>
        <w:t>ovih Uputa</w:t>
      </w:r>
      <w:r w:rsidR="00F81012">
        <w:rPr>
          <w:rFonts w:ascii="Arial" w:hAnsi="Arial" w:cs="Arial"/>
          <w:shd w:val="clear" w:color="auto" w:fill="FFFFFF"/>
        </w:rPr>
        <w:t>.</w:t>
      </w:r>
      <w:r>
        <w:rPr>
          <w:rFonts w:ascii="Arial" w:hAnsi="Arial" w:cs="Arial"/>
          <w:shd w:val="clear" w:color="auto" w:fill="FFFFFF"/>
        </w:rPr>
        <w:t xml:space="preserve"> </w:t>
      </w:r>
      <w:r w:rsidRPr="00360A90">
        <w:rPr>
          <w:rFonts w:ascii="Arial" w:hAnsi="Arial" w:cs="Arial"/>
          <w:shd w:val="clear" w:color="auto" w:fill="FFFFFF"/>
        </w:rPr>
        <w:t xml:space="preserve">Sve eventualne izmjene i dopune </w:t>
      </w:r>
      <w:r>
        <w:rPr>
          <w:rFonts w:ascii="Arial" w:hAnsi="Arial" w:cs="Arial"/>
          <w:shd w:val="clear" w:color="auto" w:fill="FFFFFF"/>
        </w:rPr>
        <w:t>Uputa</w:t>
      </w:r>
      <w:r w:rsidRPr="00360A90">
        <w:rPr>
          <w:rFonts w:ascii="Arial" w:hAnsi="Arial" w:cs="Arial"/>
          <w:shd w:val="clear" w:color="auto" w:fill="FFFFFF"/>
        </w:rPr>
        <w:t xml:space="preserve"> bit će objavljene </w:t>
      </w:r>
      <w:r>
        <w:rPr>
          <w:rFonts w:ascii="Arial" w:hAnsi="Arial" w:cs="Arial"/>
          <w:shd w:val="clear" w:color="auto" w:fill="FFFFFF"/>
        </w:rPr>
        <w:t>n</w:t>
      </w:r>
      <w:r w:rsidRPr="00360A90">
        <w:rPr>
          <w:rFonts w:ascii="Arial" w:hAnsi="Arial" w:cs="Arial"/>
          <w:shd w:val="clear" w:color="auto" w:fill="FFFFFF"/>
        </w:rPr>
        <w:t xml:space="preserve">a službenim stranicama Primorsko-goranske </w:t>
      </w:r>
      <w:r w:rsidRPr="000A2007">
        <w:rPr>
          <w:rFonts w:ascii="Arial" w:hAnsi="Arial" w:cs="Arial"/>
          <w:shd w:val="clear" w:color="auto" w:fill="FFFFFF"/>
        </w:rPr>
        <w:t>županije</w:t>
      </w:r>
      <w:r w:rsidRPr="000A2007">
        <w:rPr>
          <w:rFonts w:ascii="Roboto" w:hAnsi="Roboto"/>
          <w:sz w:val="26"/>
          <w:szCs w:val="26"/>
          <w:shd w:val="clear" w:color="auto" w:fill="FFFFFF"/>
        </w:rPr>
        <w:t xml:space="preserve"> </w:t>
      </w:r>
      <w:r w:rsidRPr="000A2007">
        <w:rPr>
          <w:rFonts w:ascii="Arial" w:eastAsia="SimSun" w:hAnsi="Arial" w:cs="Arial"/>
        </w:rPr>
        <w:t>.</w:t>
      </w:r>
    </w:p>
    <w:p w:rsidR="00425B2C" w:rsidRPr="006153D9" w:rsidRDefault="00425B2C">
      <w:pPr>
        <w:pStyle w:val="Odlomakpopisa"/>
        <w:ind w:left="0" w:right="16"/>
        <w:jc w:val="both"/>
        <w:rPr>
          <w:rFonts w:ascii="Arial" w:hAnsi="Arial" w:cs="Arial"/>
          <w:sz w:val="23"/>
          <w:szCs w:val="23"/>
          <w:shd w:val="clear" w:color="auto" w:fill="00FF00"/>
        </w:rPr>
      </w:pPr>
    </w:p>
    <w:p w:rsidR="00425B2C" w:rsidRPr="006153D9" w:rsidRDefault="00425B2C">
      <w:pPr>
        <w:pStyle w:val="Odlomakpopisa"/>
        <w:ind w:left="0" w:right="16"/>
        <w:jc w:val="both"/>
        <w:rPr>
          <w:rFonts w:ascii="Arial" w:hAnsi="Arial" w:cs="Arial"/>
        </w:rPr>
      </w:pPr>
      <w:r w:rsidRPr="006153D9">
        <w:rPr>
          <w:rFonts w:ascii="Arial" w:hAnsi="Arial" w:cs="Arial"/>
        </w:rPr>
        <w:t>Dodatna obrazloženja i informacije u vezi s predmetom Javnog poziva mogu se dobiti putem telefona na broj: 051/351-260,</w:t>
      </w:r>
      <w:r w:rsidR="004F26FB" w:rsidRPr="006153D9">
        <w:rPr>
          <w:rFonts w:ascii="Arial" w:hAnsi="Arial" w:cs="Arial"/>
        </w:rPr>
        <w:t xml:space="preserve"> 264</w:t>
      </w:r>
      <w:r w:rsidRPr="006153D9">
        <w:rPr>
          <w:rFonts w:ascii="Arial" w:hAnsi="Arial" w:cs="Arial"/>
        </w:rPr>
        <w:t xml:space="preserve"> odnosno putem E-pošte na E-adresu:    </w:t>
      </w:r>
      <w:hyperlink r:id="rId11" w:history="1">
        <w:r w:rsidRPr="006153D9">
          <w:rPr>
            <w:rStyle w:val="Hiperveza"/>
            <w:rFonts w:ascii="Arial" w:hAnsi="Arial" w:cs="Arial"/>
            <w:color w:val="auto"/>
          </w:rPr>
          <w:t>gospodarstvo@pgz.hr</w:t>
        </w:r>
      </w:hyperlink>
      <w:r w:rsidRPr="006153D9">
        <w:rPr>
          <w:rStyle w:val="Hiperveza"/>
          <w:rFonts w:ascii="Arial" w:hAnsi="Arial" w:cs="Arial"/>
          <w:color w:val="auto"/>
          <w:u w:val="none"/>
        </w:rPr>
        <w:t xml:space="preserve"> </w:t>
      </w:r>
    </w:p>
    <w:p w:rsidR="00425B2C" w:rsidRPr="006153D9" w:rsidRDefault="00425B2C">
      <w:pPr>
        <w:pStyle w:val="Odlomakpopisa"/>
        <w:ind w:left="0" w:right="16"/>
        <w:jc w:val="both"/>
        <w:rPr>
          <w:rFonts w:ascii="Arial" w:hAnsi="Arial" w:cs="Arial"/>
        </w:rPr>
      </w:pPr>
    </w:p>
    <w:p w:rsidR="00425B2C" w:rsidRPr="006153D9" w:rsidRDefault="00425B2C">
      <w:pPr>
        <w:pStyle w:val="Odlomakpopisa"/>
        <w:ind w:left="0" w:right="16" w:firstLine="851"/>
        <w:jc w:val="both"/>
        <w:rPr>
          <w:rFonts w:ascii="Arial" w:hAnsi="Arial" w:cs="Arial"/>
        </w:rPr>
      </w:pPr>
    </w:p>
    <w:p w:rsidR="00425B2C" w:rsidRPr="006153D9" w:rsidRDefault="00425B2C">
      <w:pPr>
        <w:pStyle w:val="Odlomakpopisa"/>
        <w:ind w:left="0" w:right="16" w:firstLine="851"/>
        <w:jc w:val="both"/>
        <w:rPr>
          <w:rFonts w:ascii="Arial" w:hAnsi="Arial" w:cs="Arial"/>
          <w:color w:val="FF0000"/>
        </w:rPr>
      </w:pPr>
    </w:p>
    <w:p w:rsidR="00425B2C" w:rsidRPr="006153D9" w:rsidRDefault="00425B2C">
      <w:pPr>
        <w:ind w:right="16"/>
        <w:jc w:val="both"/>
        <w:rPr>
          <w:rFonts w:ascii="Arial" w:hAnsi="Arial" w:cs="Arial"/>
          <w:u w:val="single"/>
        </w:rPr>
      </w:pPr>
      <w:r w:rsidRPr="006153D9">
        <w:rPr>
          <w:rFonts w:ascii="Arial" w:hAnsi="Arial" w:cs="Arial"/>
        </w:rPr>
        <w:t>PRILOZI UPUTI ZA PRIJAVITELJE:</w:t>
      </w:r>
    </w:p>
    <w:p w:rsidR="00425B2C" w:rsidRPr="00EE47C3" w:rsidRDefault="00425B2C">
      <w:pPr>
        <w:tabs>
          <w:tab w:val="left" w:pos="1134"/>
        </w:tabs>
        <w:ind w:left="1134" w:right="16" w:hanging="1134"/>
        <w:jc w:val="both"/>
        <w:rPr>
          <w:rFonts w:ascii="Arial" w:hAnsi="Arial" w:cs="Arial"/>
        </w:rPr>
      </w:pPr>
      <w:r w:rsidRPr="006153D9">
        <w:rPr>
          <w:rFonts w:ascii="Arial" w:hAnsi="Arial" w:cs="Arial"/>
          <w:u w:val="single"/>
        </w:rPr>
        <w:t>Obrazac 1-</w:t>
      </w:r>
      <w:r w:rsidRPr="006153D9">
        <w:rPr>
          <w:rFonts w:ascii="Arial" w:hAnsi="Arial" w:cs="Arial"/>
        </w:rPr>
        <w:t xml:space="preserve"> Prijava za Mjeru </w:t>
      </w:r>
      <w:r w:rsidR="00EE47C3">
        <w:rPr>
          <w:rFonts w:ascii="Arial" w:hAnsi="Arial" w:cs="Arial"/>
        </w:rPr>
        <w:t>1.2.1.</w:t>
      </w:r>
      <w:r w:rsidR="00F81012">
        <w:rPr>
          <w:rFonts w:ascii="Arial" w:hAnsi="Arial" w:cs="Arial"/>
        </w:rPr>
        <w:t xml:space="preserve"> </w:t>
      </w:r>
      <w:r w:rsidRPr="006153D9">
        <w:rPr>
          <w:rFonts w:ascii="Arial" w:hAnsi="Arial" w:cs="Arial"/>
        </w:rPr>
        <w:t xml:space="preserve">s </w:t>
      </w:r>
      <w:r w:rsidR="00EE47C3" w:rsidRPr="00EE47C3">
        <w:rPr>
          <w:rFonts w:ascii="Arial" w:hAnsi="Arial" w:cs="Arial"/>
          <w:b/>
        </w:rPr>
        <w:t>Popisom priloga</w:t>
      </w:r>
      <w:r w:rsidR="007F3234">
        <w:rPr>
          <w:rFonts w:ascii="Arial" w:hAnsi="Arial" w:cs="Arial"/>
          <w:b/>
        </w:rPr>
        <w:t xml:space="preserve"> (10</w:t>
      </w:r>
      <w:r w:rsidR="0078141D">
        <w:rPr>
          <w:rFonts w:ascii="Arial" w:hAnsi="Arial" w:cs="Arial"/>
          <w:b/>
        </w:rPr>
        <w:t xml:space="preserve"> </w:t>
      </w:r>
      <w:r w:rsidR="00EE47C3">
        <w:rPr>
          <w:rFonts w:ascii="Arial" w:hAnsi="Arial" w:cs="Arial"/>
          <w:b/>
        </w:rPr>
        <w:t>priloga)</w:t>
      </w:r>
      <w:r w:rsidR="00737BFB">
        <w:rPr>
          <w:rFonts w:ascii="Arial" w:hAnsi="Arial" w:cs="Arial"/>
          <w:b/>
        </w:rPr>
        <w:t xml:space="preserve"> </w:t>
      </w:r>
      <w:r w:rsidR="00EE47C3" w:rsidRPr="00EE47C3">
        <w:rPr>
          <w:rFonts w:ascii="Arial" w:hAnsi="Arial" w:cs="Arial"/>
          <w:b/>
        </w:rPr>
        <w:t>-</w:t>
      </w:r>
      <w:r w:rsidR="00737BFB">
        <w:rPr>
          <w:rFonts w:ascii="Arial" w:hAnsi="Arial" w:cs="Arial"/>
          <w:b/>
        </w:rPr>
        <w:t xml:space="preserve"> </w:t>
      </w:r>
      <w:r w:rsidR="00EE47C3" w:rsidRPr="00EE47C3">
        <w:rPr>
          <w:rFonts w:ascii="Arial" w:hAnsi="Arial" w:cs="Arial"/>
          <w:b/>
          <w:u w:val="single"/>
        </w:rPr>
        <w:t>obvezn</w:t>
      </w:r>
      <w:r w:rsidR="00EE47C3">
        <w:rPr>
          <w:rFonts w:ascii="Arial" w:hAnsi="Arial" w:cs="Arial"/>
          <w:b/>
          <w:u w:val="single"/>
        </w:rPr>
        <w:t>e</w:t>
      </w:r>
      <w:r w:rsidR="00EE47C3" w:rsidRPr="00EE47C3">
        <w:rPr>
          <w:rFonts w:ascii="Arial" w:hAnsi="Arial" w:cs="Arial"/>
          <w:b/>
          <w:u w:val="single"/>
        </w:rPr>
        <w:t xml:space="preserve"> dokumentacij</w:t>
      </w:r>
      <w:r w:rsidR="00EE47C3">
        <w:rPr>
          <w:rFonts w:ascii="Arial" w:hAnsi="Arial" w:cs="Arial"/>
          <w:b/>
          <w:u w:val="single"/>
        </w:rPr>
        <w:t>e</w:t>
      </w:r>
      <w:r w:rsidR="00EE47C3" w:rsidRPr="00EE47C3">
        <w:rPr>
          <w:rFonts w:ascii="Arial" w:hAnsi="Arial" w:cs="Arial"/>
        </w:rPr>
        <w:t xml:space="preserve"> koje treba predati uz ovjeren Obrazac prijave na Mjeru 1.2.1.  </w:t>
      </w:r>
      <w:r w:rsidRPr="00EE47C3">
        <w:rPr>
          <w:rFonts w:ascii="Arial" w:hAnsi="Arial" w:cs="Arial"/>
        </w:rPr>
        <w:t xml:space="preserve"> </w:t>
      </w:r>
    </w:p>
    <w:p w:rsidR="00425B2C" w:rsidRPr="006153D9" w:rsidRDefault="00425B2C">
      <w:pPr>
        <w:tabs>
          <w:tab w:val="left" w:pos="0"/>
        </w:tabs>
        <w:ind w:right="16"/>
        <w:jc w:val="both"/>
        <w:rPr>
          <w:rFonts w:ascii="Arial" w:hAnsi="Arial" w:cs="Arial"/>
        </w:rPr>
      </w:pPr>
      <w:r w:rsidRPr="006153D9">
        <w:rPr>
          <w:rFonts w:ascii="Arial" w:hAnsi="Arial" w:cs="Arial"/>
        </w:rPr>
        <w:t>Obrazac 2 - Izjava o korištenim potporama male vrijednosti,</w:t>
      </w:r>
    </w:p>
    <w:p w:rsidR="00425B2C" w:rsidRDefault="00425B2C">
      <w:pPr>
        <w:tabs>
          <w:tab w:val="left" w:pos="0"/>
        </w:tabs>
        <w:ind w:right="16"/>
        <w:rPr>
          <w:rFonts w:ascii="Arial" w:hAnsi="Arial" w:cs="Arial"/>
        </w:rPr>
      </w:pPr>
      <w:r w:rsidRPr="006153D9">
        <w:rPr>
          <w:rFonts w:ascii="Arial" w:hAnsi="Arial" w:cs="Arial"/>
        </w:rPr>
        <w:t>Obrazac 3 - Izjava o davanju suglasnosti za korištenje osobnih podataka</w:t>
      </w:r>
    </w:p>
    <w:p w:rsidR="00425B2C" w:rsidRPr="006153D9" w:rsidRDefault="00425B2C">
      <w:pPr>
        <w:tabs>
          <w:tab w:val="left" w:pos="0"/>
        </w:tabs>
        <w:ind w:right="16"/>
        <w:jc w:val="both"/>
        <w:rPr>
          <w:rFonts w:ascii="Arial" w:hAnsi="Arial" w:cs="Arial"/>
        </w:rPr>
      </w:pPr>
      <w:r w:rsidRPr="006153D9">
        <w:rPr>
          <w:rFonts w:ascii="Arial" w:hAnsi="Arial" w:cs="Arial"/>
        </w:rPr>
        <w:t>Obrazac 4 - Izvješće o provedbi aktivnosti</w:t>
      </w:r>
      <w:r w:rsidR="00702D72">
        <w:rPr>
          <w:rFonts w:ascii="Arial" w:hAnsi="Arial" w:cs="Arial"/>
        </w:rPr>
        <w:t xml:space="preserve"> i utrošenim sredstvima </w:t>
      </w:r>
    </w:p>
    <w:p w:rsidR="007B456E" w:rsidRPr="006153D9" w:rsidRDefault="00425B2C" w:rsidP="007B456E">
      <w:pPr>
        <w:tabs>
          <w:tab w:val="left" w:pos="0"/>
        </w:tabs>
        <w:ind w:right="16"/>
        <w:rPr>
          <w:rFonts w:ascii="Arial" w:hAnsi="Arial" w:cs="Arial"/>
        </w:rPr>
      </w:pPr>
      <w:r w:rsidRPr="007B456E">
        <w:rPr>
          <w:rFonts w:ascii="Arial" w:hAnsi="Arial" w:cs="Arial"/>
        </w:rPr>
        <w:t xml:space="preserve">Obrazac 5 - </w:t>
      </w:r>
      <w:r w:rsidR="007B456E" w:rsidRPr="007B456E">
        <w:rPr>
          <w:rFonts w:ascii="Arial" w:hAnsi="Arial" w:cs="Arial"/>
          <w:lang w:eastAsia="hr-HR"/>
        </w:rPr>
        <w:t xml:space="preserve">Izjava o </w:t>
      </w:r>
      <w:r w:rsidR="00B57ACC">
        <w:rPr>
          <w:rFonts w:ascii="Arial" w:hAnsi="Arial" w:cs="Arial"/>
          <w:lang w:eastAsia="hr-HR"/>
        </w:rPr>
        <w:t>dvostrukom</w:t>
      </w:r>
      <w:r w:rsidR="007B456E" w:rsidRPr="007B456E">
        <w:rPr>
          <w:rFonts w:ascii="Arial" w:hAnsi="Arial" w:cs="Arial"/>
          <w:lang w:eastAsia="hr-HR"/>
        </w:rPr>
        <w:t xml:space="preserve"> </w:t>
      </w:r>
      <w:r w:rsidR="00B57ACC">
        <w:rPr>
          <w:rFonts w:ascii="Arial" w:hAnsi="Arial" w:cs="Arial"/>
          <w:lang w:eastAsia="hr-HR"/>
        </w:rPr>
        <w:t>financiranju</w:t>
      </w:r>
      <w:r w:rsidR="007B456E">
        <w:rPr>
          <w:rFonts w:ascii="Arial" w:hAnsi="Arial" w:cs="Arial"/>
          <w:lang w:eastAsia="hr-HR"/>
        </w:rPr>
        <w:t xml:space="preserve"> </w:t>
      </w:r>
      <w:r w:rsidR="00B57ACC">
        <w:rPr>
          <w:rFonts w:ascii="Arial" w:hAnsi="Arial" w:cs="Arial"/>
          <w:lang w:eastAsia="hr-HR"/>
        </w:rPr>
        <w:t xml:space="preserve"> </w:t>
      </w:r>
      <w:r w:rsidR="007B456E">
        <w:rPr>
          <w:rFonts w:ascii="Arial" w:hAnsi="Arial" w:cs="Arial"/>
          <w:lang w:eastAsia="hr-HR"/>
        </w:rPr>
        <w:t xml:space="preserve"> </w:t>
      </w:r>
    </w:p>
    <w:p w:rsidR="007B456E" w:rsidRDefault="007B456E" w:rsidP="007B456E">
      <w:pPr>
        <w:tabs>
          <w:tab w:val="left" w:pos="0"/>
        </w:tabs>
        <w:ind w:right="16"/>
        <w:jc w:val="both"/>
        <w:rPr>
          <w:rFonts w:ascii="Arial" w:hAnsi="Arial" w:cs="Arial"/>
        </w:rPr>
      </w:pPr>
      <w:r w:rsidRPr="006153D9">
        <w:rPr>
          <w:rFonts w:ascii="Arial" w:hAnsi="Arial" w:cs="Arial"/>
        </w:rPr>
        <w:t xml:space="preserve">Obrazac </w:t>
      </w:r>
      <w:r>
        <w:rPr>
          <w:rFonts w:ascii="Arial" w:hAnsi="Arial" w:cs="Arial"/>
        </w:rPr>
        <w:t>6</w:t>
      </w:r>
      <w:r w:rsidRPr="006153D9">
        <w:rPr>
          <w:rFonts w:ascii="Arial" w:hAnsi="Arial" w:cs="Arial"/>
        </w:rPr>
        <w:t xml:space="preserve"> </w:t>
      </w:r>
      <w:r>
        <w:rPr>
          <w:rFonts w:ascii="Arial" w:hAnsi="Arial" w:cs="Arial"/>
        </w:rPr>
        <w:t>-</w:t>
      </w:r>
      <w:r w:rsidRPr="006153D9">
        <w:rPr>
          <w:rFonts w:ascii="Arial" w:hAnsi="Arial" w:cs="Arial"/>
        </w:rPr>
        <w:t xml:space="preserve"> </w:t>
      </w:r>
      <w:r>
        <w:rPr>
          <w:rFonts w:ascii="Arial" w:hAnsi="Arial" w:cs="Arial"/>
        </w:rPr>
        <w:t>Izjava o PDV-u</w:t>
      </w:r>
    </w:p>
    <w:p w:rsidR="007B456E" w:rsidRDefault="007B456E">
      <w:pPr>
        <w:tabs>
          <w:tab w:val="left" w:pos="0"/>
        </w:tabs>
        <w:ind w:right="16"/>
        <w:jc w:val="both"/>
        <w:rPr>
          <w:rFonts w:ascii="Arial" w:hAnsi="Arial" w:cs="Arial"/>
        </w:rPr>
      </w:pPr>
    </w:p>
    <w:p w:rsidR="00425B2C" w:rsidRPr="006153D9" w:rsidRDefault="00425B2C">
      <w:pPr>
        <w:pStyle w:val="Odlomakpopisa"/>
        <w:ind w:left="426" w:right="16"/>
        <w:rPr>
          <w:rFonts w:ascii="Arial" w:hAnsi="Arial" w:cs="Arial"/>
          <w:b/>
          <w:bCs/>
        </w:rPr>
      </w:pPr>
    </w:p>
    <w:p w:rsidR="00632107" w:rsidRPr="00D66661" w:rsidRDefault="00632107" w:rsidP="00632107">
      <w:pPr>
        <w:rPr>
          <w:rFonts w:ascii="Arial" w:hAnsi="Arial"/>
          <w:i/>
          <w:lang w:eastAsia="hr-HR"/>
        </w:rPr>
      </w:pPr>
    </w:p>
    <w:p w:rsidR="00632107" w:rsidRPr="00D66661" w:rsidRDefault="00632107" w:rsidP="00632107">
      <w:pPr>
        <w:jc w:val="both"/>
        <w:rPr>
          <w:i/>
          <w:lang w:eastAsia="hr-HR"/>
        </w:rPr>
      </w:pPr>
    </w:p>
    <w:p w:rsidR="00632107" w:rsidRPr="00D66661" w:rsidRDefault="00632107" w:rsidP="00632107">
      <w:pPr>
        <w:ind w:left="426" w:hanging="426"/>
        <w:jc w:val="both"/>
        <w:rPr>
          <w:rFonts w:ascii="Arial" w:hAnsi="Arial" w:cs="Arial"/>
          <w:i/>
        </w:rPr>
      </w:pPr>
    </w:p>
    <w:p w:rsidR="00047218" w:rsidRPr="003B2E71" w:rsidRDefault="00047218" w:rsidP="003B2E71">
      <w:pPr>
        <w:ind w:right="16"/>
        <w:rPr>
          <w:rFonts w:ascii="Arial" w:hAnsi="Arial" w:cs="Arial"/>
          <w:b/>
          <w:bCs/>
          <w:color w:val="FF0000"/>
        </w:rPr>
      </w:pPr>
    </w:p>
    <w:sectPr w:rsidR="00047218" w:rsidRPr="003B2E71">
      <w:footerReference w:type="default" r:id="rId12"/>
      <w:type w:val="continuous"/>
      <w:pgSz w:w="11906" w:h="16838"/>
      <w:pgMar w:top="899" w:right="1274" w:bottom="765" w:left="1260"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159" w:rsidRDefault="004F3159">
      <w:r>
        <w:separator/>
      </w:r>
    </w:p>
  </w:endnote>
  <w:endnote w:type="continuationSeparator" w:id="0">
    <w:p w:rsidR="004F3159" w:rsidRDefault="004F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bin">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A18" w:rsidRDefault="00466A18">
    <w:pPr>
      <w:pStyle w:val="Podnoje"/>
      <w:jc w:val="center"/>
    </w:pPr>
    <w:r>
      <w:fldChar w:fldCharType="begin"/>
    </w:r>
    <w:r>
      <w:instrText xml:space="preserve"> PAGE </w:instrText>
    </w:r>
    <w:r>
      <w:fldChar w:fldCharType="separate"/>
    </w:r>
    <w:r w:rsidR="00CA0F82">
      <w:rPr>
        <w:noProof/>
      </w:rPr>
      <w:t>6</w:t>
    </w:r>
    <w:r>
      <w:fldChar w:fldCharType="end"/>
    </w:r>
  </w:p>
  <w:p w:rsidR="00466A18" w:rsidRDefault="00466A1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159" w:rsidRDefault="004F3159">
      <w:r>
        <w:separator/>
      </w:r>
    </w:p>
  </w:footnote>
  <w:footnote w:type="continuationSeparator" w:id="0">
    <w:p w:rsidR="004F3159" w:rsidRDefault="004F3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432" w:hanging="432"/>
      </w:pPr>
    </w:lvl>
    <w:lvl w:ilvl="1">
      <w:start w:val="1"/>
      <w:numFmt w:val="none"/>
      <w:pStyle w:val="Naslov2"/>
      <w:suff w:val="nothing"/>
      <w:lvlText w:val=""/>
      <w:lvlJc w:val="left"/>
      <w:pPr>
        <w:tabs>
          <w:tab w:val="num" w:pos="0"/>
        </w:tabs>
        <w:ind w:left="576" w:hanging="576"/>
      </w:pPr>
    </w:lvl>
    <w:lvl w:ilvl="2">
      <w:start w:val="1"/>
      <w:numFmt w:val="none"/>
      <w:pStyle w:val="Naslov3"/>
      <w:suff w:val="nothing"/>
      <w:lvlText w:val=""/>
      <w:lvlJc w:val="left"/>
      <w:pPr>
        <w:tabs>
          <w:tab w:val="num" w:pos="0"/>
        </w:tabs>
        <w:ind w:left="720" w:hanging="720"/>
      </w:pPr>
    </w:lvl>
    <w:lvl w:ilvl="3">
      <w:start w:val="1"/>
      <w:numFmt w:val="none"/>
      <w:pStyle w:val="Naslov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0"/>
      <w:numFmt w:val="upperRoman"/>
      <w:lvlText w:val="%1."/>
      <w:lvlJc w:val="left"/>
      <w:pPr>
        <w:tabs>
          <w:tab w:val="num" w:pos="708"/>
        </w:tabs>
        <w:ind w:left="1571" w:hanging="720"/>
      </w:pPr>
      <w:rPr>
        <w:rFonts w:ascii="Arial" w:hAnsi="Arial" w:cs="Arial" w:hint="default"/>
        <w:b/>
        <w:kern w:val="1"/>
        <w:lang w:eastAsia="hr-HR"/>
      </w:rPr>
    </w:lvl>
  </w:abstractNum>
  <w:abstractNum w:abstractNumId="2" w15:restartNumberingAfterBreak="0">
    <w:nsid w:val="00000003"/>
    <w:multiLevelType w:val="multilevel"/>
    <w:tmpl w:val="6B60DD4E"/>
    <w:name w:val="WW8Num3"/>
    <w:lvl w:ilvl="0">
      <w:start w:val="1"/>
      <w:numFmt w:val="upperRoman"/>
      <w:lvlText w:val="%1."/>
      <w:lvlJc w:val="right"/>
      <w:pPr>
        <w:tabs>
          <w:tab w:val="num" w:pos="0"/>
        </w:tabs>
        <w:ind w:left="502" w:hanging="360"/>
      </w:pPr>
      <w:rPr>
        <w:b/>
        <w:sz w:val="22"/>
        <w:szCs w:val="22"/>
      </w:rPr>
    </w:lvl>
    <w:lvl w:ilvl="1">
      <w:start w:val="3"/>
      <w:numFmt w:val="upperRoman"/>
      <w:lvlText w:val="%2."/>
      <w:lvlJc w:val="left"/>
      <w:pPr>
        <w:tabs>
          <w:tab w:val="num" w:pos="720"/>
        </w:tabs>
        <w:ind w:left="720" w:hanging="720"/>
      </w:pPr>
      <w:rPr>
        <w:rFonts w:hint="default"/>
        <w:b/>
        <w:lang w:bidi="en-US"/>
      </w:rPr>
    </w:lvl>
    <w:lvl w:ilvl="2">
      <w:start w:val="1"/>
      <w:numFmt w:val="decimal"/>
      <w:lvlText w:val="%3."/>
      <w:lvlJc w:val="left"/>
      <w:pPr>
        <w:tabs>
          <w:tab w:val="num" w:pos="0"/>
        </w:tabs>
        <w:ind w:left="2340" w:hanging="360"/>
      </w:pPr>
      <w:rPr>
        <w:rFonts w:ascii="Arial" w:eastAsia="Times New Roman" w:hAnsi="Arial" w:cs="Arial"/>
        <w:color w:val="auto"/>
      </w:rPr>
    </w:lvl>
    <w:lvl w:ilvl="3">
      <w:numFmt w:val="bullet"/>
      <w:lvlText w:val="-"/>
      <w:lvlJc w:val="left"/>
      <w:pPr>
        <w:tabs>
          <w:tab w:val="num" w:pos="0"/>
        </w:tabs>
        <w:ind w:left="360" w:hanging="360"/>
      </w:pPr>
      <w:rPr>
        <w:rFonts w:ascii="Arial" w:hAnsi="Arial" w:cs="Arial"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singleLevel"/>
    <w:tmpl w:val="00000004"/>
    <w:name w:val="WW8Num4"/>
    <w:lvl w:ilvl="0">
      <w:start w:val="1"/>
      <w:numFmt w:val="bullet"/>
      <w:lvlText w:val=""/>
      <w:lvlJc w:val="left"/>
      <w:pPr>
        <w:tabs>
          <w:tab w:val="num" w:pos="708"/>
        </w:tabs>
        <w:ind w:left="1131" w:hanging="360"/>
      </w:pPr>
      <w:rPr>
        <w:rFonts w:ascii="Symbol" w:hAnsi="Symbol" w:cs="Symbol"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Arial" w:eastAsia="Times New Roman" w:hAnsi="Arial" w:cs="Arial"/>
        <w:b w:val="0"/>
        <w:sz w:val="24"/>
        <w:szCs w:val="24"/>
      </w:rPr>
    </w:lvl>
  </w:abstractNum>
  <w:abstractNum w:abstractNumId="5" w15:restartNumberingAfterBreak="0">
    <w:nsid w:val="00000006"/>
    <w:multiLevelType w:val="singleLevel"/>
    <w:tmpl w:val="9684B786"/>
    <w:name w:val="WW8Num6"/>
    <w:lvl w:ilvl="0">
      <w:start w:val="1"/>
      <w:numFmt w:val="decimal"/>
      <w:lvlText w:val="%1."/>
      <w:lvlJc w:val="left"/>
      <w:pPr>
        <w:tabs>
          <w:tab w:val="num" w:pos="0"/>
        </w:tabs>
        <w:ind w:left="720" w:hanging="360"/>
      </w:pPr>
      <w:rPr>
        <w:rFonts w:hint="default"/>
        <w:color w:val="auto"/>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360" w:hanging="360"/>
      </w:pPr>
      <w:rPr>
        <w:rFonts w:ascii="Symbol" w:hAnsi="Symbol" w:cs="Symbol" w:hint="default"/>
        <w:sz w:val="24"/>
        <w:szCs w:val="24"/>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color w:val="auto"/>
      </w:rPr>
    </w:lvl>
  </w:abstractNum>
  <w:abstractNum w:abstractNumId="8" w15:restartNumberingAfterBreak="0">
    <w:nsid w:val="00000009"/>
    <w:multiLevelType w:val="singleLevel"/>
    <w:tmpl w:val="00000009"/>
    <w:name w:val="WW8Num9"/>
    <w:lvl w:ilvl="0">
      <w:start w:val="1"/>
      <w:numFmt w:val="upperRoman"/>
      <w:lvlText w:val="%1."/>
      <w:lvlJc w:val="left"/>
      <w:pPr>
        <w:tabs>
          <w:tab w:val="num" w:pos="0"/>
        </w:tabs>
        <w:ind w:left="1080" w:hanging="720"/>
      </w:pPr>
      <w:rPr>
        <w:rFonts w:ascii="Arial" w:eastAsia="Calibri" w:hAnsi="Arial" w:cs="Arial" w:hint="default"/>
        <w:b/>
        <w:bCs/>
        <w:iCs/>
        <w:sz w:val="22"/>
        <w:szCs w:val="22"/>
        <w:lang w:eastAsia="hr-H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29" w:hanging="360"/>
      </w:pPr>
      <w:rPr>
        <w:rFonts w:ascii="Symbol" w:hAnsi="Symbol" w:cs="Symbol" w:hint="default"/>
      </w:rPr>
    </w:lvl>
  </w:abstractNum>
  <w:abstractNum w:abstractNumId="10" w15:restartNumberingAfterBreak="0">
    <w:nsid w:val="0000000B"/>
    <w:multiLevelType w:val="singleLevel"/>
    <w:tmpl w:val="0000000B"/>
    <w:name w:val="WW8Num11"/>
    <w:lvl w:ilvl="0">
      <w:start w:val="1"/>
      <w:numFmt w:val="decimal"/>
      <w:lvlText w:val="%1."/>
      <w:lvlJc w:val="left"/>
      <w:pPr>
        <w:tabs>
          <w:tab w:val="num" w:pos="708"/>
        </w:tabs>
        <w:ind w:left="720" w:hanging="360"/>
      </w:pPr>
      <w:rPr>
        <w:rFonts w:ascii="Arial" w:eastAsia="Times New Roman" w:hAnsi="Arial" w:cs="Arial"/>
        <w:b w:val="0"/>
        <w:sz w:val="24"/>
        <w:szCs w:val="24"/>
      </w:rPr>
    </w:lvl>
  </w:abstractNum>
  <w:abstractNum w:abstractNumId="11" w15:restartNumberingAfterBreak="0">
    <w:nsid w:val="0000000C"/>
    <w:multiLevelType w:val="singleLevel"/>
    <w:tmpl w:val="5AE42E78"/>
    <w:name w:val="WW8Num12"/>
    <w:lvl w:ilvl="0">
      <w:start w:val="1"/>
      <w:numFmt w:val="bullet"/>
      <w:lvlText w:val=""/>
      <w:lvlJc w:val="left"/>
      <w:pPr>
        <w:tabs>
          <w:tab w:val="num" w:pos="1260"/>
        </w:tabs>
        <w:ind w:left="1260" w:hanging="360"/>
      </w:pPr>
      <w:rPr>
        <w:rFonts w:ascii="Symbol" w:hAnsi="Symbol" w:cs="Symbol" w:hint="default"/>
        <w:color w:val="auto"/>
      </w:rPr>
    </w:lvl>
  </w:abstractNum>
  <w:abstractNum w:abstractNumId="12" w15:restartNumberingAfterBreak="0">
    <w:nsid w:val="0000000D"/>
    <w:multiLevelType w:val="singleLevel"/>
    <w:tmpl w:val="0000000D"/>
    <w:name w:val="WW8Num13"/>
    <w:lvl w:ilvl="0">
      <w:start w:val="1"/>
      <w:numFmt w:val="bullet"/>
      <w:lvlText w:val=""/>
      <w:lvlJc w:val="left"/>
      <w:pPr>
        <w:tabs>
          <w:tab w:val="num" w:pos="708"/>
        </w:tabs>
        <w:ind w:left="873" w:hanging="360"/>
      </w:pPr>
      <w:rPr>
        <w:rFonts w:ascii="Symbol" w:hAnsi="Symbol" w:cs="Symbol" w:hint="default"/>
      </w:rPr>
    </w:lvl>
  </w:abstractNum>
  <w:abstractNum w:abstractNumId="13" w15:restartNumberingAfterBreak="0">
    <w:nsid w:val="0000000E"/>
    <w:multiLevelType w:val="singleLevel"/>
    <w:tmpl w:val="0000000E"/>
    <w:lvl w:ilvl="0">
      <w:start w:val="1"/>
      <w:numFmt w:val="bullet"/>
      <w:lvlText w:val=""/>
      <w:lvlJc w:val="left"/>
      <w:pPr>
        <w:tabs>
          <w:tab w:val="num" w:pos="-153"/>
        </w:tabs>
        <w:ind w:left="927" w:hanging="360"/>
      </w:pPr>
      <w:rPr>
        <w:rFonts w:ascii="Symbol" w:hAnsi="Symbol" w:cs="Symbol" w:hint="default"/>
        <w:lang w:eastAsia="zh-CN" w:bidi="en-US"/>
      </w:r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hint="default"/>
        <w:b w:val="0"/>
      </w:rPr>
    </w:lvl>
  </w:abstractNum>
  <w:abstractNum w:abstractNumId="15" w15:restartNumberingAfterBreak="0">
    <w:nsid w:val="00000010"/>
    <w:multiLevelType w:val="singleLevel"/>
    <w:tmpl w:val="00000010"/>
    <w:name w:val="WW8Num16"/>
    <w:lvl w:ilvl="0">
      <w:start w:val="1"/>
      <w:numFmt w:val="upperRoman"/>
      <w:lvlText w:val="%1.)"/>
      <w:lvlJc w:val="left"/>
      <w:pPr>
        <w:tabs>
          <w:tab w:val="num" w:pos="0"/>
        </w:tabs>
        <w:ind w:left="1080" w:hanging="720"/>
      </w:pPr>
      <w:rPr>
        <w:rFonts w:ascii="Arial" w:eastAsia="Times New Roman" w:hAnsi="Arial" w:cs="Arial" w:hint="default"/>
        <w:b/>
        <w:bCs/>
        <w:sz w:val="22"/>
        <w:szCs w:val="22"/>
        <w:u w:val="none"/>
      </w:rPr>
    </w:lvl>
  </w:abstractNum>
  <w:abstractNum w:abstractNumId="16" w15:restartNumberingAfterBreak="0">
    <w:nsid w:val="00000011"/>
    <w:multiLevelType w:val="multilevel"/>
    <w:tmpl w:val="00000011"/>
    <w:name w:val="WW8Num17"/>
    <w:lvl w:ilvl="0">
      <w:start w:val="1"/>
      <w:numFmt w:val="bullet"/>
      <w:lvlText w:val="-"/>
      <w:lvlJc w:val="left"/>
      <w:pPr>
        <w:tabs>
          <w:tab w:val="num" w:pos="0"/>
        </w:tabs>
        <w:ind w:left="720" w:hanging="360"/>
      </w:pPr>
      <w:rPr>
        <w:rFonts w:ascii="Calibri" w:hAnsi="Calibri" w:cs="Times New Roman"/>
        <w:b/>
      </w:rPr>
    </w:lvl>
    <w:lvl w:ilvl="1">
      <w:start w:val="1"/>
      <w:numFmt w:val="bullet"/>
      <w:lvlText w:val=""/>
      <w:lvlJc w:val="left"/>
      <w:pPr>
        <w:tabs>
          <w:tab w:val="num" w:pos="0"/>
        </w:tabs>
        <w:ind w:left="1440" w:hanging="360"/>
      </w:pPr>
      <w:rPr>
        <w:rFonts w:ascii="Symbol" w:hAnsi="Symbol" w:cs="Symbol" w:hint="default"/>
        <w:kern w:val="1"/>
        <w:lang w:eastAsia="hr-HR" w:bidi="en-U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singleLevel"/>
    <w:tmpl w:val="00000012"/>
    <w:name w:val="WW8Num18"/>
    <w:lvl w:ilvl="0">
      <w:start w:val="1"/>
      <w:numFmt w:val="bullet"/>
      <w:lvlText w:val=""/>
      <w:lvlJc w:val="left"/>
      <w:pPr>
        <w:tabs>
          <w:tab w:val="num" w:pos="0"/>
        </w:tabs>
        <w:ind w:left="1146" w:hanging="360"/>
      </w:pPr>
      <w:rPr>
        <w:rFonts w:ascii="Symbol" w:hAnsi="Symbol" w:cs="Symbol" w:hint="default"/>
        <w:kern w:val="1"/>
        <w:lang w:val="x-none"/>
      </w:rPr>
    </w:lvl>
  </w:abstractNum>
  <w:abstractNum w:abstractNumId="18" w15:restartNumberingAfterBreak="0">
    <w:nsid w:val="00000013"/>
    <w:multiLevelType w:val="singleLevel"/>
    <w:tmpl w:val="E8A6D896"/>
    <w:name w:val="WW8Num19"/>
    <w:lvl w:ilvl="0">
      <w:start w:val="2"/>
      <w:numFmt w:val="bullet"/>
      <w:lvlText w:val="-"/>
      <w:lvlJc w:val="left"/>
      <w:pPr>
        <w:tabs>
          <w:tab w:val="num" w:pos="0"/>
        </w:tabs>
        <w:ind w:left="720" w:hanging="360"/>
      </w:pPr>
      <w:rPr>
        <w:rFonts w:ascii="Arial" w:hAnsi="Arial" w:cs="Arial" w:hint="default"/>
        <w:color w:val="auto"/>
      </w:rPr>
    </w:lvl>
  </w:abstractNum>
  <w:abstractNum w:abstractNumId="19" w15:restartNumberingAfterBreak="0">
    <w:nsid w:val="00000014"/>
    <w:multiLevelType w:val="multilevel"/>
    <w:tmpl w:val="00000014"/>
    <w:name w:val="WW8Num20"/>
    <w:lvl w:ilvl="0">
      <w:start w:val="4"/>
      <w:numFmt w:val="upperLetter"/>
      <w:lvlText w:val="%1)"/>
      <w:lvlJc w:val="left"/>
      <w:pPr>
        <w:tabs>
          <w:tab w:val="num" w:pos="720"/>
        </w:tabs>
        <w:ind w:left="720" w:hanging="360"/>
      </w:pPr>
      <w:rPr>
        <w:rFonts w:ascii="Arial" w:hAnsi="Arial" w:cs="Arial" w:hint="default"/>
        <w:b/>
      </w:rPr>
    </w:lvl>
    <w:lvl w:ilvl="1">
      <w:start w:val="1"/>
      <w:numFmt w:val="upperRoman"/>
      <w:lvlText w:val="%2."/>
      <w:lvlJc w:val="left"/>
      <w:pPr>
        <w:tabs>
          <w:tab w:val="num" w:pos="1800"/>
        </w:tabs>
        <w:ind w:left="1800" w:hanging="720"/>
      </w:pPr>
      <w:rPr>
        <w:rFonts w:ascii="Arial" w:hAnsi="Arial" w:cs="Arial" w:hint="default"/>
        <w:b/>
      </w:rPr>
    </w:lvl>
    <w:lvl w:ilvl="2">
      <w:start w:val="1"/>
      <w:numFmt w:val="upperRoman"/>
      <w:lvlText w:val="%3."/>
      <w:lvlJc w:val="left"/>
      <w:pPr>
        <w:tabs>
          <w:tab w:val="num" w:pos="708"/>
        </w:tabs>
        <w:ind w:left="2700" w:hanging="720"/>
      </w:pPr>
      <w:rPr>
        <w:rFonts w:ascii="Arial" w:hAnsi="Arial" w:cs="Arial" w:hint="default"/>
        <w:b/>
        <w:bCs/>
        <w:color w:val="auto"/>
        <w:kern w:val="1"/>
        <w:lang w:eastAsia="hr-HR"/>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3271703"/>
    <w:multiLevelType w:val="hybridMultilevel"/>
    <w:tmpl w:val="91587840"/>
    <w:lvl w:ilvl="0" w:tplc="041A0001">
      <w:start w:val="1"/>
      <w:numFmt w:val="bullet"/>
      <w:lvlText w:val=""/>
      <w:lvlJc w:val="left"/>
      <w:pPr>
        <w:ind w:left="795" w:hanging="360"/>
      </w:pPr>
      <w:rPr>
        <w:rFonts w:ascii="Symbol" w:hAnsi="Symbol" w:hint="default"/>
      </w:rPr>
    </w:lvl>
    <w:lvl w:ilvl="1" w:tplc="041A0003" w:tentative="1">
      <w:start w:val="1"/>
      <w:numFmt w:val="bullet"/>
      <w:lvlText w:val="o"/>
      <w:lvlJc w:val="left"/>
      <w:pPr>
        <w:ind w:left="1515" w:hanging="360"/>
      </w:pPr>
      <w:rPr>
        <w:rFonts w:ascii="Courier New" w:hAnsi="Courier New" w:cs="Courier New" w:hint="default"/>
      </w:rPr>
    </w:lvl>
    <w:lvl w:ilvl="2" w:tplc="041A0005" w:tentative="1">
      <w:start w:val="1"/>
      <w:numFmt w:val="bullet"/>
      <w:lvlText w:val=""/>
      <w:lvlJc w:val="left"/>
      <w:pPr>
        <w:ind w:left="2235" w:hanging="360"/>
      </w:pPr>
      <w:rPr>
        <w:rFonts w:ascii="Wingdings" w:hAnsi="Wingdings" w:hint="default"/>
      </w:rPr>
    </w:lvl>
    <w:lvl w:ilvl="3" w:tplc="041A0001" w:tentative="1">
      <w:start w:val="1"/>
      <w:numFmt w:val="bullet"/>
      <w:lvlText w:val=""/>
      <w:lvlJc w:val="left"/>
      <w:pPr>
        <w:ind w:left="2955" w:hanging="360"/>
      </w:pPr>
      <w:rPr>
        <w:rFonts w:ascii="Symbol" w:hAnsi="Symbol" w:hint="default"/>
      </w:rPr>
    </w:lvl>
    <w:lvl w:ilvl="4" w:tplc="041A0003" w:tentative="1">
      <w:start w:val="1"/>
      <w:numFmt w:val="bullet"/>
      <w:lvlText w:val="o"/>
      <w:lvlJc w:val="left"/>
      <w:pPr>
        <w:ind w:left="3675" w:hanging="360"/>
      </w:pPr>
      <w:rPr>
        <w:rFonts w:ascii="Courier New" w:hAnsi="Courier New" w:cs="Courier New" w:hint="default"/>
      </w:rPr>
    </w:lvl>
    <w:lvl w:ilvl="5" w:tplc="041A0005" w:tentative="1">
      <w:start w:val="1"/>
      <w:numFmt w:val="bullet"/>
      <w:lvlText w:val=""/>
      <w:lvlJc w:val="left"/>
      <w:pPr>
        <w:ind w:left="4395" w:hanging="360"/>
      </w:pPr>
      <w:rPr>
        <w:rFonts w:ascii="Wingdings" w:hAnsi="Wingdings" w:hint="default"/>
      </w:rPr>
    </w:lvl>
    <w:lvl w:ilvl="6" w:tplc="041A0001" w:tentative="1">
      <w:start w:val="1"/>
      <w:numFmt w:val="bullet"/>
      <w:lvlText w:val=""/>
      <w:lvlJc w:val="left"/>
      <w:pPr>
        <w:ind w:left="5115" w:hanging="360"/>
      </w:pPr>
      <w:rPr>
        <w:rFonts w:ascii="Symbol" w:hAnsi="Symbol" w:hint="default"/>
      </w:rPr>
    </w:lvl>
    <w:lvl w:ilvl="7" w:tplc="041A0003" w:tentative="1">
      <w:start w:val="1"/>
      <w:numFmt w:val="bullet"/>
      <w:lvlText w:val="o"/>
      <w:lvlJc w:val="left"/>
      <w:pPr>
        <w:ind w:left="5835" w:hanging="360"/>
      </w:pPr>
      <w:rPr>
        <w:rFonts w:ascii="Courier New" w:hAnsi="Courier New" w:cs="Courier New" w:hint="default"/>
      </w:rPr>
    </w:lvl>
    <w:lvl w:ilvl="8" w:tplc="041A0005" w:tentative="1">
      <w:start w:val="1"/>
      <w:numFmt w:val="bullet"/>
      <w:lvlText w:val=""/>
      <w:lvlJc w:val="left"/>
      <w:pPr>
        <w:ind w:left="6555" w:hanging="360"/>
      </w:pPr>
      <w:rPr>
        <w:rFonts w:ascii="Wingdings" w:hAnsi="Wingdings" w:hint="default"/>
      </w:rPr>
    </w:lvl>
  </w:abstractNum>
  <w:abstractNum w:abstractNumId="21" w15:restartNumberingAfterBreak="0">
    <w:nsid w:val="038C3DA4"/>
    <w:multiLevelType w:val="singleLevel"/>
    <w:tmpl w:val="00000005"/>
    <w:lvl w:ilvl="0">
      <w:start w:val="1"/>
      <w:numFmt w:val="decimal"/>
      <w:lvlText w:val="%1."/>
      <w:lvlJc w:val="left"/>
      <w:pPr>
        <w:tabs>
          <w:tab w:val="num" w:pos="0"/>
        </w:tabs>
        <w:ind w:left="720" w:hanging="360"/>
      </w:pPr>
      <w:rPr>
        <w:rFonts w:ascii="Arial" w:eastAsia="Times New Roman" w:hAnsi="Arial" w:cs="Arial"/>
        <w:b w:val="0"/>
        <w:sz w:val="24"/>
        <w:szCs w:val="24"/>
      </w:rPr>
    </w:lvl>
  </w:abstractNum>
  <w:abstractNum w:abstractNumId="22" w15:restartNumberingAfterBreak="0">
    <w:nsid w:val="0E3C42E7"/>
    <w:multiLevelType w:val="hybridMultilevel"/>
    <w:tmpl w:val="81E0D70A"/>
    <w:lvl w:ilvl="0" w:tplc="3FCE38F4">
      <w:start w:val="1"/>
      <w:numFmt w:val="lowerLetter"/>
      <w:lvlText w:val="%1)"/>
      <w:lvlJc w:val="left"/>
      <w:pPr>
        <w:ind w:left="720" w:hanging="360"/>
      </w:pPr>
      <w:rPr>
        <w:rFonts w:ascii="Arial"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BCF15C1"/>
    <w:multiLevelType w:val="hybridMultilevel"/>
    <w:tmpl w:val="3E943A1E"/>
    <w:lvl w:ilvl="0" w:tplc="7550F4D6">
      <w:start w:val="1"/>
      <w:numFmt w:val="bullet"/>
      <w:lvlText w:val=""/>
      <w:lvlJc w:val="left"/>
      <w:pPr>
        <w:ind w:left="-132" w:hanging="360"/>
      </w:pPr>
      <w:rPr>
        <w:rFonts w:ascii="Symbol" w:hAnsi="Symbol" w:hint="default"/>
        <w:sz w:val="24"/>
        <w:szCs w:val="24"/>
      </w:rPr>
    </w:lvl>
    <w:lvl w:ilvl="1" w:tplc="041A0003" w:tentative="1">
      <w:start w:val="1"/>
      <w:numFmt w:val="bullet"/>
      <w:lvlText w:val="o"/>
      <w:lvlJc w:val="left"/>
      <w:pPr>
        <w:ind w:left="588" w:hanging="360"/>
      </w:pPr>
      <w:rPr>
        <w:rFonts w:ascii="Courier New" w:hAnsi="Courier New" w:cs="Courier New" w:hint="default"/>
      </w:rPr>
    </w:lvl>
    <w:lvl w:ilvl="2" w:tplc="041A0005" w:tentative="1">
      <w:start w:val="1"/>
      <w:numFmt w:val="bullet"/>
      <w:lvlText w:val=""/>
      <w:lvlJc w:val="left"/>
      <w:pPr>
        <w:ind w:left="1308" w:hanging="360"/>
      </w:pPr>
      <w:rPr>
        <w:rFonts w:ascii="Wingdings" w:hAnsi="Wingdings" w:hint="default"/>
      </w:rPr>
    </w:lvl>
    <w:lvl w:ilvl="3" w:tplc="041A0001" w:tentative="1">
      <w:start w:val="1"/>
      <w:numFmt w:val="bullet"/>
      <w:lvlText w:val=""/>
      <w:lvlJc w:val="left"/>
      <w:pPr>
        <w:ind w:left="2028" w:hanging="360"/>
      </w:pPr>
      <w:rPr>
        <w:rFonts w:ascii="Symbol" w:hAnsi="Symbol" w:hint="default"/>
      </w:rPr>
    </w:lvl>
    <w:lvl w:ilvl="4" w:tplc="041A0003" w:tentative="1">
      <w:start w:val="1"/>
      <w:numFmt w:val="bullet"/>
      <w:lvlText w:val="o"/>
      <w:lvlJc w:val="left"/>
      <w:pPr>
        <w:ind w:left="2748" w:hanging="360"/>
      </w:pPr>
      <w:rPr>
        <w:rFonts w:ascii="Courier New" w:hAnsi="Courier New" w:cs="Courier New" w:hint="default"/>
      </w:rPr>
    </w:lvl>
    <w:lvl w:ilvl="5" w:tplc="041A0005" w:tentative="1">
      <w:start w:val="1"/>
      <w:numFmt w:val="bullet"/>
      <w:lvlText w:val=""/>
      <w:lvlJc w:val="left"/>
      <w:pPr>
        <w:ind w:left="3468" w:hanging="360"/>
      </w:pPr>
      <w:rPr>
        <w:rFonts w:ascii="Wingdings" w:hAnsi="Wingdings" w:hint="default"/>
      </w:rPr>
    </w:lvl>
    <w:lvl w:ilvl="6" w:tplc="041A0001" w:tentative="1">
      <w:start w:val="1"/>
      <w:numFmt w:val="bullet"/>
      <w:lvlText w:val=""/>
      <w:lvlJc w:val="left"/>
      <w:pPr>
        <w:ind w:left="4188" w:hanging="360"/>
      </w:pPr>
      <w:rPr>
        <w:rFonts w:ascii="Symbol" w:hAnsi="Symbol" w:hint="default"/>
      </w:rPr>
    </w:lvl>
    <w:lvl w:ilvl="7" w:tplc="041A0003" w:tentative="1">
      <w:start w:val="1"/>
      <w:numFmt w:val="bullet"/>
      <w:lvlText w:val="o"/>
      <w:lvlJc w:val="left"/>
      <w:pPr>
        <w:ind w:left="4908" w:hanging="360"/>
      </w:pPr>
      <w:rPr>
        <w:rFonts w:ascii="Courier New" w:hAnsi="Courier New" w:cs="Courier New" w:hint="default"/>
      </w:rPr>
    </w:lvl>
    <w:lvl w:ilvl="8" w:tplc="041A0005" w:tentative="1">
      <w:start w:val="1"/>
      <w:numFmt w:val="bullet"/>
      <w:lvlText w:val=""/>
      <w:lvlJc w:val="left"/>
      <w:pPr>
        <w:ind w:left="5628" w:hanging="360"/>
      </w:pPr>
      <w:rPr>
        <w:rFonts w:ascii="Wingdings" w:hAnsi="Wingdings" w:hint="default"/>
      </w:rPr>
    </w:lvl>
  </w:abstractNum>
  <w:abstractNum w:abstractNumId="24" w15:restartNumberingAfterBreak="0">
    <w:nsid w:val="26932037"/>
    <w:multiLevelType w:val="hybridMultilevel"/>
    <w:tmpl w:val="3C76EFD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B033CAB"/>
    <w:multiLevelType w:val="hybridMultilevel"/>
    <w:tmpl w:val="66A2D4D6"/>
    <w:lvl w:ilvl="0" w:tplc="4914FD12">
      <w:start w:val="2"/>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6" w15:restartNumberingAfterBreak="0">
    <w:nsid w:val="3CE30E89"/>
    <w:multiLevelType w:val="hybridMultilevel"/>
    <w:tmpl w:val="B300968C"/>
    <w:lvl w:ilvl="0" w:tplc="4F9EEDAE">
      <w:start w:val="1"/>
      <w:numFmt w:val="upperRoman"/>
      <w:lvlText w:val="%1."/>
      <w:lvlJc w:val="left"/>
      <w:pPr>
        <w:ind w:left="1080" w:hanging="72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0607741"/>
    <w:multiLevelType w:val="hybridMultilevel"/>
    <w:tmpl w:val="B38A4B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AD245D"/>
    <w:multiLevelType w:val="hybridMultilevel"/>
    <w:tmpl w:val="AD82BED2"/>
    <w:lvl w:ilvl="0" w:tplc="EE76E33A">
      <w:start w:val="12"/>
      <w:numFmt w:val="upperRoman"/>
      <w:lvlText w:val="%1."/>
      <w:lvlJc w:val="left"/>
      <w:pPr>
        <w:ind w:left="862" w:hanging="720"/>
      </w:pPr>
      <w:rPr>
        <w:rFonts w:eastAsia="Arial" w:hint="default"/>
        <w:b/>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78CBE3C">
      <w:start w:val="1"/>
      <w:numFmt w:val="decimal"/>
      <w:lvlText w:val="%4."/>
      <w:lvlJc w:val="left"/>
      <w:pPr>
        <w:ind w:left="2662" w:hanging="360"/>
      </w:pPr>
      <w:rPr>
        <w:b w:val="0"/>
        <w:i w:val="0"/>
        <w:color w:val="auto"/>
      </w:r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9" w15:restartNumberingAfterBreak="0">
    <w:nsid w:val="4DC7110A"/>
    <w:multiLevelType w:val="hybridMultilevel"/>
    <w:tmpl w:val="BAE0B4B2"/>
    <w:lvl w:ilvl="0" w:tplc="E97CE12A">
      <w:start w:val="1"/>
      <w:numFmt w:val="upperRoman"/>
      <w:lvlText w:val="%1."/>
      <w:lvlJc w:val="left"/>
      <w:pPr>
        <w:ind w:left="1080" w:hanging="72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0075B74"/>
    <w:multiLevelType w:val="hybridMultilevel"/>
    <w:tmpl w:val="20966282"/>
    <w:lvl w:ilvl="0" w:tplc="C5C6EF62">
      <w:start w:val="1"/>
      <w:numFmt w:val="upperRoman"/>
      <w:lvlText w:val="%1."/>
      <w:lvlJc w:val="left"/>
      <w:pPr>
        <w:ind w:left="1034" w:hanging="720"/>
      </w:pPr>
      <w:rPr>
        <w:rFonts w:hint="default"/>
      </w:rPr>
    </w:lvl>
    <w:lvl w:ilvl="1" w:tplc="041A0019" w:tentative="1">
      <w:start w:val="1"/>
      <w:numFmt w:val="lowerLetter"/>
      <w:lvlText w:val="%2."/>
      <w:lvlJc w:val="left"/>
      <w:pPr>
        <w:ind w:left="1394" w:hanging="360"/>
      </w:pPr>
    </w:lvl>
    <w:lvl w:ilvl="2" w:tplc="041A001B" w:tentative="1">
      <w:start w:val="1"/>
      <w:numFmt w:val="lowerRoman"/>
      <w:lvlText w:val="%3."/>
      <w:lvlJc w:val="right"/>
      <w:pPr>
        <w:ind w:left="2114" w:hanging="180"/>
      </w:pPr>
    </w:lvl>
    <w:lvl w:ilvl="3" w:tplc="041A000F" w:tentative="1">
      <w:start w:val="1"/>
      <w:numFmt w:val="decimal"/>
      <w:lvlText w:val="%4."/>
      <w:lvlJc w:val="left"/>
      <w:pPr>
        <w:ind w:left="2834" w:hanging="360"/>
      </w:pPr>
    </w:lvl>
    <w:lvl w:ilvl="4" w:tplc="041A0019" w:tentative="1">
      <w:start w:val="1"/>
      <w:numFmt w:val="lowerLetter"/>
      <w:lvlText w:val="%5."/>
      <w:lvlJc w:val="left"/>
      <w:pPr>
        <w:ind w:left="3554" w:hanging="360"/>
      </w:pPr>
    </w:lvl>
    <w:lvl w:ilvl="5" w:tplc="041A001B" w:tentative="1">
      <w:start w:val="1"/>
      <w:numFmt w:val="lowerRoman"/>
      <w:lvlText w:val="%6."/>
      <w:lvlJc w:val="right"/>
      <w:pPr>
        <w:ind w:left="4274" w:hanging="180"/>
      </w:pPr>
    </w:lvl>
    <w:lvl w:ilvl="6" w:tplc="041A000F" w:tentative="1">
      <w:start w:val="1"/>
      <w:numFmt w:val="decimal"/>
      <w:lvlText w:val="%7."/>
      <w:lvlJc w:val="left"/>
      <w:pPr>
        <w:ind w:left="4994" w:hanging="360"/>
      </w:pPr>
    </w:lvl>
    <w:lvl w:ilvl="7" w:tplc="041A0019" w:tentative="1">
      <w:start w:val="1"/>
      <w:numFmt w:val="lowerLetter"/>
      <w:lvlText w:val="%8."/>
      <w:lvlJc w:val="left"/>
      <w:pPr>
        <w:ind w:left="5714" w:hanging="360"/>
      </w:pPr>
    </w:lvl>
    <w:lvl w:ilvl="8" w:tplc="041A001B" w:tentative="1">
      <w:start w:val="1"/>
      <w:numFmt w:val="lowerRoman"/>
      <w:lvlText w:val="%9."/>
      <w:lvlJc w:val="right"/>
      <w:pPr>
        <w:ind w:left="6434" w:hanging="180"/>
      </w:pPr>
    </w:lvl>
  </w:abstractNum>
  <w:abstractNum w:abstractNumId="31" w15:restartNumberingAfterBreak="0">
    <w:nsid w:val="5796523D"/>
    <w:multiLevelType w:val="multilevel"/>
    <w:tmpl w:val="4ACE4640"/>
    <w:lvl w:ilvl="0">
      <w:start w:val="1"/>
      <w:numFmt w:val="bullet"/>
      <w:lvlText w:val="-"/>
      <w:lvlJc w:val="left"/>
      <w:pPr>
        <w:tabs>
          <w:tab w:val="num" w:pos="0"/>
        </w:tabs>
        <w:ind w:left="720" w:hanging="360"/>
      </w:pPr>
      <w:rPr>
        <w:rFonts w:ascii="Calibri" w:hAnsi="Calibri" w:cs="Times New Roman"/>
        <w:b/>
      </w:rPr>
    </w:lvl>
    <w:lvl w:ilvl="1">
      <w:start w:val="1"/>
      <w:numFmt w:val="bullet"/>
      <w:lvlText w:val=""/>
      <w:lvlJc w:val="left"/>
      <w:pPr>
        <w:tabs>
          <w:tab w:val="num" w:pos="-512"/>
        </w:tabs>
        <w:ind w:left="928" w:hanging="360"/>
      </w:pPr>
      <w:rPr>
        <w:rFonts w:ascii="Symbol" w:hAnsi="Symbol" w:hint="default"/>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5833641E"/>
    <w:multiLevelType w:val="hybridMultilevel"/>
    <w:tmpl w:val="BFEEC222"/>
    <w:lvl w:ilvl="0" w:tplc="041A0001">
      <w:start w:val="1"/>
      <w:numFmt w:val="bullet"/>
      <w:lvlText w:val=""/>
      <w:lvlJc w:val="left"/>
      <w:pPr>
        <w:ind w:left="1494"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3" w15:restartNumberingAfterBreak="0">
    <w:nsid w:val="6780560F"/>
    <w:multiLevelType w:val="hybridMultilevel"/>
    <w:tmpl w:val="A1AE2F06"/>
    <w:lvl w:ilvl="0" w:tplc="7CE4AE44">
      <w:start w:val="1"/>
      <w:numFmt w:val="decimal"/>
      <w:lvlText w:val="%1."/>
      <w:lvlJc w:val="left"/>
      <w:pPr>
        <w:ind w:left="1146" w:hanging="360"/>
      </w:pPr>
      <w:rPr>
        <w:sz w:val="24"/>
        <w:szCs w:val="24"/>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hint="default"/>
      </w:rPr>
    </w:lvl>
    <w:lvl w:ilvl="3" w:tplc="041A0001">
      <w:start w:val="1"/>
      <w:numFmt w:val="bullet"/>
      <w:lvlText w:val=""/>
      <w:lvlJc w:val="left"/>
      <w:pPr>
        <w:ind w:left="3306" w:hanging="360"/>
      </w:pPr>
      <w:rPr>
        <w:rFonts w:ascii="Symbol" w:hAnsi="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hint="default"/>
      </w:rPr>
    </w:lvl>
    <w:lvl w:ilvl="6" w:tplc="041A0001">
      <w:start w:val="1"/>
      <w:numFmt w:val="bullet"/>
      <w:lvlText w:val=""/>
      <w:lvlJc w:val="left"/>
      <w:pPr>
        <w:ind w:left="5466" w:hanging="360"/>
      </w:pPr>
      <w:rPr>
        <w:rFonts w:ascii="Symbol" w:hAnsi="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hint="default"/>
      </w:rPr>
    </w:lvl>
  </w:abstractNum>
  <w:abstractNum w:abstractNumId="34" w15:restartNumberingAfterBreak="0">
    <w:nsid w:val="6F013AF8"/>
    <w:multiLevelType w:val="hybridMultilevel"/>
    <w:tmpl w:val="1006100A"/>
    <w:lvl w:ilvl="0" w:tplc="041A0001">
      <w:start w:val="1"/>
      <w:numFmt w:val="bullet"/>
      <w:lvlText w:val=""/>
      <w:lvlJc w:val="left"/>
      <w:pPr>
        <w:ind w:left="1494" w:hanging="360"/>
      </w:pPr>
      <w:rPr>
        <w:rFonts w:ascii="Symbol" w:hAnsi="Symbol" w:hint="default"/>
      </w:rPr>
    </w:lvl>
    <w:lvl w:ilvl="1" w:tplc="041A0003" w:tentative="1">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35" w15:restartNumberingAfterBreak="0">
    <w:nsid w:val="7C5E72C8"/>
    <w:multiLevelType w:val="singleLevel"/>
    <w:tmpl w:val="57363652"/>
    <w:lvl w:ilvl="0">
      <w:start w:val="1"/>
      <w:numFmt w:val="decimal"/>
      <w:lvlText w:val="%1."/>
      <w:lvlJc w:val="left"/>
      <w:pPr>
        <w:tabs>
          <w:tab w:val="num" w:pos="0"/>
        </w:tabs>
        <w:ind w:left="720" w:hanging="360"/>
      </w:pPr>
      <w:rPr>
        <w:rFonts w:ascii="Arial" w:eastAsia="Times New Roman" w:hAnsi="Arial" w:cs="Arial"/>
        <w:b w:val="0"/>
        <w:sz w:val="24"/>
        <w:szCs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32"/>
  </w:num>
  <w:num w:numId="22">
    <w:abstractNumId w:val="25"/>
  </w:num>
  <w:num w:numId="23">
    <w:abstractNumId w:val="20"/>
  </w:num>
  <w:num w:numId="24">
    <w:abstractNumId w:val="27"/>
  </w:num>
  <w:num w:numId="25">
    <w:abstractNumId w:val="28"/>
  </w:num>
  <w:num w:numId="26">
    <w:abstractNumId w:val="23"/>
  </w:num>
  <w:num w:numId="27">
    <w:abstractNumId w:val="22"/>
  </w:num>
  <w:num w:numId="28">
    <w:abstractNumId w:val="29"/>
  </w:num>
  <w:num w:numId="29">
    <w:abstractNumId w:val="30"/>
  </w:num>
  <w:num w:numId="30">
    <w:abstractNumId w:val="26"/>
  </w:num>
  <w:num w:numId="31">
    <w:abstractNumId w:val="33"/>
    <w:lvlOverride w:ilvl="0">
      <w:startOverride w:val="1"/>
    </w:lvlOverride>
    <w:lvlOverride w:ilvl="1"/>
    <w:lvlOverride w:ilvl="2"/>
    <w:lvlOverride w:ilvl="3"/>
    <w:lvlOverride w:ilvl="4"/>
    <w:lvlOverride w:ilvl="5"/>
    <w:lvlOverride w:ilvl="6"/>
    <w:lvlOverride w:ilvl="7"/>
    <w:lvlOverride w:ilvl="8"/>
  </w:num>
  <w:num w:numId="32">
    <w:abstractNumId w:val="4"/>
    <w:lvlOverride w:ilvl="0">
      <w:startOverride w:val="1"/>
    </w:lvlOverride>
  </w:num>
  <w:num w:numId="33">
    <w:abstractNumId w:val="21"/>
  </w:num>
  <w:num w:numId="34">
    <w:abstractNumId w:val="35"/>
  </w:num>
  <w:num w:numId="35">
    <w:abstractNumId w:val="24"/>
  </w:num>
  <w:num w:numId="36">
    <w:abstractNumId w:val="34"/>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embedSystemFonts/>
  <w:activeWritingStyle w:appName="MSWord" w:lang="en-U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E4A"/>
    <w:rsid w:val="00002BF1"/>
    <w:rsid w:val="00002DB8"/>
    <w:rsid w:val="00024AB4"/>
    <w:rsid w:val="00024B3F"/>
    <w:rsid w:val="00044E6B"/>
    <w:rsid w:val="000454B4"/>
    <w:rsid w:val="00047218"/>
    <w:rsid w:val="00053770"/>
    <w:rsid w:val="0007390D"/>
    <w:rsid w:val="000A2007"/>
    <w:rsid w:val="000A70DE"/>
    <w:rsid w:val="000B0191"/>
    <w:rsid w:val="000B64EF"/>
    <w:rsid w:val="000C7FE9"/>
    <w:rsid w:val="000D2071"/>
    <w:rsid w:val="000D207C"/>
    <w:rsid w:val="000D340E"/>
    <w:rsid w:val="000D59E0"/>
    <w:rsid w:val="001019D6"/>
    <w:rsid w:val="00121BA9"/>
    <w:rsid w:val="00142225"/>
    <w:rsid w:val="00156F2A"/>
    <w:rsid w:val="0016678F"/>
    <w:rsid w:val="00170189"/>
    <w:rsid w:val="00175215"/>
    <w:rsid w:val="00175D76"/>
    <w:rsid w:val="001829A5"/>
    <w:rsid w:val="00195C4E"/>
    <w:rsid w:val="001B5CEE"/>
    <w:rsid w:val="001F46A1"/>
    <w:rsid w:val="00203B39"/>
    <w:rsid w:val="00215B73"/>
    <w:rsid w:val="0023437C"/>
    <w:rsid w:val="00247A7F"/>
    <w:rsid w:val="002566A1"/>
    <w:rsid w:val="00261184"/>
    <w:rsid w:val="002643C9"/>
    <w:rsid w:val="002864DF"/>
    <w:rsid w:val="00296B33"/>
    <w:rsid w:val="002A1DB6"/>
    <w:rsid w:val="002F44D2"/>
    <w:rsid w:val="0030518B"/>
    <w:rsid w:val="003059F7"/>
    <w:rsid w:val="0031689A"/>
    <w:rsid w:val="00321880"/>
    <w:rsid w:val="0032214E"/>
    <w:rsid w:val="00351F2D"/>
    <w:rsid w:val="00352671"/>
    <w:rsid w:val="00352E81"/>
    <w:rsid w:val="00354DE7"/>
    <w:rsid w:val="00360A90"/>
    <w:rsid w:val="00382297"/>
    <w:rsid w:val="003A4752"/>
    <w:rsid w:val="003B1BC7"/>
    <w:rsid w:val="003B2E71"/>
    <w:rsid w:val="003C71A4"/>
    <w:rsid w:val="003E3663"/>
    <w:rsid w:val="0040186D"/>
    <w:rsid w:val="00406175"/>
    <w:rsid w:val="00420382"/>
    <w:rsid w:val="00425B2C"/>
    <w:rsid w:val="00444464"/>
    <w:rsid w:val="00466A18"/>
    <w:rsid w:val="00470F3D"/>
    <w:rsid w:val="0047463D"/>
    <w:rsid w:val="0047500B"/>
    <w:rsid w:val="0048088C"/>
    <w:rsid w:val="0049727A"/>
    <w:rsid w:val="004B123F"/>
    <w:rsid w:val="004B16DC"/>
    <w:rsid w:val="004B5D22"/>
    <w:rsid w:val="004C3335"/>
    <w:rsid w:val="004E3298"/>
    <w:rsid w:val="004F26FB"/>
    <w:rsid w:val="004F3159"/>
    <w:rsid w:val="004F4802"/>
    <w:rsid w:val="00513EE7"/>
    <w:rsid w:val="0052448F"/>
    <w:rsid w:val="00534D7E"/>
    <w:rsid w:val="00535899"/>
    <w:rsid w:val="00535F30"/>
    <w:rsid w:val="00552C98"/>
    <w:rsid w:val="00553265"/>
    <w:rsid w:val="00560519"/>
    <w:rsid w:val="0057375C"/>
    <w:rsid w:val="00580DC9"/>
    <w:rsid w:val="005A70AB"/>
    <w:rsid w:val="005C3022"/>
    <w:rsid w:val="005D0383"/>
    <w:rsid w:val="005D1306"/>
    <w:rsid w:val="005D45A3"/>
    <w:rsid w:val="005E7C21"/>
    <w:rsid w:val="006153D9"/>
    <w:rsid w:val="006159E6"/>
    <w:rsid w:val="00632107"/>
    <w:rsid w:val="00637244"/>
    <w:rsid w:val="00643043"/>
    <w:rsid w:val="00644A50"/>
    <w:rsid w:val="00645BEF"/>
    <w:rsid w:val="00665258"/>
    <w:rsid w:val="00665CF3"/>
    <w:rsid w:val="00680566"/>
    <w:rsid w:val="00684DC8"/>
    <w:rsid w:val="00694C4D"/>
    <w:rsid w:val="006A1113"/>
    <w:rsid w:val="006B567B"/>
    <w:rsid w:val="006E5071"/>
    <w:rsid w:val="006E7596"/>
    <w:rsid w:val="006F43AA"/>
    <w:rsid w:val="006F524B"/>
    <w:rsid w:val="00702D72"/>
    <w:rsid w:val="00705834"/>
    <w:rsid w:val="00706D44"/>
    <w:rsid w:val="00716D13"/>
    <w:rsid w:val="00722470"/>
    <w:rsid w:val="00737BFB"/>
    <w:rsid w:val="007408D5"/>
    <w:rsid w:val="00740C77"/>
    <w:rsid w:val="007579BE"/>
    <w:rsid w:val="00765D17"/>
    <w:rsid w:val="0078141D"/>
    <w:rsid w:val="007869AE"/>
    <w:rsid w:val="00790007"/>
    <w:rsid w:val="007B0864"/>
    <w:rsid w:val="007B0C6F"/>
    <w:rsid w:val="007B30A8"/>
    <w:rsid w:val="007B456E"/>
    <w:rsid w:val="007D3B83"/>
    <w:rsid w:val="007D6C9E"/>
    <w:rsid w:val="007E3C48"/>
    <w:rsid w:val="007E66FC"/>
    <w:rsid w:val="007F0F66"/>
    <w:rsid w:val="007F1E48"/>
    <w:rsid w:val="007F3234"/>
    <w:rsid w:val="007F78C8"/>
    <w:rsid w:val="00823A5C"/>
    <w:rsid w:val="008358D6"/>
    <w:rsid w:val="00840C6E"/>
    <w:rsid w:val="00853B70"/>
    <w:rsid w:val="008572DD"/>
    <w:rsid w:val="00890742"/>
    <w:rsid w:val="00895757"/>
    <w:rsid w:val="00897725"/>
    <w:rsid w:val="008B3186"/>
    <w:rsid w:val="008D1D15"/>
    <w:rsid w:val="008F0E59"/>
    <w:rsid w:val="008F336E"/>
    <w:rsid w:val="00901001"/>
    <w:rsid w:val="00901B68"/>
    <w:rsid w:val="00920C14"/>
    <w:rsid w:val="00924FC6"/>
    <w:rsid w:val="009354E7"/>
    <w:rsid w:val="00945A00"/>
    <w:rsid w:val="009659A0"/>
    <w:rsid w:val="00966B68"/>
    <w:rsid w:val="00973364"/>
    <w:rsid w:val="009756EE"/>
    <w:rsid w:val="00982384"/>
    <w:rsid w:val="00990E4A"/>
    <w:rsid w:val="009946E7"/>
    <w:rsid w:val="009970F5"/>
    <w:rsid w:val="009C137A"/>
    <w:rsid w:val="009D1885"/>
    <w:rsid w:val="009D52E3"/>
    <w:rsid w:val="009F1DA4"/>
    <w:rsid w:val="009F6351"/>
    <w:rsid w:val="009F77BF"/>
    <w:rsid w:val="00A02535"/>
    <w:rsid w:val="00A048DC"/>
    <w:rsid w:val="00A14322"/>
    <w:rsid w:val="00A16DAE"/>
    <w:rsid w:val="00A23335"/>
    <w:rsid w:val="00A24DE0"/>
    <w:rsid w:val="00A31F7B"/>
    <w:rsid w:val="00A32F97"/>
    <w:rsid w:val="00A67BAE"/>
    <w:rsid w:val="00A73665"/>
    <w:rsid w:val="00A7546E"/>
    <w:rsid w:val="00A82F6B"/>
    <w:rsid w:val="00A84E77"/>
    <w:rsid w:val="00A92DE0"/>
    <w:rsid w:val="00AA1D0F"/>
    <w:rsid w:val="00AB380B"/>
    <w:rsid w:val="00AB604D"/>
    <w:rsid w:val="00AB7CEE"/>
    <w:rsid w:val="00AC1AFD"/>
    <w:rsid w:val="00AD0A14"/>
    <w:rsid w:val="00AD429C"/>
    <w:rsid w:val="00AD5D5E"/>
    <w:rsid w:val="00AE7AD8"/>
    <w:rsid w:val="00AF7024"/>
    <w:rsid w:val="00B01A87"/>
    <w:rsid w:val="00B06BDF"/>
    <w:rsid w:val="00B3749D"/>
    <w:rsid w:val="00B57ACC"/>
    <w:rsid w:val="00B701FF"/>
    <w:rsid w:val="00B85616"/>
    <w:rsid w:val="00B97364"/>
    <w:rsid w:val="00BA0E4E"/>
    <w:rsid w:val="00BC2F6F"/>
    <w:rsid w:val="00BC7CAA"/>
    <w:rsid w:val="00BE37D6"/>
    <w:rsid w:val="00BE686D"/>
    <w:rsid w:val="00C2414E"/>
    <w:rsid w:val="00C360B9"/>
    <w:rsid w:val="00C45F50"/>
    <w:rsid w:val="00C475E1"/>
    <w:rsid w:val="00C56365"/>
    <w:rsid w:val="00C70CF1"/>
    <w:rsid w:val="00C717B1"/>
    <w:rsid w:val="00C81046"/>
    <w:rsid w:val="00CA0F82"/>
    <w:rsid w:val="00CB1B35"/>
    <w:rsid w:val="00CB7E6F"/>
    <w:rsid w:val="00CC1F54"/>
    <w:rsid w:val="00CC43D3"/>
    <w:rsid w:val="00CC4C6D"/>
    <w:rsid w:val="00CE4A24"/>
    <w:rsid w:val="00CE7C1D"/>
    <w:rsid w:val="00D030AB"/>
    <w:rsid w:val="00D1478F"/>
    <w:rsid w:val="00D16BB0"/>
    <w:rsid w:val="00D23681"/>
    <w:rsid w:val="00D34910"/>
    <w:rsid w:val="00D35F6C"/>
    <w:rsid w:val="00D4416E"/>
    <w:rsid w:val="00D47354"/>
    <w:rsid w:val="00D66661"/>
    <w:rsid w:val="00D75AD5"/>
    <w:rsid w:val="00D86890"/>
    <w:rsid w:val="00D871A4"/>
    <w:rsid w:val="00D914CA"/>
    <w:rsid w:val="00DA0209"/>
    <w:rsid w:val="00DA6AB4"/>
    <w:rsid w:val="00DC3732"/>
    <w:rsid w:val="00DD1566"/>
    <w:rsid w:val="00DE6760"/>
    <w:rsid w:val="00E14920"/>
    <w:rsid w:val="00E15104"/>
    <w:rsid w:val="00E16628"/>
    <w:rsid w:val="00E17B51"/>
    <w:rsid w:val="00E32D6D"/>
    <w:rsid w:val="00E3581C"/>
    <w:rsid w:val="00E37009"/>
    <w:rsid w:val="00E572B3"/>
    <w:rsid w:val="00E6121E"/>
    <w:rsid w:val="00E6217C"/>
    <w:rsid w:val="00E769D1"/>
    <w:rsid w:val="00E82D5B"/>
    <w:rsid w:val="00EA1B3B"/>
    <w:rsid w:val="00EB49B7"/>
    <w:rsid w:val="00EC4BA6"/>
    <w:rsid w:val="00ED05F2"/>
    <w:rsid w:val="00ED15B6"/>
    <w:rsid w:val="00EE47C3"/>
    <w:rsid w:val="00EF6386"/>
    <w:rsid w:val="00F00445"/>
    <w:rsid w:val="00F01AC2"/>
    <w:rsid w:val="00F2101E"/>
    <w:rsid w:val="00F2322E"/>
    <w:rsid w:val="00F34F66"/>
    <w:rsid w:val="00F36997"/>
    <w:rsid w:val="00F44EAE"/>
    <w:rsid w:val="00F472ED"/>
    <w:rsid w:val="00F540AE"/>
    <w:rsid w:val="00F606A4"/>
    <w:rsid w:val="00F6152C"/>
    <w:rsid w:val="00F66735"/>
    <w:rsid w:val="00F72968"/>
    <w:rsid w:val="00F73F1C"/>
    <w:rsid w:val="00F73F97"/>
    <w:rsid w:val="00F81012"/>
    <w:rsid w:val="00F81E0C"/>
    <w:rsid w:val="00F82970"/>
    <w:rsid w:val="00F83707"/>
    <w:rsid w:val="00FB3407"/>
    <w:rsid w:val="00FD3360"/>
    <w:rsid w:val="00FD7644"/>
    <w:rsid w:val="00FE371A"/>
    <w:rsid w:val="00FE3E49"/>
    <w:rsid w:val="00FF3C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6A494B1-9EC4-4BCA-B975-11745541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Naslov1">
    <w:name w:val="heading 1"/>
    <w:basedOn w:val="Normal"/>
    <w:next w:val="Normal"/>
    <w:qFormat/>
    <w:pPr>
      <w:keepNext/>
      <w:numPr>
        <w:numId w:val="1"/>
      </w:numPr>
      <w:outlineLvl w:val="0"/>
    </w:pPr>
    <w:rPr>
      <w:rFonts w:ascii="Arial" w:eastAsia="Arial Unicode MS" w:hAnsi="Arial" w:cs="Arial"/>
      <w:b/>
      <w:szCs w:val="20"/>
    </w:rPr>
  </w:style>
  <w:style w:type="paragraph" w:styleId="Naslov2">
    <w:name w:val="heading 2"/>
    <w:basedOn w:val="Normal"/>
    <w:next w:val="Normal"/>
    <w:qFormat/>
    <w:pPr>
      <w:keepNext/>
      <w:numPr>
        <w:ilvl w:val="1"/>
        <w:numId w:val="1"/>
      </w:numPr>
      <w:jc w:val="right"/>
      <w:outlineLvl w:val="1"/>
    </w:pPr>
    <w:rPr>
      <w:rFonts w:ascii="Arial" w:eastAsia="Arial Unicode MS" w:hAnsi="Arial" w:cs="Arial"/>
      <w:b/>
      <w:szCs w:val="20"/>
    </w:rPr>
  </w:style>
  <w:style w:type="paragraph" w:styleId="Naslov3">
    <w:name w:val="heading 3"/>
    <w:basedOn w:val="Normal"/>
    <w:next w:val="Normal"/>
    <w:qFormat/>
    <w:pPr>
      <w:keepNext/>
      <w:numPr>
        <w:ilvl w:val="2"/>
        <w:numId w:val="1"/>
      </w:numPr>
      <w:jc w:val="center"/>
      <w:outlineLvl w:val="2"/>
    </w:pPr>
    <w:rPr>
      <w:rFonts w:ascii="Arial" w:hAnsi="Arial" w:cs="Arial"/>
      <w:b/>
      <w:bCs/>
      <w:sz w:val="28"/>
    </w:rPr>
  </w:style>
  <w:style w:type="paragraph" w:styleId="Naslov4">
    <w:name w:val="heading 4"/>
    <w:basedOn w:val="Normal"/>
    <w:next w:val="Normal"/>
    <w:qFormat/>
    <w:pPr>
      <w:keepNext/>
      <w:numPr>
        <w:ilvl w:val="3"/>
        <w:numId w:val="1"/>
      </w:numPr>
      <w:jc w:val="both"/>
      <w:outlineLvl w:val="3"/>
    </w:pPr>
    <w:rPr>
      <w:rFonts w:ascii="Arial" w:eastAsia="Arial Unicode MS" w:hAnsi="Arial" w:cs="Arial"/>
      <w:b/>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b/>
      <w:kern w:val="1"/>
      <w:lang w:eastAsia="hr-HR"/>
    </w:rPr>
  </w:style>
  <w:style w:type="character" w:customStyle="1" w:styleId="WW8Num3z0">
    <w:name w:val="WW8Num3z0"/>
    <w:rPr>
      <w:rFonts w:ascii="Arial" w:eastAsia="Times New Roman" w:hAnsi="Arial" w:cs="Arial"/>
      <w:b/>
      <w:sz w:val="22"/>
      <w:szCs w:val="22"/>
    </w:rPr>
  </w:style>
  <w:style w:type="character" w:customStyle="1" w:styleId="WW8Num3z1">
    <w:name w:val="WW8Num3z1"/>
    <w:rPr>
      <w:rFonts w:ascii="Arial" w:hAnsi="Arial" w:cs="Arial" w:hint="default"/>
      <w:b/>
      <w:lang w:bidi="en-US"/>
    </w:rPr>
  </w:style>
  <w:style w:type="character" w:customStyle="1" w:styleId="WW8Num3z2">
    <w:name w:val="WW8Num3z2"/>
    <w:rPr>
      <w:rFonts w:ascii="Arial" w:eastAsia="Times New Roman" w:hAnsi="Arial" w:cs="Arial"/>
      <w:color w:val="auto"/>
    </w:rPr>
  </w:style>
  <w:style w:type="character" w:customStyle="1" w:styleId="WW8Num3z3">
    <w:name w:val="WW8Num3z3"/>
    <w:rPr>
      <w:rFonts w:ascii="Arial" w:hAnsi="Arial" w:cs="Arial" w:hint="default"/>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5z0">
    <w:name w:val="WW8Num5z0"/>
    <w:rPr>
      <w:rFonts w:ascii="Arial" w:eastAsia="Times New Roman" w:hAnsi="Arial" w:cs="Arial"/>
      <w:b w:val="0"/>
      <w:sz w:val="24"/>
      <w:szCs w:val="24"/>
    </w:rPr>
  </w:style>
  <w:style w:type="character" w:customStyle="1" w:styleId="WW8Num6z0">
    <w:name w:val="WW8Num6z0"/>
    <w:rPr>
      <w:rFonts w:hint="default"/>
    </w:rPr>
  </w:style>
  <w:style w:type="character" w:customStyle="1" w:styleId="WW8Num7z0">
    <w:name w:val="WW8Num7z0"/>
    <w:rPr>
      <w:rFonts w:ascii="Symbol" w:hAnsi="Symbol" w:cs="Symbol" w:hint="default"/>
      <w:sz w:val="24"/>
      <w:szCs w:val="24"/>
    </w:rPr>
  </w:style>
  <w:style w:type="character" w:customStyle="1" w:styleId="WW8Num8z0">
    <w:name w:val="WW8Num8z0"/>
    <w:rPr>
      <w:rFonts w:ascii="Symbol" w:hAnsi="Symbol" w:cs="Symbol" w:hint="default"/>
      <w:color w:val="auto"/>
    </w:rPr>
  </w:style>
  <w:style w:type="character" w:customStyle="1" w:styleId="WW8Num9z0">
    <w:name w:val="WW8Num9z0"/>
    <w:rPr>
      <w:rFonts w:ascii="Arial" w:eastAsia="Calibri" w:hAnsi="Arial" w:cs="Arial" w:hint="default"/>
      <w:b/>
      <w:bCs/>
      <w:iCs/>
      <w:sz w:val="22"/>
      <w:szCs w:val="22"/>
      <w:lang w:eastAsia="hr-HR"/>
    </w:rPr>
  </w:style>
  <w:style w:type="character" w:customStyle="1" w:styleId="WW8Num10z0">
    <w:name w:val="WW8Num10z0"/>
    <w:rPr>
      <w:rFonts w:ascii="Symbol" w:hAnsi="Symbol" w:cs="Symbol" w:hint="default"/>
    </w:rPr>
  </w:style>
  <w:style w:type="character" w:customStyle="1" w:styleId="WW8Num11z0">
    <w:name w:val="WW8Num11z0"/>
    <w:rPr>
      <w:rFonts w:ascii="Arial" w:eastAsia="Times New Roman" w:hAnsi="Arial" w:cs="Arial"/>
      <w:b w:val="0"/>
      <w:sz w:val="24"/>
      <w:szCs w:val="24"/>
    </w:rPr>
  </w:style>
  <w:style w:type="character" w:customStyle="1" w:styleId="WW8Num12z0">
    <w:name w:val="WW8Num12z0"/>
    <w:rPr>
      <w:rFonts w:ascii="Symbol" w:hAnsi="Symbol" w:cs="Symbol" w:hint="default"/>
      <w:color w:val="FF0000"/>
    </w:rPr>
  </w:style>
  <w:style w:type="character" w:customStyle="1" w:styleId="WW8Num13z0">
    <w:name w:val="WW8Num13z0"/>
    <w:rPr>
      <w:rFonts w:ascii="Symbol" w:hAnsi="Symbol" w:cs="Symbol" w:hint="default"/>
    </w:rPr>
  </w:style>
  <w:style w:type="character" w:customStyle="1" w:styleId="WW8Num14z0">
    <w:name w:val="WW8Num14z0"/>
    <w:rPr>
      <w:rFonts w:ascii="Symbol" w:eastAsia="Calibri" w:hAnsi="Symbol" w:cs="Symbol" w:hint="default"/>
      <w:lang w:eastAsia="zh-CN" w:bidi="en-US"/>
    </w:rPr>
  </w:style>
  <w:style w:type="character" w:customStyle="1" w:styleId="WW8Num15z0">
    <w:name w:val="WW8Num15z0"/>
    <w:rPr>
      <w:rFonts w:hint="default"/>
      <w:b w:val="0"/>
    </w:rPr>
  </w:style>
  <w:style w:type="character" w:customStyle="1" w:styleId="WW8Num16z0">
    <w:name w:val="WW8Num16z0"/>
    <w:rPr>
      <w:rFonts w:ascii="Arial" w:eastAsia="Times New Roman" w:hAnsi="Arial" w:cs="Arial" w:hint="default"/>
      <w:b/>
      <w:bCs/>
      <w:sz w:val="22"/>
      <w:szCs w:val="22"/>
      <w:u w:val="none"/>
    </w:rPr>
  </w:style>
  <w:style w:type="character" w:customStyle="1" w:styleId="WW8Num17z0">
    <w:name w:val="WW8Num17z0"/>
    <w:rPr>
      <w:rFonts w:ascii="Calibri" w:hAnsi="Calibri" w:cs="Times New Roman"/>
      <w:b/>
    </w:rPr>
  </w:style>
  <w:style w:type="character" w:customStyle="1" w:styleId="WW8Num17z1">
    <w:name w:val="WW8Num17z1"/>
    <w:rPr>
      <w:rFonts w:ascii="Symbol" w:hAnsi="Symbol" w:cs="Symbol" w:hint="default"/>
      <w:kern w:val="1"/>
      <w:lang w:eastAsia="hr-HR" w:bidi="en-US"/>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7z4">
    <w:name w:val="WW8Num17z4"/>
    <w:rPr>
      <w:rFonts w:ascii="Courier New" w:hAnsi="Courier New" w:cs="Courier New"/>
    </w:rPr>
  </w:style>
  <w:style w:type="character" w:customStyle="1" w:styleId="WW8Num18z0">
    <w:name w:val="WW8Num18z0"/>
    <w:rPr>
      <w:rFonts w:ascii="Symbol" w:hAnsi="Symbol" w:cs="Symbol" w:hint="default"/>
      <w:kern w:val="1"/>
      <w:lang w:val="x-none"/>
    </w:rPr>
  </w:style>
  <w:style w:type="character" w:customStyle="1" w:styleId="WW8Num19z0">
    <w:name w:val="WW8Num19z0"/>
    <w:rPr>
      <w:rFonts w:ascii="Arial" w:hAnsi="Arial" w:cs="Arial" w:hint="default"/>
      <w:color w:val="FF0000"/>
    </w:rPr>
  </w:style>
  <w:style w:type="character" w:customStyle="1" w:styleId="WW8Num20z0">
    <w:name w:val="WW8Num20z0"/>
    <w:rPr>
      <w:rFonts w:ascii="Arial" w:hAnsi="Arial" w:cs="Arial" w:hint="default"/>
      <w:b/>
    </w:rPr>
  </w:style>
  <w:style w:type="character" w:customStyle="1" w:styleId="WW8Num20z2">
    <w:name w:val="WW8Num20z2"/>
    <w:rPr>
      <w:rFonts w:ascii="Arial" w:hAnsi="Arial" w:cs="Arial" w:hint="default"/>
      <w:b/>
      <w:bCs/>
      <w:color w:val="auto"/>
      <w:kern w:val="1"/>
      <w:lang w:eastAsia="hr-HR"/>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1">
    <w:name w:val="WW8Num4z1"/>
    <w:rPr>
      <w:rFonts w:ascii="Arial" w:hAnsi="Arial" w:cs="Arial" w:hint="default"/>
      <w:b/>
    </w:rPr>
  </w:style>
  <w:style w:type="character" w:customStyle="1" w:styleId="WW8Num4z2">
    <w:name w:val="WW8Num4z2"/>
    <w:rPr>
      <w:rFonts w:ascii="Arial" w:eastAsia="Times New Roman" w:hAnsi="Arial" w:cs="Arial"/>
      <w:color w:val="auto"/>
    </w:rPr>
  </w:style>
  <w:style w:type="character" w:customStyle="1" w:styleId="WW8Num4z3">
    <w:name w:val="WW8Num4z3"/>
    <w:rPr>
      <w:rFonts w:ascii="Arial" w:eastAsia="Times New Roman" w:hAnsi="Arial" w:cs="Arial" w:hint="default"/>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1">
    <w:name w:val="WW8Num10z1"/>
    <w:rPr>
      <w:rFonts w:hint="default"/>
    </w:rPr>
  </w:style>
  <w:style w:type="character" w:customStyle="1" w:styleId="WW8Num10z2">
    <w:name w:val="WW8Num10z2"/>
    <w:rPr>
      <w:rFonts w:ascii="Arial" w:eastAsia="Times New Roman" w:hAnsi="Arial" w:cs="Arial"/>
    </w:rPr>
  </w:style>
  <w:style w:type="character" w:customStyle="1" w:styleId="WW8Num10z3">
    <w:name w:val="WW8Num10z3"/>
    <w:rPr>
      <w:rFonts w:ascii="Arial" w:eastAsia="Times New Roman" w:hAnsi="Arial" w:cs="Arial" w:hint="default"/>
    </w:rPr>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1">
    <w:name w:val="WW8Num18z1"/>
    <w:rPr>
      <w:rFonts w:ascii="Courier New" w:hAnsi="Courier New" w:cs="Courier New" w:hint="default"/>
      <w:sz w:val="20"/>
    </w:rPr>
  </w:style>
  <w:style w:type="character" w:customStyle="1" w:styleId="WW8Num18z2">
    <w:name w:val="WW8Num18z2"/>
    <w:rPr>
      <w:rFonts w:ascii="Wingdings" w:hAnsi="Wingdings" w:cs="Wingdings" w:hint="default"/>
      <w:sz w:val="20"/>
    </w:rPr>
  </w:style>
  <w:style w:type="character" w:customStyle="1" w:styleId="WW8Num19z1">
    <w:name w:val="WW8Num19z1"/>
    <w:rPr>
      <w:rFonts w:hint="default"/>
    </w:rPr>
  </w:style>
  <w:style w:type="character" w:customStyle="1" w:styleId="WW8Num19z2">
    <w:name w:val="WW8Num19z2"/>
    <w:rPr>
      <w:rFonts w:ascii="Arial" w:eastAsia="Times New Roman" w:hAnsi="Arial" w:cs="Arial"/>
    </w:rPr>
  </w:style>
  <w:style w:type="character" w:customStyle="1" w:styleId="WW8Num19z3">
    <w:name w:val="WW8Num19z3"/>
    <w:rPr>
      <w:rFonts w:ascii="Arial" w:eastAsia="Times New Roman" w:hAnsi="Arial" w:cs="Arial" w:hint="default"/>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Arial" w:eastAsia="Times New Roman" w:hAnsi="Arial" w:cs="Arial"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Arial" w:eastAsia="Times New Roman" w:hAnsi="Arial" w:cs="Arial" w:hint="default"/>
      <w:b w:val="0"/>
    </w:rPr>
  </w:style>
  <w:style w:type="character" w:customStyle="1" w:styleId="WW8Num23z5">
    <w:name w:val="WW8Num23z5"/>
    <w:rPr>
      <w:rFonts w:ascii="Wingdings" w:hAnsi="Wingdings" w:cs="Wingdings" w:hint="default"/>
    </w:rPr>
  </w:style>
  <w:style w:type="character" w:customStyle="1" w:styleId="WW8Num24z0">
    <w:name w:val="WW8Num24z0"/>
    <w:rPr>
      <w:rFonts w:ascii="Symbol" w:hAnsi="Symbol" w:cs="Symbol" w:hint="default"/>
      <w:b/>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eastAsia="Calibri" w:hAnsi="Symbol" w:cs="Symbol" w:hint="default"/>
      <w:lang w:eastAsia="zh-CN" w:bidi="en-US"/>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hint="default"/>
      <w:b w:val="0"/>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Arial" w:eastAsia="Times New Roman" w:hAnsi="Arial" w:cs="Arial" w:hint="default"/>
      <w:b/>
      <w:bCs/>
      <w:sz w:val="22"/>
      <w:szCs w:val="22"/>
      <w:u w:val="none"/>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hAnsi="Calibri" w:cs="Times New Roman"/>
      <w:b/>
    </w:rPr>
  </w:style>
  <w:style w:type="character" w:customStyle="1" w:styleId="WW8Num28z1">
    <w:name w:val="WW8Num28z1"/>
    <w:rPr>
      <w:rFonts w:ascii="Symbol" w:hAnsi="Symbol" w:cs="Symbol" w:hint="default"/>
      <w:kern w:val="1"/>
      <w:lang w:eastAsia="hr-HR" w:bidi="en-US"/>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Symbol" w:hAnsi="Symbol" w:cs="Symbol" w:hint="default"/>
      <w:kern w:val="1"/>
      <w:lang w:val="x-none"/>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ascii="Arial" w:eastAsia="Times New Roman" w:hAnsi="Arial" w:cs="Aria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cs="Times New Roman" w:hint="default"/>
      <w:b w:val="0"/>
    </w:rPr>
  </w:style>
  <w:style w:type="character" w:customStyle="1" w:styleId="WW8Num33z1">
    <w:name w:val="WW8Num33z1"/>
    <w:rPr>
      <w:rFonts w:cs="Times New Roman"/>
    </w:rPr>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Arial" w:eastAsia="Times New Roman" w:hAnsi="Arial" w:cs="Aria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ascii="Arial" w:eastAsia="Times New Roman" w:hAnsi="Arial" w:cs="Aria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ascii="Arial" w:hAnsi="Arial" w:cs="Arial" w:hint="default"/>
      <w:b/>
    </w:rPr>
  </w:style>
  <w:style w:type="character" w:customStyle="1" w:styleId="WW8Num39z1">
    <w:name w:val="WW8Num39z1"/>
    <w:rPr>
      <w:rFonts w:ascii="Arial" w:hAnsi="Arial" w:cs="Arial" w:hint="default"/>
      <w:b/>
    </w:rPr>
  </w:style>
  <w:style w:type="character" w:customStyle="1" w:styleId="WW8Num39z2">
    <w:name w:val="WW8Num39z2"/>
    <w:rPr>
      <w:rFonts w:ascii="Arial" w:hAnsi="Arial" w:cs="Arial" w:hint="default"/>
      <w:b/>
      <w:bCs/>
      <w:color w:val="auto"/>
      <w:kern w:val="1"/>
      <w:lang w:eastAsia="hr-HR"/>
    </w:rPr>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Zadanifontodlomka1">
    <w:name w:val="Zadani font odlomka1"/>
  </w:style>
  <w:style w:type="character" w:styleId="Brojstranice">
    <w:name w:val="page number"/>
    <w:basedOn w:val="Zadanifontodlomka1"/>
  </w:style>
  <w:style w:type="character" w:customStyle="1" w:styleId="ZaglavljeChar">
    <w:name w:val="Zaglavlje Char"/>
    <w:rPr>
      <w:sz w:val="24"/>
      <w:szCs w:val="24"/>
      <w:lang w:val="en-GB" w:bidi="ar-SA"/>
    </w:rPr>
  </w:style>
  <w:style w:type="character" w:customStyle="1" w:styleId="NaslovChar">
    <w:name w:val="Naslov Char"/>
    <w:link w:val="Naslov"/>
    <w:rPr>
      <w:rFonts w:ascii="Arial" w:hAnsi="Arial" w:cs="Arial"/>
      <w:b/>
      <w:sz w:val="24"/>
      <w:lang w:val="hr-HR" w:bidi="ar-SA"/>
    </w:rPr>
  </w:style>
  <w:style w:type="character" w:styleId="Hiperveza">
    <w:name w:val="Hyperlink"/>
    <w:rPr>
      <w:color w:val="0000FF"/>
      <w:u w:val="single"/>
    </w:rPr>
  </w:style>
  <w:style w:type="character" w:customStyle="1" w:styleId="TekstbaloniaChar">
    <w:name w:val="Tekst balončića Char"/>
    <w:rPr>
      <w:rFonts w:ascii="Tahoma" w:hAnsi="Tahoma" w:cs="Tahoma"/>
      <w:sz w:val="16"/>
      <w:szCs w:val="16"/>
    </w:rPr>
  </w:style>
  <w:style w:type="character" w:customStyle="1" w:styleId="Tijeloteksta-uvlaka2Char">
    <w:name w:val="Tijelo teksta - uvlaka 2 Char"/>
    <w:rPr>
      <w:sz w:val="24"/>
      <w:szCs w:val="24"/>
    </w:rPr>
  </w:style>
  <w:style w:type="character" w:customStyle="1" w:styleId="UvuenotijelotekstaChar">
    <w:name w:val="Uvučeno tijelo teksta Char"/>
    <w:rPr>
      <w:rFonts w:ascii="Arial" w:hAnsi="Arial" w:cs="Arial"/>
      <w:sz w:val="24"/>
      <w:szCs w:val="24"/>
    </w:rPr>
  </w:style>
  <w:style w:type="character" w:customStyle="1" w:styleId="OdlomakpopisaChar">
    <w:name w:val="Odlomak popisa Char"/>
    <w:uiPriority w:val="34"/>
    <w:rPr>
      <w:sz w:val="24"/>
      <w:szCs w:val="24"/>
    </w:rPr>
  </w:style>
  <w:style w:type="character" w:customStyle="1" w:styleId="PodnojeChar">
    <w:name w:val="Podnožje Char"/>
    <w:rPr>
      <w:sz w:val="24"/>
      <w:szCs w:val="24"/>
    </w:rPr>
  </w:style>
  <w:style w:type="character" w:customStyle="1" w:styleId="CharChar1">
    <w:name w:val="Char Char1"/>
    <w:rPr>
      <w:rFonts w:ascii="Arial" w:hAnsi="Arial" w:cs="Arial"/>
      <w:b/>
      <w:sz w:val="24"/>
      <w:szCs w:val="24"/>
      <w:lang w:val="en-GB"/>
    </w:rPr>
  </w:style>
  <w:style w:type="character" w:customStyle="1" w:styleId="Tijeloteksta3Char">
    <w:name w:val="Tijelo teksta 3 Char"/>
    <w:rPr>
      <w:rFonts w:ascii="Arial" w:hAnsi="Arial" w:cs="Arial"/>
      <w:b/>
      <w:bCs/>
      <w:sz w:val="24"/>
      <w:szCs w:val="24"/>
    </w:rPr>
  </w:style>
  <w:style w:type="character" w:customStyle="1" w:styleId="Naslov1Char">
    <w:name w:val="Naslov 1 Char"/>
    <w:rPr>
      <w:rFonts w:ascii="Arial" w:eastAsia="Arial Unicode MS" w:hAnsi="Arial" w:cs="Arial"/>
      <w:b/>
      <w:sz w:val="24"/>
    </w:rPr>
  </w:style>
  <w:style w:type="character" w:customStyle="1" w:styleId="Naslov2Char">
    <w:name w:val="Naslov 2 Char"/>
    <w:rPr>
      <w:rFonts w:ascii="Arial" w:eastAsia="Arial Unicode MS" w:hAnsi="Arial" w:cs="Arial"/>
      <w:b/>
      <w:sz w:val="24"/>
    </w:rPr>
  </w:style>
  <w:style w:type="character" w:customStyle="1" w:styleId="TijelotekstaChar">
    <w:name w:val="Tijelo teksta Char"/>
    <w:rPr>
      <w:rFonts w:ascii="Arial" w:hAnsi="Arial" w:cs="Arial"/>
      <w:sz w:val="24"/>
      <w:szCs w:val="24"/>
    </w:rPr>
  </w:style>
  <w:style w:type="character" w:customStyle="1" w:styleId="Tijeloteksta-uvlaka3Char">
    <w:name w:val="Tijelo teksta - uvlaka 3 Char"/>
    <w:rPr>
      <w:sz w:val="16"/>
      <w:szCs w:val="16"/>
    </w:rPr>
  </w:style>
  <w:style w:type="character" w:customStyle="1" w:styleId="Referencakomentara1">
    <w:name w:val="Referenca komentara1"/>
    <w:rPr>
      <w:sz w:val="16"/>
      <w:szCs w:val="16"/>
    </w:rPr>
  </w:style>
  <w:style w:type="character" w:customStyle="1" w:styleId="TekstkomentaraChar">
    <w:name w:val="Tekst komentara Char"/>
  </w:style>
  <w:style w:type="character" w:customStyle="1" w:styleId="PredmetkomentaraChar">
    <w:name w:val="Predmet komentara Char"/>
    <w:rPr>
      <w:b/>
      <w:bCs/>
    </w:rPr>
  </w:style>
  <w:style w:type="character" w:customStyle="1" w:styleId="Tijeloteksta2Char">
    <w:name w:val="Tijelo teksta 2 Char"/>
    <w:rPr>
      <w:sz w:val="24"/>
      <w:szCs w:val="24"/>
    </w:rPr>
  </w:style>
  <w:style w:type="character" w:styleId="Naglaeno">
    <w:name w:val="Strong"/>
    <w:uiPriority w:val="22"/>
    <w:qFormat/>
    <w:rPr>
      <w:b/>
      <w:bCs/>
    </w:rPr>
  </w:style>
  <w:style w:type="character" w:styleId="SlijeenaHiperveza">
    <w:name w:val="FollowedHyperlink"/>
    <w:rPr>
      <w:color w:val="800080"/>
      <w:u w:val="single"/>
    </w:rPr>
  </w:style>
  <w:style w:type="character" w:customStyle="1" w:styleId="TekstfusnoteChar">
    <w:name w:val="Tekst fusnote Char"/>
    <w:rPr>
      <w:rFonts w:ascii="Calibri" w:eastAsia="Times New Roman" w:hAnsi="Calibri" w:cs="Times New Roman"/>
    </w:rPr>
  </w:style>
  <w:style w:type="character" w:customStyle="1" w:styleId="FootnoteCharacters">
    <w:name w:val="Footnote Characters"/>
    <w:rPr>
      <w:vertAlign w:val="superscript"/>
    </w:rPr>
  </w:style>
  <w:style w:type="character" w:customStyle="1" w:styleId="ObinitekstChar">
    <w:name w:val="Obični tekst Char"/>
    <w:rPr>
      <w:rFonts w:ascii="Courier New" w:eastAsia="Calibri" w:hAnsi="Courier New" w:cs="Courier New"/>
      <w:color w:val="000000"/>
    </w:rPr>
  </w:style>
  <w:style w:type="paragraph" w:customStyle="1" w:styleId="Heading">
    <w:name w:val="Heading"/>
    <w:basedOn w:val="Normal"/>
    <w:next w:val="Tijeloteksta"/>
    <w:pPr>
      <w:jc w:val="center"/>
    </w:pPr>
    <w:rPr>
      <w:rFonts w:ascii="Arial" w:hAnsi="Arial" w:cs="Arial"/>
      <w:b/>
      <w:szCs w:val="20"/>
    </w:rPr>
  </w:style>
  <w:style w:type="paragraph" w:styleId="Tijeloteksta">
    <w:name w:val="Body Text"/>
    <w:basedOn w:val="Normal"/>
    <w:pPr>
      <w:jc w:val="both"/>
    </w:pPr>
    <w:rPr>
      <w:rFonts w:ascii="Arial" w:hAnsi="Arial" w:cs="Arial"/>
    </w:rPr>
  </w:style>
  <w:style w:type="paragraph" w:styleId="Popis">
    <w:name w:val="List"/>
    <w:basedOn w:val="Tijeloteksta"/>
    <w:rPr>
      <w:rFonts w:cs="Mangal"/>
    </w:rPr>
  </w:style>
  <w:style w:type="paragraph" w:styleId="Opisslik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Uvuenotijeloteksta">
    <w:name w:val="Body Text Indent"/>
    <w:basedOn w:val="Normal"/>
    <w:pPr>
      <w:ind w:firstLine="708"/>
      <w:jc w:val="both"/>
    </w:pPr>
    <w:rPr>
      <w:rFonts w:ascii="Arial" w:hAnsi="Arial" w:cs="Arial"/>
    </w:rPr>
  </w:style>
  <w:style w:type="paragraph" w:customStyle="1" w:styleId="Tijeloteksta31">
    <w:name w:val="Tijelo teksta 31"/>
    <w:basedOn w:val="Normal"/>
    <w:pPr>
      <w:jc w:val="center"/>
    </w:pPr>
    <w:rPr>
      <w:rFonts w:ascii="Arial" w:hAnsi="Arial" w:cs="Arial"/>
      <w:b/>
      <w:bCs/>
    </w:rPr>
  </w:style>
  <w:style w:type="paragraph" w:styleId="Zaglavlje">
    <w:name w:val="header"/>
    <w:basedOn w:val="Normal"/>
  </w:style>
  <w:style w:type="paragraph" w:styleId="Podnoje">
    <w:name w:val="footer"/>
    <w:basedOn w:val="Normal"/>
  </w:style>
  <w:style w:type="paragraph" w:customStyle="1" w:styleId="Tijeloteksta21">
    <w:name w:val="Tijelo teksta 21"/>
    <w:basedOn w:val="Normal"/>
    <w:pPr>
      <w:spacing w:after="120" w:line="480" w:lineRule="auto"/>
    </w:pPr>
  </w:style>
  <w:style w:type="paragraph" w:customStyle="1" w:styleId="Application1">
    <w:name w:val="Application1"/>
    <w:basedOn w:val="Naslov1"/>
    <w:next w:val="Normal"/>
    <w:pPr>
      <w:pageBreakBefore/>
      <w:widowControl w:val="0"/>
      <w:numPr>
        <w:numId w:val="0"/>
      </w:numPr>
      <w:spacing w:after="480"/>
      <w:ind w:left="360" w:hanging="360"/>
    </w:pPr>
    <w:rPr>
      <w:rFonts w:eastAsia="Times New Roman"/>
      <w:caps/>
      <w:kern w:val="1"/>
      <w:sz w:val="28"/>
      <w:lang w:val="en-GB"/>
    </w:rPr>
  </w:style>
  <w:style w:type="paragraph" w:customStyle="1" w:styleId="TableContents">
    <w:name w:val="Table Contents"/>
    <w:basedOn w:val="Normal"/>
    <w:pPr>
      <w:suppressLineNumbers/>
    </w:pPr>
  </w:style>
  <w:style w:type="paragraph" w:customStyle="1" w:styleId="Odlomakpopisa1">
    <w:name w:val="Odlomak popisa1"/>
    <w:basedOn w:val="Normal"/>
    <w:pPr>
      <w:ind w:left="720"/>
    </w:pPr>
  </w:style>
  <w:style w:type="paragraph" w:styleId="Tekstbalonia">
    <w:name w:val="Balloon Text"/>
    <w:basedOn w:val="Normal"/>
    <w:rPr>
      <w:rFonts w:ascii="Tahoma" w:hAnsi="Tahoma" w:cs="Tahoma"/>
      <w:sz w:val="16"/>
      <w:szCs w:val="16"/>
    </w:rPr>
  </w:style>
  <w:style w:type="paragraph" w:styleId="Odlomakpopisa">
    <w:name w:val="List Paragraph"/>
    <w:basedOn w:val="Normal"/>
    <w:uiPriority w:val="34"/>
    <w:qFormat/>
    <w:pPr>
      <w:ind w:left="720"/>
    </w:pPr>
  </w:style>
  <w:style w:type="paragraph" w:customStyle="1" w:styleId="Tijeloteksta-uvlaka21">
    <w:name w:val="Tijelo teksta - uvlaka 21"/>
    <w:basedOn w:val="Normal"/>
    <w:pPr>
      <w:spacing w:after="120" w:line="480" w:lineRule="auto"/>
      <w:ind w:left="283"/>
    </w:pPr>
  </w:style>
  <w:style w:type="paragraph" w:customStyle="1" w:styleId="DefaultText">
    <w:name w:val="Default Text"/>
    <w:basedOn w:val="Normal"/>
    <w:rPr>
      <w:rFonts w:eastAsia="Calibri"/>
      <w:szCs w:val="20"/>
      <w:lang w:eastAsia="hr-HR"/>
    </w:rPr>
  </w:style>
  <w:style w:type="paragraph" w:customStyle="1" w:styleId="Tijeloteksta-uvlaka31">
    <w:name w:val="Tijelo teksta - uvlaka 31"/>
    <w:basedOn w:val="Normal"/>
    <w:pPr>
      <w:spacing w:after="120"/>
      <w:ind w:left="360"/>
    </w:pPr>
    <w:rPr>
      <w:sz w:val="16"/>
      <w:szCs w:val="16"/>
    </w:rPr>
  </w:style>
  <w:style w:type="paragraph" w:customStyle="1" w:styleId="Tekstkomentara1">
    <w:name w:val="Tekst komentara1"/>
    <w:basedOn w:val="Normal"/>
    <w:rPr>
      <w:sz w:val="20"/>
      <w:szCs w:val="20"/>
    </w:rPr>
  </w:style>
  <w:style w:type="paragraph" w:styleId="Predmetkomentara">
    <w:name w:val="annotation subject"/>
    <w:basedOn w:val="Tekstkomentara1"/>
    <w:next w:val="Tekstkomentara1"/>
    <w:rPr>
      <w:b/>
      <w:bCs/>
    </w:rPr>
  </w:style>
  <w:style w:type="paragraph" w:styleId="StandardWeb">
    <w:name w:val="Normal (Web)"/>
    <w:basedOn w:val="Normal"/>
    <w:pPr>
      <w:spacing w:before="280" w:after="280"/>
    </w:pPr>
  </w:style>
  <w:style w:type="paragraph" w:customStyle="1" w:styleId="Default">
    <w:name w:val="Default"/>
    <w:pPr>
      <w:suppressAutoHyphens/>
      <w:autoSpaceDE w:val="0"/>
    </w:pPr>
    <w:rPr>
      <w:rFonts w:eastAsia="Calibri"/>
      <w:color w:val="000000"/>
      <w:sz w:val="24"/>
      <w:szCs w:val="24"/>
      <w:lang w:eastAsia="zh-CN"/>
    </w:rPr>
  </w:style>
  <w:style w:type="paragraph" w:customStyle="1" w:styleId="font6">
    <w:name w:val="font6"/>
    <w:basedOn w:val="Normal"/>
    <w:pPr>
      <w:spacing w:before="280" w:after="280"/>
    </w:pPr>
    <w:rPr>
      <w:rFonts w:ascii="Arial" w:hAnsi="Arial" w:cs="Arial"/>
      <w:color w:val="000000"/>
      <w:sz w:val="22"/>
      <w:szCs w:val="22"/>
    </w:rPr>
  </w:style>
  <w:style w:type="paragraph" w:customStyle="1" w:styleId="font5">
    <w:name w:val="font5"/>
    <w:basedOn w:val="Normal"/>
    <w:pPr>
      <w:spacing w:before="280" w:after="280"/>
    </w:pPr>
    <w:rPr>
      <w:rFonts w:ascii="Arial" w:hAnsi="Arial" w:cs="Arial"/>
      <w:b/>
      <w:bCs/>
      <w:color w:val="000000"/>
      <w:sz w:val="22"/>
      <w:szCs w:val="22"/>
    </w:rPr>
  </w:style>
  <w:style w:type="paragraph" w:styleId="Bezproreda">
    <w:name w:val="No Spacing"/>
    <w:qFormat/>
    <w:pPr>
      <w:suppressAutoHyphens/>
    </w:pPr>
    <w:rPr>
      <w:rFonts w:ascii="Calibri" w:eastAsia="Calibri" w:hAnsi="Calibri" w:cs="Calibri"/>
      <w:sz w:val="22"/>
      <w:szCs w:val="22"/>
      <w:lang w:eastAsia="zh-CN"/>
    </w:rPr>
  </w:style>
  <w:style w:type="paragraph" w:styleId="Tekstfusnote">
    <w:name w:val="footnote text"/>
    <w:basedOn w:val="Normal"/>
    <w:rPr>
      <w:rFonts w:ascii="Calibri" w:hAnsi="Calibri"/>
      <w:sz w:val="20"/>
      <w:szCs w:val="20"/>
    </w:rPr>
  </w:style>
  <w:style w:type="paragraph" w:customStyle="1" w:styleId="Obinitekst1">
    <w:name w:val="Obični tekst1"/>
    <w:basedOn w:val="Normal"/>
    <w:rPr>
      <w:rFonts w:ascii="Courier New" w:eastAsia="Calibri" w:hAnsi="Courier New" w:cs="Courier New"/>
      <w:color w:val="000000"/>
      <w:sz w:val="20"/>
      <w:szCs w:val="20"/>
    </w:rPr>
  </w:style>
  <w:style w:type="paragraph" w:customStyle="1" w:styleId="ListParagraph1">
    <w:name w:val="List Paragraph1"/>
    <w:basedOn w:val="Normal"/>
    <w:pPr>
      <w:ind w:left="720"/>
    </w:pPr>
    <w:rPr>
      <w:kern w:val="1"/>
    </w:rPr>
  </w:style>
  <w:style w:type="paragraph" w:customStyle="1" w:styleId="FrameContents">
    <w:name w:val="Frame Contents"/>
    <w:basedOn w:val="Normal"/>
  </w:style>
  <w:style w:type="paragraph" w:customStyle="1" w:styleId="TableHeading">
    <w:name w:val="Table Heading"/>
    <w:basedOn w:val="TableContents"/>
    <w:pPr>
      <w:jc w:val="center"/>
    </w:pPr>
    <w:rPr>
      <w:b/>
      <w:bCs/>
    </w:rPr>
  </w:style>
  <w:style w:type="paragraph" w:styleId="Tijeloteksta3">
    <w:name w:val="Body Text 3"/>
    <w:basedOn w:val="Normal"/>
    <w:link w:val="Tijeloteksta3Char1"/>
    <w:uiPriority w:val="99"/>
    <w:semiHidden/>
    <w:unhideWhenUsed/>
    <w:rsid w:val="00352671"/>
    <w:pPr>
      <w:spacing w:after="120"/>
    </w:pPr>
    <w:rPr>
      <w:sz w:val="16"/>
      <w:szCs w:val="16"/>
    </w:rPr>
  </w:style>
  <w:style w:type="character" w:customStyle="1" w:styleId="Tijeloteksta3Char1">
    <w:name w:val="Tijelo teksta 3 Char1"/>
    <w:basedOn w:val="Zadanifontodlomka"/>
    <w:link w:val="Tijeloteksta3"/>
    <w:uiPriority w:val="99"/>
    <w:semiHidden/>
    <w:rsid w:val="00352671"/>
    <w:rPr>
      <w:sz w:val="16"/>
      <w:szCs w:val="16"/>
      <w:lang w:eastAsia="zh-CN"/>
    </w:rPr>
  </w:style>
  <w:style w:type="table" w:styleId="Tablicapopisa3-isticanje6">
    <w:name w:val="List Table 3 Accent 6"/>
    <w:basedOn w:val="Obinatablica"/>
    <w:uiPriority w:val="48"/>
    <w:rsid w:val="00FF3C57"/>
    <w:rPr>
      <w:rFonts w:asciiTheme="minorHAnsi" w:eastAsiaTheme="minorEastAsia" w:hAnsiTheme="minorHAnsi" w:cstheme="minorBidi"/>
      <w:sz w:val="22"/>
      <w:szCs w:val="22"/>
      <w:lang w:val="en-US"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Naslov">
    <w:name w:val="Title"/>
    <w:basedOn w:val="Normal"/>
    <w:link w:val="NaslovChar"/>
    <w:qFormat/>
    <w:rsid w:val="00632107"/>
    <w:pPr>
      <w:suppressAutoHyphens w:val="0"/>
      <w:jc w:val="center"/>
    </w:pPr>
    <w:rPr>
      <w:rFonts w:ascii="Arial" w:hAnsi="Arial" w:cs="Arial"/>
      <w:b/>
      <w:szCs w:val="20"/>
      <w:lang w:eastAsia="hr-HR"/>
    </w:rPr>
  </w:style>
  <w:style w:type="character" w:customStyle="1" w:styleId="NaslovChar1">
    <w:name w:val="Naslov Char1"/>
    <w:basedOn w:val="Zadanifontodlomka"/>
    <w:uiPriority w:val="10"/>
    <w:rsid w:val="00632107"/>
    <w:rPr>
      <w:rFonts w:asciiTheme="majorHAnsi" w:eastAsiaTheme="majorEastAsia" w:hAnsiTheme="majorHAnsi" w:cstheme="majorBidi"/>
      <w:spacing w:val="-10"/>
      <w:kern w:val="28"/>
      <w:sz w:val="56"/>
      <w:szCs w:val="56"/>
      <w:lang w:eastAsia="zh-CN"/>
    </w:rPr>
  </w:style>
  <w:style w:type="table" w:styleId="Reetkatablice">
    <w:name w:val="Table Grid"/>
    <w:basedOn w:val="Obinatablica"/>
    <w:rsid w:val="0047500B"/>
    <w:rPr>
      <w:rFonts w:ascii="Calibri" w:eastAsia="Calibri"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61">
    <w:name w:val="List Table 3 - Accent 61"/>
    <w:basedOn w:val="Obinatablica"/>
    <w:next w:val="Tablicapopisa3-isticanje6"/>
    <w:uiPriority w:val="48"/>
    <w:rsid w:val="007F3234"/>
    <w:rPr>
      <w:rFonts w:ascii="Calibri" w:hAnsi="Calibri"/>
      <w:sz w:val="22"/>
      <w:szCs w:val="22"/>
      <w:lang w:val="en-US" w:eastAsia="en-US"/>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901549">
      <w:bodyDiv w:val="1"/>
      <w:marLeft w:val="0"/>
      <w:marRight w:val="0"/>
      <w:marTop w:val="0"/>
      <w:marBottom w:val="0"/>
      <w:divBdr>
        <w:top w:val="none" w:sz="0" w:space="0" w:color="auto"/>
        <w:left w:val="none" w:sz="0" w:space="0" w:color="auto"/>
        <w:bottom w:val="none" w:sz="0" w:space="0" w:color="auto"/>
        <w:right w:val="none" w:sz="0" w:space="0" w:color="auto"/>
      </w:divBdr>
    </w:div>
    <w:div w:id="200979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spodarstvo@pgz.hr" TargetMode="External"/><Relationship Id="rId5" Type="http://schemas.openxmlformats.org/officeDocument/2006/relationships/webSettings" Target="webSettings.xml"/><Relationship Id="rId10" Type="http://schemas.openxmlformats.org/officeDocument/2006/relationships/hyperlink" Target="http://www.pgz.h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24019-4E7E-4429-BC95-9F06CE3E2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2369</Words>
  <Characters>13507</Characters>
  <Application>Microsoft Office Word</Application>
  <DocSecurity>0</DocSecurity>
  <Lines>112</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Primorsko goranska županija</Company>
  <LinksUpToDate>false</LinksUpToDate>
  <CharactersWithSpaces>15845</CharactersWithSpaces>
  <SharedDoc>false</SharedDoc>
  <HLinks>
    <vt:vector size="12" baseType="variant">
      <vt:variant>
        <vt:i4>393274</vt:i4>
      </vt:variant>
      <vt:variant>
        <vt:i4>3</vt:i4>
      </vt:variant>
      <vt:variant>
        <vt:i4>0</vt:i4>
      </vt:variant>
      <vt:variant>
        <vt:i4>5</vt:i4>
      </vt:variant>
      <vt:variant>
        <vt:lpwstr>mailto:gospodarstvo@pgz.hr</vt:lpwstr>
      </vt:variant>
      <vt:variant>
        <vt:lpwstr/>
      </vt:variant>
      <vt:variant>
        <vt:i4>6684779</vt:i4>
      </vt:variant>
      <vt:variant>
        <vt:i4>0</vt:i4>
      </vt:variant>
      <vt:variant>
        <vt:i4>0</vt:i4>
      </vt:variant>
      <vt:variant>
        <vt:i4>5</vt:i4>
      </vt:variant>
      <vt:variant>
        <vt:lpwstr>http://www.pgz.hr/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Bero</dc:creator>
  <cp:keywords/>
  <dc:description/>
  <cp:lastModifiedBy>Anita Beletić</cp:lastModifiedBy>
  <cp:revision>2</cp:revision>
  <cp:lastPrinted>2022-01-25T13:04:00Z</cp:lastPrinted>
  <dcterms:created xsi:type="dcterms:W3CDTF">2022-02-08T10:40:00Z</dcterms:created>
  <dcterms:modified xsi:type="dcterms:W3CDTF">2022-02-08T10:40:00Z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ContentTypeId">
    <vt:lpwstr>0x0101007463D7AD16508749A0E6F6816E373273</vt:lpwstr>
  </property>
  <property fmtid="{D5CDD505-2E9C-101B-9397-08002B2CF9AE}" pid="4" name="sadržaj">
    <vt:lpwstr/>
  </property>
  <property fmtid="{D5CDD505-2E9C-101B-9397-08002B2CF9AE}" pid="5" name="točka">
    <vt:lpwstr>6</vt:lpwstr>
  </property>
</Properties>
</file>