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4659"/>
      </w:tblGrid>
      <w:tr w:rsidR="008D5A61" w:rsidRPr="00237102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237102">
        <w:trPr>
          <w:trHeight w:val="140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26525995" w14:textId="761B04A4" w:rsidR="00A02C38" w:rsidRPr="00237102" w:rsidRDefault="006D2A8F" w:rsidP="00A02C38">
            <w:pPr>
              <w:pStyle w:val="Bezproreda"/>
              <w:ind w:left="1723" w:hanging="1723"/>
              <w:rPr>
                <w:rFonts w:ascii="Arial" w:hAnsi="Arial" w:cs="Arial"/>
                <w:b/>
                <w:bCs/>
                <w:i/>
                <w:iCs/>
              </w:rPr>
            </w:pPr>
            <w:r w:rsidRPr="00237102">
              <w:rPr>
                <w:rFonts w:ascii="Arial" w:hAnsi="Arial" w:cs="Arial"/>
                <w:b/>
                <w:bCs/>
                <w:i/>
                <w:iCs/>
              </w:rPr>
              <w:t xml:space="preserve">              </w:t>
            </w:r>
            <w:r w:rsidR="006C0A39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Odluke o porezima Grada Krka 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626" w14:textId="428C3994" w:rsidR="006D2A8F" w:rsidRPr="00237102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C0A39">
              <w:rPr>
                <w:rFonts w:ascii="Arial" w:hAnsi="Arial" w:cs="Arial"/>
                <w:b/>
              </w:rPr>
              <w:t xml:space="preserve">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20FD4205" w:rsidR="008D5A61" w:rsidRPr="00237102" w:rsidRDefault="008D5A61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2B8A" w:rsidRPr="00237102" w14:paraId="0742A5C0" w14:textId="77777777" w:rsidTr="00237102">
        <w:trPr>
          <w:trHeight w:val="10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9E360A2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 </w:t>
            </w:r>
            <w:r w:rsidR="004559CE">
              <w:rPr>
                <w:rFonts w:ascii="Arial" w:hAnsi="Arial" w:cs="Arial"/>
                <w:b/>
              </w:rPr>
              <w:t>1</w:t>
            </w:r>
            <w:r w:rsidR="006C0A39">
              <w:rPr>
                <w:rFonts w:ascii="Arial" w:hAnsi="Arial" w:cs="Arial"/>
                <w:b/>
              </w:rPr>
              <w:t>7</w:t>
            </w:r>
            <w:r w:rsidRPr="00237102">
              <w:rPr>
                <w:rFonts w:ascii="Arial" w:hAnsi="Arial" w:cs="Arial"/>
                <w:b/>
              </w:rPr>
              <w:t xml:space="preserve">. listopada do </w:t>
            </w:r>
            <w:r w:rsidR="004559CE">
              <w:rPr>
                <w:rFonts w:ascii="Arial" w:hAnsi="Arial" w:cs="Arial"/>
                <w:b/>
              </w:rPr>
              <w:t>1</w:t>
            </w:r>
            <w:r w:rsidR="006C0A39">
              <w:rPr>
                <w:rFonts w:ascii="Arial" w:hAnsi="Arial" w:cs="Arial"/>
                <w:b/>
              </w:rPr>
              <w:t>6</w:t>
            </w:r>
            <w:r w:rsidRPr="00237102">
              <w:rPr>
                <w:rFonts w:ascii="Arial" w:hAnsi="Arial" w:cs="Arial"/>
                <w:b/>
              </w:rPr>
              <w:t>. studenog 2023.g.</w:t>
            </w:r>
          </w:p>
        </w:tc>
      </w:tr>
      <w:tr w:rsidR="006D2A8F" w:rsidRPr="00237102" w14:paraId="335894E1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6D2A8F">
        <w:trPr>
          <w:trHeight w:val="4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6D2A8F">
        <w:trPr>
          <w:trHeight w:val="1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237102"/>
    <w:rsid w:val="003C1898"/>
    <w:rsid w:val="003E4E02"/>
    <w:rsid w:val="00420381"/>
    <w:rsid w:val="004559CE"/>
    <w:rsid w:val="0057323E"/>
    <w:rsid w:val="00595ABA"/>
    <w:rsid w:val="005B5A77"/>
    <w:rsid w:val="00695731"/>
    <w:rsid w:val="006C0A39"/>
    <w:rsid w:val="006D2A8F"/>
    <w:rsid w:val="00706868"/>
    <w:rsid w:val="00713A93"/>
    <w:rsid w:val="008D5A61"/>
    <w:rsid w:val="00957489"/>
    <w:rsid w:val="00A02C38"/>
    <w:rsid w:val="00A85357"/>
    <w:rsid w:val="00BB193D"/>
    <w:rsid w:val="00C80859"/>
    <w:rsid w:val="00CF466F"/>
    <w:rsid w:val="00DA5527"/>
    <w:rsid w:val="00E30943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51</cp:revision>
  <dcterms:created xsi:type="dcterms:W3CDTF">2020-06-23T13:00:00Z</dcterms:created>
  <dcterms:modified xsi:type="dcterms:W3CDTF">2023-10-17T11:39:00Z</dcterms:modified>
</cp:coreProperties>
</file>